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092B" w14:textId="77777777" w:rsidR="00962249" w:rsidRDefault="00962249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966"/>
        <w:gridCol w:w="7321"/>
      </w:tblGrid>
      <w:tr w:rsidR="00962249" w14:paraId="7232092E" w14:textId="77777777">
        <w:trPr>
          <w:trHeight w:val="444"/>
        </w:trPr>
        <w:tc>
          <w:tcPr>
            <w:tcW w:w="19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232092C" w14:textId="77777777" w:rsidR="00962249" w:rsidRDefault="005863D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32092D" w14:textId="15B2B2B9" w:rsidR="00962249" w:rsidRDefault="001B5A24">
            <w:pPr>
              <w:widowControl w:val="0"/>
              <w:rPr>
                <w:rFonts w:ascii="Times New Roman" w:hAnsi="Times New Roman"/>
              </w:rPr>
            </w:pPr>
            <w:r w:rsidRPr="0087415D">
              <w:rPr>
                <w:rFonts w:ascii="Times New Roman" w:hAnsi="Times New Roman"/>
              </w:rPr>
              <w:t>Protocolo SICCAU 1746756/2023, 1744958/2023</w:t>
            </w:r>
          </w:p>
        </w:tc>
      </w:tr>
      <w:tr w:rsidR="00962249" w14:paraId="72320931" w14:textId="77777777">
        <w:trPr>
          <w:trHeight w:val="421"/>
        </w:trPr>
        <w:tc>
          <w:tcPr>
            <w:tcW w:w="19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232092F" w14:textId="77777777" w:rsidR="00962249" w:rsidRDefault="005863D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320930" w14:textId="3639AD32" w:rsidR="00962249" w:rsidRDefault="005863D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</w:t>
            </w:r>
            <w:r w:rsidR="00181090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da Universidade Federal de Alagoas Campus Maceió</w:t>
            </w:r>
          </w:p>
        </w:tc>
      </w:tr>
      <w:tr w:rsidR="00962249" w14:paraId="72320934" w14:textId="77777777">
        <w:trPr>
          <w:trHeight w:val="413"/>
        </w:trPr>
        <w:tc>
          <w:tcPr>
            <w:tcW w:w="19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2320932" w14:textId="77777777" w:rsidR="00962249" w:rsidRDefault="005863D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320933" w14:textId="77777777" w:rsidR="00962249" w:rsidRDefault="005863D8">
            <w:pPr>
              <w:widowControl w:val="0"/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 w:rsidR="00962249" w14:paraId="72320936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72320935" w14:textId="26B05DF8" w:rsidR="00962249" w:rsidRDefault="005863D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</w:t>
            </w:r>
            <w:r w:rsidR="001B5A24">
              <w:rPr>
                <w:rFonts w:ascii="Times New Roman" w:hAnsi="Times New Roman"/>
              </w:rPr>
              <w:t>4</w:t>
            </w:r>
            <w:r w:rsidR="006254E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-202</w:t>
            </w:r>
            <w:r w:rsidR="00A47B5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CEF-CAU/AL</w:t>
            </w:r>
          </w:p>
        </w:tc>
      </w:tr>
    </w:tbl>
    <w:p w14:paraId="72320937" w14:textId="77777777" w:rsidR="00962249" w:rsidRDefault="00962249">
      <w:pPr>
        <w:rPr>
          <w:rFonts w:ascii="Times New Roman" w:hAnsi="Times New Roman"/>
        </w:rPr>
      </w:pPr>
    </w:p>
    <w:p w14:paraId="63F03ACA" w14:textId="6D82C878" w:rsidR="00181090" w:rsidRDefault="00181090" w:rsidP="001810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</w:t>
      </w:r>
      <w:r w:rsidR="009D4585">
        <w:rPr>
          <w:rFonts w:ascii="Times New Roman" w:hAnsi="Times New Roman"/>
        </w:rPr>
        <w:t>1</w:t>
      </w:r>
      <w:r w:rsidR="001B5A24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de </w:t>
      </w:r>
      <w:r w:rsidR="001B5A24">
        <w:rPr>
          <w:rFonts w:ascii="Times New Roman" w:hAnsi="Times New Roman"/>
        </w:rPr>
        <w:t>mai</w:t>
      </w:r>
      <w:r>
        <w:rPr>
          <w:rFonts w:ascii="Times New Roman" w:hAnsi="Times New Roman"/>
        </w:rPr>
        <w:t>o de 202</w:t>
      </w:r>
      <w:r w:rsidR="009D458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 w14:paraId="72320939" w14:textId="77777777" w:rsidR="00962249" w:rsidRDefault="00962249">
      <w:pPr>
        <w:jc w:val="both"/>
        <w:rPr>
          <w:rFonts w:ascii="Times New Roman" w:hAnsi="Times New Roman"/>
        </w:rPr>
      </w:pPr>
    </w:p>
    <w:p w14:paraId="7232093A" w14:textId="77777777" w:rsidR="00962249" w:rsidRDefault="005863D8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 w14:paraId="7232093B" w14:textId="77777777" w:rsidR="00962249" w:rsidRDefault="00962249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232093C" w14:textId="77777777" w:rsidR="00962249" w:rsidRDefault="005863D8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 w14:paraId="7232093D" w14:textId="77777777" w:rsidR="00962249" w:rsidRDefault="00962249">
      <w:pPr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7232093E" w14:textId="77777777" w:rsidR="00962249" w:rsidRDefault="005863D8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 w14:paraId="7232093F" w14:textId="77777777" w:rsidR="00962249" w:rsidRDefault="00962249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2320940" w14:textId="77777777" w:rsidR="00962249" w:rsidRDefault="005863D8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 w14:paraId="72320941" w14:textId="77777777" w:rsidR="00962249" w:rsidRDefault="00962249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2320942" w14:textId="77777777" w:rsidR="00962249" w:rsidRDefault="005863D8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Deliberação CEF-CAU/BR nº 001/2018 que informa que somente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11 do Decreto nº9235/2017</w:t>
      </w:r>
      <w:r>
        <w:rPr>
          <w:rFonts w:ascii="Times New Roman" w:hAnsi="Times New Roman"/>
        </w:rPr>
        <w:t>;</w:t>
      </w:r>
    </w:p>
    <w:p w14:paraId="72320943" w14:textId="77777777" w:rsidR="00962249" w:rsidRDefault="00962249">
      <w:pPr>
        <w:jc w:val="both"/>
        <w:rPr>
          <w:rFonts w:ascii="Times New Roman" w:hAnsi="Times New Roman"/>
        </w:rPr>
      </w:pPr>
    </w:p>
    <w:p w14:paraId="72320944" w14:textId="77777777" w:rsidR="00962249" w:rsidRDefault="005863D8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111, de 04 de fevereiro de 2021 de renovação de reconhecimento do curso;</w:t>
      </w:r>
    </w:p>
    <w:p w14:paraId="72320945" w14:textId="77777777" w:rsidR="00962249" w:rsidRDefault="00962249">
      <w:pPr>
        <w:jc w:val="both"/>
        <w:rPr>
          <w:rFonts w:ascii="Times New Roman" w:hAnsi="Times New Roman"/>
        </w:rPr>
      </w:pPr>
    </w:p>
    <w:p w14:paraId="72320946" w14:textId="77777777" w:rsidR="00962249" w:rsidRDefault="005863D8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72320947" w14:textId="77777777" w:rsidR="00962249" w:rsidRDefault="00962249">
      <w:pPr>
        <w:pStyle w:val="Corpodetexto2"/>
        <w:rPr>
          <w:sz w:val="24"/>
          <w:szCs w:val="24"/>
        </w:rPr>
      </w:pPr>
    </w:p>
    <w:p w14:paraId="72320948" w14:textId="042EABD6" w:rsidR="00962249" w:rsidRDefault="005863D8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1 – Deferir o requerimento de registro DEFINITIVO do</w:t>
      </w:r>
      <w:r w:rsidR="005A63A6">
        <w:rPr>
          <w:sz w:val="24"/>
          <w:szCs w:val="24"/>
        </w:rPr>
        <w:t>s</w:t>
      </w:r>
      <w:r>
        <w:rPr>
          <w:sz w:val="24"/>
          <w:szCs w:val="24"/>
        </w:rPr>
        <w:t xml:space="preserve"> egresso</w:t>
      </w:r>
      <w:r w:rsidR="005A63A6">
        <w:rPr>
          <w:sz w:val="24"/>
          <w:szCs w:val="24"/>
        </w:rPr>
        <w:t>s</w:t>
      </w:r>
      <w:r>
        <w:rPr>
          <w:sz w:val="24"/>
          <w:szCs w:val="24"/>
        </w:rPr>
        <w:t xml:space="preserve"> da Universidade Federal de Alagoas Campus Maceió abaixo listado</w:t>
      </w:r>
      <w:r w:rsidR="005A63A6">
        <w:rPr>
          <w:sz w:val="24"/>
          <w:szCs w:val="24"/>
        </w:rPr>
        <w:t>s</w:t>
      </w:r>
      <w:r>
        <w:rPr>
          <w:sz w:val="24"/>
          <w:szCs w:val="24"/>
        </w:rPr>
        <w:t>, com o título de Arquitet</w:t>
      </w:r>
      <w:r w:rsidR="00706984">
        <w:rPr>
          <w:sz w:val="24"/>
          <w:szCs w:val="24"/>
        </w:rPr>
        <w:t>o</w:t>
      </w:r>
      <w:r>
        <w:rPr>
          <w:sz w:val="24"/>
          <w:szCs w:val="24"/>
        </w:rPr>
        <w:t xml:space="preserve"> e Urbanista e atribuições previstas no artigo 2º da Lei 12.378/2010, para o desempenho das atividades nele relacionadas.</w:t>
      </w:r>
    </w:p>
    <w:p w14:paraId="72320949" w14:textId="77777777" w:rsidR="00962249" w:rsidRDefault="00962249">
      <w:pPr>
        <w:pStyle w:val="Corpodetexto2"/>
        <w:rPr>
          <w:sz w:val="24"/>
          <w:szCs w:val="24"/>
        </w:rPr>
      </w:pPr>
    </w:p>
    <w:tbl>
      <w:tblPr>
        <w:tblW w:w="9084" w:type="dxa"/>
        <w:tblInd w:w="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139"/>
        <w:gridCol w:w="6945"/>
      </w:tblGrid>
      <w:tr w:rsidR="00962249" w14:paraId="7232094C" w14:textId="77777777" w:rsidTr="005A63A6">
        <w:trPr>
          <w:trHeight w:val="288"/>
        </w:trPr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232094A" w14:textId="77777777" w:rsidR="00962249" w:rsidRDefault="005863D8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694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232094B" w14:textId="77777777" w:rsidR="00962249" w:rsidRDefault="005863D8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8E20AC" w14:paraId="7C5085F4" w14:textId="77777777" w:rsidTr="005A63A6">
        <w:trPr>
          <w:trHeight w:val="288"/>
        </w:trPr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1984B1A0" w14:textId="7E83DE37" w:rsidR="008E20AC" w:rsidRPr="008E20AC" w:rsidRDefault="008E20AC" w:rsidP="008E20AC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8E20AC">
              <w:rPr>
                <w:rFonts w:ascii="Times New Roman" w:hAnsi="Times New Roman"/>
                <w:color w:val="000000"/>
              </w:rPr>
              <w:t>.114.734-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94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29F1760" w14:textId="75AA64E4" w:rsidR="008E20AC" w:rsidRPr="008E20AC" w:rsidRDefault="008E20AC" w:rsidP="008E20AC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8E20AC">
              <w:rPr>
                <w:rFonts w:ascii="Times New Roman" w:hAnsi="Times New Roman"/>
                <w:color w:val="000000"/>
              </w:rPr>
              <w:t>JOÃO VITOR FERREIRA VASCONCELOS DA ROCHA</w:t>
            </w:r>
          </w:p>
        </w:tc>
      </w:tr>
      <w:tr w:rsidR="008E20AC" w14:paraId="13ABAC8A" w14:textId="77777777" w:rsidTr="005A63A6">
        <w:trPr>
          <w:trHeight w:val="288"/>
        </w:trPr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66A3E9D" w14:textId="08A04A9A" w:rsidR="008E20AC" w:rsidRPr="008E20AC" w:rsidRDefault="008E20AC" w:rsidP="008E20AC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8E20AC">
              <w:rPr>
                <w:rFonts w:ascii="Times New Roman" w:hAnsi="Times New Roman"/>
                <w:color w:val="000000"/>
              </w:rPr>
              <w:t>.591.128-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94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34F0C468" w14:textId="5F7A85D8" w:rsidR="008E20AC" w:rsidRPr="008E20AC" w:rsidRDefault="008E20AC" w:rsidP="008E20AC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8E20AC">
              <w:rPr>
                <w:rFonts w:ascii="Times New Roman" w:hAnsi="Times New Roman"/>
                <w:color w:val="000000"/>
              </w:rPr>
              <w:t>KLEBER MOREIRA VIEIRA</w:t>
            </w:r>
          </w:p>
        </w:tc>
      </w:tr>
    </w:tbl>
    <w:p w14:paraId="72320950" w14:textId="768F28C5" w:rsidR="00962249" w:rsidRDefault="00962249">
      <w:pPr>
        <w:jc w:val="both"/>
        <w:rPr>
          <w:rFonts w:ascii="Times New Roman" w:eastAsia="Times New Roman" w:hAnsi="Times New Roman"/>
          <w:color w:val="000000" w:themeColor="text1"/>
        </w:rPr>
      </w:pPr>
    </w:p>
    <w:p w14:paraId="5B87B8B7" w14:textId="77777777" w:rsidR="00FD29FE" w:rsidRDefault="00FD29FE" w:rsidP="00FD29FE">
      <w:pPr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lastRenderedPageBreak/>
        <w:t xml:space="preserve">Com </w:t>
      </w:r>
      <w:r>
        <w:rPr>
          <w:rFonts w:ascii="Times New Roman" w:eastAsia="Times New Roman" w:hAnsi="Times New Roman"/>
          <w:b/>
          <w:bCs/>
          <w:color w:val="000000" w:themeColor="text1"/>
        </w:rPr>
        <w:t>02 votos favoráveis</w:t>
      </w:r>
      <w:r>
        <w:rPr>
          <w:rFonts w:ascii="Times New Roman" w:eastAsia="Times New Roman" w:hAnsi="Times New Roman"/>
          <w:color w:val="000000" w:themeColor="text1"/>
        </w:rPr>
        <w:t xml:space="preserve"> das conselheiras</w:t>
      </w:r>
      <w:r w:rsidRPr="00F03141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Pr="00646CD9">
        <w:rPr>
          <w:rFonts w:ascii="Times New Roman" w:hAnsi="Times New Roman"/>
          <w:bCs/>
        </w:rPr>
        <w:t>Hanah Maria Torres de Melo</w:t>
      </w:r>
      <w:r>
        <w:rPr>
          <w:rFonts w:ascii="Times New Roman" w:hAnsi="Times New Roman"/>
          <w:bCs/>
        </w:rPr>
        <w:t xml:space="preserve"> e</w:t>
      </w:r>
      <w:r w:rsidRPr="00F03141">
        <w:rPr>
          <w:rFonts w:ascii="Times New Roman" w:eastAsia="Times New Roman" w:hAnsi="Times New Roman"/>
          <w:color w:val="000000" w:themeColor="text1"/>
        </w:rPr>
        <w:t xml:space="preserve"> </w:t>
      </w:r>
      <w:r w:rsidRPr="006F4DED">
        <w:rPr>
          <w:rFonts w:ascii="Times New Roman" w:hAnsi="Times New Roman"/>
          <w:bCs/>
        </w:rPr>
        <w:t>Simone Rachel Lopes Moura</w:t>
      </w:r>
      <w:r>
        <w:rPr>
          <w:rFonts w:ascii="Times New Roman" w:eastAsia="Times New Roman" w:hAnsi="Times New Roman"/>
          <w:color w:val="000000" w:themeColor="text1"/>
        </w:rPr>
        <w:t xml:space="preserve">, 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00 votos contrários, 00 abstenções </w:t>
      </w:r>
      <w:r>
        <w:rPr>
          <w:rFonts w:ascii="Times New Roman" w:eastAsia="Times New Roman" w:hAnsi="Times New Roman"/>
          <w:color w:val="000000" w:themeColor="text1"/>
        </w:rPr>
        <w:t xml:space="preserve">e </w:t>
      </w:r>
      <w:r>
        <w:rPr>
          <w:rFonts w:ascii="Times New Roman" w:eastAsia="Times New Roman" w:hAnsi="Times New Roman"/>
          <w:b/>
          <w:bCs/>
          <w:color w:val="000000" w:themeColor="text1"/>
        </w:rPr>
        <w:t>01 ausência.</w:t>
      </w:r>
    </w:p>
    <w:p w14:paraId="00C631BB" w14:textId="77777777" w:rsidR="00FD29FE" w:rsidRDefault="00FD29FE" w:rsidP="00FD29FE">
      <w:pPr>
        <w:pStyle w:val="Corpodetexto2"/>
        <w:rPr>
          <w:b/>
          <w:bCs/>
          <w:sz w:val="24"/>
          <w:szCs w:val="24"/>
        </w:rPr>
      </w:pPr>
    </w:p>
    <w:p w14:paraId="4E6E7FF7" w14:textId="77777777" w:rsidR="00FD29FE" w:rsidRPr="00BB301F" w:rsidRDefault="00FD29FE" w:rsidP="00FD29FE">
      <w:pPr>
        <w:pStyle w:val="Corpodetexto2"/>
        <w:rPr>
          <w:sz w:val="24"/>
          <w:szCs w:val="24"/>
        </w:rPr>
      </w:pPr>
    </w:p>
    <w:p w14:paraId="003006F2" w14:textId="77777777" w:rsidR="00FD29FE" w:rsidRPr="00BB301F" w:rsidRDefault="00FD29FE" w:rsidP="00FD29FE">
      <w:pPr>
        <w:jc w:val="center"/>
        <w:rPr>
          <w:rFonts w:ascii="Times New Roman" w:hAnsi="Times New Roman"/>
        </w:rPr>
      </w:pPr>
      <w:r w:rsidRPr="00BB301F">
        <w:rPr>
          <w:rFonts w:ascii="Times New Roman" w:hAnsi="Times New Roman"/>
        </w:rPr>
        <w:t xml:space="preserve">Maceió-AL, </w:t>
      </w:r>
      <w:r>
        <w:rPr>
          <w:rFonts w:ascii="Times New Roman" w:hAnsi="Times New Roman"/>
        </w:rPr>
        <w:t>18 de maio de 2023</w:t>
      </w:r>
      <w:r w:rsidRPr="00BB301F">
        <w:rPr>
          <w:rFonts w:ascii="Times New Roman" w:hAnsi="Times New Roman"/>
        </w:rPr>
        <w:t>.</w:t>
      </w:r>
    </w:p>
    <w:p w14:paraId="4D87132F" w14:textId="77777777" w:rsidR="00FD29FE" w:rsidRPr="00BB301F" w:rsidRDefault="00FD29FE" w:rsidP="00FD29FE">
      <w:pPr>
        <w:jc w:val="center"/>
        <w:rPr>
          <w:rFonts w:ascii="Times New Roman" w:hAnsi="Times New Roman"/>
        </w:rPr>
      </w:pPr>
    </w:p>
    <w:p w14:paraId="51F7BE6D" w14:textId="77777777" w:rsidR="00FD29FE" w:rsidRDefault="00FD29FE" w:rsidP="00FD29FE">
      <w:pPr>
        <w:rPr>
          <w:rFonts w:ascii="Times New Roman" w:hAnsi="Times New Roman"/>
          <w:b/>
          <w:bCs/>
        </w:rPr>
      </w:pPr>
    </w:p>
    <w:p w14:paraId="28514759" w14:textId="77777777" w:rsidR="00FD29FE" w:rsidRDefault="00FD29FE" w:rsidP="00FD29FE">
      <w:pPr>
        <w:rPr>
          <w:rFonts w:ascii="Times New Roman" w:hAnsi="Times New Roman"/>
          <w:b/>
          <w:bCs/>
        </w:rPr>
      </w:pPr>
      <w:r w:rsidRPr="00646CD9">
        <w:rPr>
          <w:rFonts w:ascii="Times New Roman" w:hAnsi="Times New Roman"/>
          <w:b/>
          <w:bCs/>
        </w:rPr>
        <w:t xml:space="preserve">HANAH MARIA TORRES DE MELO </w:t>
      </w:r>
      <w:r>
        <w:rPr>
          <w:rFonts w:ascii="Times New Roman" w:hAnsi="Times New Roman"/>
          <w:b/>
          <w:bCs/>
        </w:rPr>
        <w:t>___________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>______________________________</w:t>
      </w:r>
    </w:p>
    <w:p w14:paraId="512ADC73" w14:textId="77777777" w:rsidR="00FD29FE" w:rsidRDefault="00FD29FE" w:rsidP="00FD29FE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 em exercício</w:t>
      </w:r>
    </w:p>
    <w:p w14:paraId="74580DAD" w14:textId="77777777" w:rsidR="00FD29FE" w:rsidRDefault="00FD29FE" w:rsidP="00FD29FE">
      <w:pPr>
        <w:rPr>
          <w:rFonts w:ascii="Times New Roman" w:hAnsi="Times New Roman"/>
        </w:rPr>
      </w:pPr>
    </w:p>
    <w:p w14:paraId="7111A73F" w14:textId="77777777" w:rsidR="00FD29FE" w:rsidRDefault="00FD29FE" w:rsidP="00FD29FE">
      <w:pPr>
        <w:rPr>
          <w:rFonts w:ascii="Times New Roman" w:hAnsi="Times New Roman"/>
          <w:b/>
          <w:bCs/>
        </w:rPr>
      </w:pPr>
      <w:r w:rsidRPr="006F4DED">
        <w:rPr>
          <w:rFonts w:ascii="Times New Roman" w:hAnsi="Times New Roman"/>
          <w:b/>
          <w:bCs/>
        </w:rPr>
        <w:t xml:space="preserve">SIMONE RACHEL LOPES MOURA </w:t>
      </w:r>
      <w:r>
        <w:rPr>
          <w:rFonts w:ascii="Times New Roman" w:hAnsi="Times New Roman"/>
          <w:b/>
          <w:bCs/>
        </w:rPr>
        <w:t>__________________________________________</w:t>
      </w:r>
    </w:p>
    <w:p w14:paraId="4D4A1066" w14:textId="77777777" w:rsidR="00FD29FE" w:rsidRPr="00B74A23" w:rsidRDefault="00FD29FE" w:rsidP="00FD29FE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p w14:paraId="2D640447" w14:textId="77777777" w:rsidR="00FD29FE" w:rsidRDefault="00FD29FE" w:rsidP="00FD29FE">
      <w:pPr>
        <w:rPr>
          <w:rFonts w:ascii="Times New Roman" w:hAnsi="Times New Roman"/>
        </w:rPr>
      </w:pPr>
    </w:p>
    <w:p w14:paraId="7104EEDB" w14:textId="77777777" w:rsidR="00FD29FE" w:rsidRDefault="00FD29FE" w:rsidP="00FD29FE">
      <w:pPr>
        <w:rPr>
          <w:rFonts w:ascii="Times New Roman" w:hAnsi="Times New Roman"/>
          <w:b/>
          <w:bCs/>
        </w:rPr>
      </w:pPr>
      <w:r w:rsidRPr="00882242">
        <w:rPr>
          <w:rFonts w:ascii="Times New Roman" w:hAnsi="Times New Roman"/>
          <w:b/>
          <w:bCs/>
        </w:rPr>
        <w:t>TWILA DIMYTRIA BARROS LINS</w:t>
      </w:r>
      <w:r w:rsidRPr="006F4DE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___________________________________________</w:t>
      </w:r>
    </w:p>
    <w:p w14:paraId="654C4A4E" w14:textId="77777777" w:rsidR="00FD29FE" w:rsidRPr="00B74A23" w:rsidRDefault="00FD29FE" w:rsidP="00FD29FE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p w14:paraId="7232095F" w14:textId="77777777" w:rsidR="00962249" w:rsidRDefault="00962249">
      <w:pPr>
        <w:rPr>
          <w:rFonts w:ascii="Times New Roman" w:hAnsi="Times New Roman"/>
          <w:bCs/>
        </w:rPr>
      </w:pPr>
    </w:p>
    <w:p w14:paraId="72320960" w14:textId="77777777" w:rsidR="00962249" w:rsidRDefault="00962249">
      <w:pPr>
        <w:rPr>
          <w:rFonts w:ascii="Times New Roman" w:hAnsi="Times New Roman"/>
        </w:rPr>
      </w:pPr>
    </w:p>
    <w:p w14:paraId="72320961" w14:textId="77777777" w:rsidR="00962249" w:rsidRDefault="00962249">
      <w:pPr>
        <w:jc w:val="both"/>
      </w:pPr>
    </w:p>
    <w:sectPr w:rsidR="00962249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B7B0" w14:textId="77777777" w:rsidR="000016C1" w:rsidRDefault="000016C1">
      <w:r>
        <w:separator/>
      </w:r>
    </w:p>
  </w:endnote>
  <w:endnote w:type="continuationSeparator" w:id="0">
    <w:p w14:paraId="25A156C4" w14:textId="77777777" w:rsidR="000016C1" w:rsidRDefault="0000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0969" w14:textId="77777777" w:rsidR="00962249" w:rsidRDefault="005863D8">
    <w:pPr>
      <w:pStyle w:val="Rodap"/>
    </w:pPr>
    <w:r>
      <w:rPr>
        <w:noProof/>
      </w:rPr>
      <w:drawing>
        <wp:anchor distT="0" distB="0" distL="0" distR="0" simplePos="0" relativeHeight="3" behindDoc="1" locked="0" layoutInCell="1" allowOverlap="1" wp14:anchorId="7232096C" wp14:editId="7232096D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3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834DB" w14:textId="77777777" w:rsidR="000016C1" w:rsidRDefault="000016C1">
      <w:r>
        <w:separator/>
      </w:r>
    </w:p>
  </w:footnote>
  <w:footnote w:type="continuationSeparator" w:id="0">
    <w:p w14:paraId="1C8F2154" w14:textId="77777777" w:rsidR="000016C1" w:rsidRDefault="00001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0964" w14:textId="77777777" w:rsidR="00962249" w:rsidRDefault="005863D8">
    <w:pPr>
      <w:pStyle w:val="Cabealho"/>
    </w:pPr>
    <w:r>
      <w:rPr>
        <w:noProof/>
      </w:rPr>
      <w:drawing>
        <wp:anchor distT="0" distB="0" distL="114300" distR="114300" simplePos="0" relativeHeight="5" behindDoc="1" locked="0" layoutInCell="1" allowOverlap="1" wp14:anchorId="7232096A" wp14:editId="7232096B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320965" w14:textId="77777777" w:rsidR="00962249" w:rsidRDefault="00962249">
    <w:pPr>
      <w:pStyle w:val="Cabealho"/>
    </w:pPr>
  </w:p>
  <w:p w14:paraId="72320966" w14:textId="77777777" w:rsidR="00962249" w:rsidRDefault="00962249">
    <w:pPr>
      <w:pStyle w:val="Cabealho"/>
    </w:pPr>
  </w:p>
  <w:p w14:paraId="72320967" w14:textId="77777777" w:rsidR="00962249" w:rsidRDefault="00962249">
    <w:pPr>
      <w:pStyle w:val="Cabealho"/>
    </w:pPr>
  </w:p>
  <w:p w14:paraId="72320968" w14:textId="77777777" w:rsidR="00962249" w:rsidRDefault="009622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249"/>
    <w:rsid w:val="000016C1"/>
    <w:rsid w:val="00181090"/>
    <w:rsid w:val="001B5A24"/>
    <w:rsid w:val="005863D8"/>
    <w:rsid w:val="005A63A6"/>
    <w:rsid w:val="006254E7"/>
    <w:rsid w:val="0067788F"/>
    <w:rsid w:val="00706984"/>
    <w:rsid w:val="007679EA"/>
    <w:rsid w:val="00875C15"/>
    <w:rsid w:val="008E20AC"/>
    <w:rsid w:val="00962249"/>
    <w:rsid w:val="009D4585"/>
    <w:rsid w:val="00A47B58"/>
    <w:rsid w:val="00D460A9"/>
    <w:rsid w:val="00E64919"/>
    <w:rsid w:val="00FD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092B"/>
  <w15:docId w15:val="{BBB3D1E8-6A27-400D-A472-DF2ECE2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422</Words>
  <Characters>2281</Characters>
  <Application>Microsoft Office Word</Application>
  <DocSecurity>0</DocSecurity>
  <Lines>19</Lines>
  <Paragraphs>5</Paragraphs>
  <ScaleCrop>false</ScaleCrop>
  <Company>Comunica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CAU</cp:lastModifiedBy>
  <cp:revision>133</cp:revision>
  <cp:lastPrinted>2018-01-19T16:46:00Z</cp:lastPrinted>
  <dcterms:created xsi:type="dcterms:W3CDTF">2019-04-23T21:26:00Z</dcterms:created>
  <dcterms:modified xsi:type="dcterms:W3CDTF">2023-05-19T17:16:00Z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