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AAA6" w14:textId="77777777" w:rsidR="00900867" w:rsidRDefault="0090086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900867" w14:paraId="57A5AAA9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7A5AAA7" w14:textId="77777777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A5AAA8" w14:textId="75213F36" w:rsidR="00900867" w:rsidRDefault="00DE7925">
            <w:pPr>
              <w:widowControl w:val="0"/>
              <w:rPr>
                <w:rFonts w:ascii="Times New Roman" w:hAnsi="Times New Roman"/>
              </w:rPr>
            </w:pPr>
            <w:r w:rsidRPr="0087415D">
              <w:rPr>
                <w:rFonts w:ascii="Times New Roman" w:hAnsi="Times New Roman"/>
              </w:rPr>
              <w:t>Protocolo SICCAU 1754452/2023</w:t>
            </w:r>
          </w:p>
        </w:tc>
      </w:tr>
      <w:tr w:rsidR="00900867" w14:paraId="57A5AAAC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7A5AAAA" w14:textId="77777777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A5AAAB" w14:textId="51EA8F9D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 da Universidade Federal de Alagoas Campus Arapiraca</w:t>
            </w:r>
          </w:p>
        </w:tc>
      </w:tr>
      <w:tr w:rsidR="00900867" w14:paraId="57A5AAAF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7A5AAAD" w14:textId="77777777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A5AAAE" w14:textId="77777777" w:rsidR="00900867" w:rsidRDefault="00350AE7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900867" w14:paraId="57A5AAB1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7A5AAB0" w14:textId="7CC7133E" w:rsidR="00900867" w:rsidRDefault="00350A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DELIBERAÇÃO N° </w:t>
            </w:r>
            <w:r w:rsidR="009D3CFD">
              <w:rPr>
                <w:rFonts w:ascii="Times New Roman" w:hAnsi="Times New Roman"/>
              </w:rPr>
              <w:t>0</w:t>
            </w:r>
            <w:r w:rsidR="00DE7925">
              <w:rPr>
                <w:rFonts w:ascii="Times New Roman" w:hAnsi="Times New Roman"/>
              </w:rPr>
              <w:t>3</w:t>
            </w:r>
            <w:r w:rsidR="009362F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-202</w:t>
            </w:r>
            <w:r w:rsidR="009D3CF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57A5AAB2" w14:textId="77777777" w:rsidR="00900867" w:rsidRDefault="00900867">
      <w:pPr>
        <w:rPr>
          <w:rFonts w:ascii="Times New Roman" w:hAnsi="Times New Roman"/>
        </w:rPr>
      </w:pPr>
    </w:p>
    <w:p w14:paraId="3A5EF21F" w14:textId="4325F963" w:rsidR="0023685F" w:rsidRDefault="0023685F" w:rsidP="002368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9D3CFD">
        <w:rPr>
          <w:rFonts w:ascii="Times New Roman" w:hAnsi="Times New Roman"/>
        </w:rPr>
        <w:t>1</w:t>
      </w:r>
      <w:r w:rsidR="00DE792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de </w:t>
      </w:r>
      <w:r w:rsidR="00DE7925">
        <w:rPr>
          <w:rFonts w:ascii="Times New Roman" w:hAnsi="Times New Roman"/>
        </w:rPr>
        <w:t>mai</w:t>
      </w:r>
      <w:r>
        <w:rPr>
          <w:rFonts w:ascii="Times New Roman" w:hAnsi="Times New Roman"/>
        </w:rPr>
        <w:t>o de 202</w:t>
      </w:r>
      <w:r w:rsidR="009D3CF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57A5AAB4" w14:textId="77777777" w:rsidR="00900867" w:rsidRDefault="00900867">
      <w:pPr>
        <w:jc w:val="both"/>
        <w:rPr>
          <w:rFonts w:ascii="Times New Roman" w:hAnsi="Times New Roman"/>
        </w:rPr>
      </w:pPr>
    </w:p>
    <w:p w14:paraId="57A5AAB5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57A5AAB6" w14:textId="77777777" w:rsidR="00900867" w:rsidRDefault="00900867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7A5AAB7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57A5AAB8" w14:textId="77777777" w:rsidR="00900867" w:rsidRDefault="00900867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7A5AAB9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57A5AABA" w14:textId="77777777" w:rsidR="00900867" w:rsidRDefault="00900867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7A5AABB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57A5AABC" w14:textId="77777777" w:rsidR="00900867" w:rsidRDefault="00900867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7A5AABD" w14:textId="77777777" w:rsidR="00900867" w:rsidRDefault="00350AE7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005/2019 que informa que, conforme legislação vigente, poderão ser registrados os egressos de cursos de graduação em Arquitetura e Urbanismo que tenham portaria de reconhecimento do curso publicada ou cálculo de tempestividade aprovado pela CEF-CAU/BR, e que estejam em dia com as renovações de reconhecimento e informa o Status do curso da </w:t>
      </w:r>
      <w:r>
        <w:rPr>
          <w:rFonts w:ascii="Times New Roman" w:hAnsi="Times New Roman"/>
        </w:rPr>
        <w:t>Universidade Federal de Alagoas Campus Arapiraca;</w:t>
      </w:r>
    </w:p>
    <w:p w14:paraId="57A5AABE" w14:textId="77777777" w:rsidR="00900867" w:rsidRDefault="00900867">
      <w:pPr>
        <w:jc w:val="both"/>
        <w:rPr>
          <w:rFonts w:ascii="Times New Roman" w:hAnsi="Times New Roman"/>
        </w:rPr>
      </w:pPr>
    </w:p>
    <w:p w14:paraId="57A5AABF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57A5AAC0" w14:textId="77777777" w:rsidR="00900867" w:rsidRDefault="00900867">
      <w:pPr>
        <w:jc w:val="both"/>
        <w:rPr>
          <w:rFonts w:ascii="Times New Roman" w:hAnsi="Times New Roman"/>
        </w:rPr>
      </w:pPr>
    </w:p>
    <w:p w14:paraId="57A5AAC1" w14:textId="77777777" w:rsidR="00900867" w:rsidRDefault="00350AE7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57A5AAC2" w14:textId="77777777" w:rsidR="00900867" w:rsidRDefault="00900867">
      <w:pPr>
        <w:pStyle w:val="Corpodetexto2"/>
        <w:rPr>
          <w:sz w:val="24"/>
          <w:szCs w:val="24"/>
        </w:rPr>
      </w:pPr>
    </w:p>
    <w:p w14:paraId="57A5AAC3" w14:textId="1952CBBF" w:rsidR="00900867" w:rsidRDefault="00350AE7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PROVISÓRIO do egresso da Universidade Federal de Alagoas Campus Arapiraca abaixo listado, com o título de Arquitet</w:t>
      </w:r>
      <w:r w:rsidR="005F5C8C">
        <w:rPr>
          <w:sz w:val="24"/>
          <w:szCs w:val="24"/>
        </w:rPr>
        <w:t>o</w:t>
      </w:r>
      <w:r>
        <w:rPr>
          <w:sz w:val="24"/>
          <w:szCs w:val="24"/>
        </w:rPr>
        <w:t xml:space="preserve"> e Urbanista e atribuições previstas no artigo 2º da Lei 12.378/2010, para o desempenho das atividades nele relacionadas.</w:t>
      </w:r>
    </w:p>
    <w:p w14:paraId="57A5AAC4" w14:textId="77777777" w:rsidR="00900867" w:rsidRDefault="00900867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087"/>
      </w:tblGrid>
      <w:tr w:rsidR="00900867" w14:paraId="57A5AAC7" w14:textId="77777777" w:rsidTr="00B83681">
        <w:trPr>
          <w:trHeight w:val="288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7A5AAC5" w14:textId="77777777" w:rsidR="00900867" w:rsidRDefault="00350AE7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7A5AAC6" w14:textId="77777777" w:rsidR="00900867" w:rsidRDefault="00350AE7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12431B" w14:paraId="33AA5DE4" w14:textId="77777777" w:rsidTr="00B83681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10B0182" w14:textId="41960938" w:rsidR="0012431B" w:rsidRPr="0012431B" w:rsidRDefault="0012431B" w:rsidP="0012431B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12431B">
              <w:rPr>
                <w:rFonts w:ascii="Times New Roman" w:hAnsi="Times New Roman"/>
                <w:color w:val="000000"/>
              </w:rPr>
              <w:t>.681.614-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E45B7D5" w14:textId="69DD08A7" w:rsidR="0012431B" w:rsidRPr="0012431B" w:rsidRDefault="0012431B" w:rsidP="0012431B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12431B">
              <w:rPr>
                <w:rFonts w:ascii="Times New Roman" w:hAnsi="Times New Roman"/>
                <w:color w:val="000000"/>
              </w:rPr>
              <w:t>CARLOS EDUARDO VIEIRA SILVA</w:t>
            </w:r>
          </w:p>
        </w:tc>
      </w:tr>
    </w:tbl>
    <w:p w14:paraId="57A5AACB" w14:textId="790B5B44" w:rsidR="00900867" w:rsidRDefault="00900867">
      <w:pPr>
        <w:pStyle w:val="Corpodetexto2"/>
        <w:rPr>
          <w:sz w:val="24"/>
          <w:szCs w:val="24"/>
        </w:rPr>
      </w:pPr>
    </w:p>
    <w:p w14:paraId="57A5AACC" w14:textId="77777777" w:rsidR="00900867" w:rsidRDefault="00350AE7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lastRenderedPageBreak/>
        <w:t>2 – Informar o(a)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</w:r>
    </w:p>
    <w:p w14:paraId="57A5AACD" w14:textId="77777777" w:rsidR="00900867" w:rsidRDefault="00900867">
      <w:pPr>
        <w:pStyle w:val="Corpodetexto2"/>
        <w:rPr>
          <w:sz w:val="24"/>
          <w:szCs w:val="24"/>
        </w:rPr>
      </w:pPr>
    </w:p>
    <w:p w14:paraId="57A5AACE" w14:textId="77777777" w:rsidR="00900867" w:rsidRDefault="00350AE7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3 – Informar o(a) profissional que vencido o prazo sem a apresentação do diploma, o registro provisório da profissional será suspenso até que seja apresentado o diploma de graduação devidamente registrado.</w:t>
      </w:r>
    </w:p>
    <w:p w14:paraId="57A5AACF" w14:textId="77777777" w:rsidR="00900867" w:rsidRDefault="00900867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4714C1DB" w14:textId="77777777" w:rsidR="002A76B5" w:rsidRDefault="002A76B5" w:rsidP="002A76B5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025DB9CA" w14:textId="77777777" w:rsidR="002A76B5" w:rsidRDefault="002A76B5" w:rsidP="002A76B5">
      <w:pPr>
        <w:pStyle w:val="Corpodetexto2"/>
        <w:rPr>
          <w:b/>
          <w:bCs/>
          <w:sz w:val="24"/>
          <w:szCs w:val="24"/>
        </w:rPr>
      </w:pPr>
    </w:p>
    <w:p w14:paraId="60AD3BF2" w14:textId="77777777" w:rsidR="002A76B5" w:rsidRPr="00BB301F" w:rsidRDefault="002A76B5" w:rsidP="002A76B5">
      <w:pPr>
        <w:pStyle w:val="Corpodetexto2"/>
        <w:rPr>
          <w:sz w:val="24"/>
          <w:szCs w:val="24"/>
        </w:rPr>
      </w:pPr>
    </w:p>
    <w:p w14:paraId="70E18A48" w14:textId="77777777" w:rsidR="002A76B5" w:rsidRPr="00BB301F" w:rsidRDefault="002A76B5" w:rsidP="002A76B5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18 de maio de 2023</w:t>
      </w:r>
      <w:r w:rsidRPr="00BB301F">
        <w:rPr>
          <w:rFonts w:ascii="Times New Roman" w:hAnsi="Times New Roman"/>
        </w:rPr>
        <w:t>.</w:t>
      </w:r>
    </w:p>
    <w:p w14:paraId="1782D50F" w14:textId="77777777" w:rsidR="002A76B5" w:rsidRPr="00BB301F" w:rsidRDefault="002A76B5" w:rsidP="002A76B5">
      <w:pPr>
        <w:jc w:val="center"/>
        <w:rPr>
          <w:rFonts w:ascii="Times New Roman" w:hAnsi="Times New Roman"/>
        </w:rPr>
      </w:pPr>
    </w:p>
    <w:p w14:paraId="11345F51" w14:textId="77777777" w:rsidR="002A76B5" w:rsidRDefault="002A76B5" w:rsidP="002A76B5">
      <w:pPr>
        <w:rPr>
          <w:rFonts w:ascii="Times New Roman" w:hAnsi="Times New Roman"/>
          <w:b/>
          <w:bCs/>
        </w:rPr>
      </w:pPr>
    </w:p>
    <w:p w14:paraId="2139691D" w14:textId="77777777" w:rsidR="002A76B5" w:rsidRDefault="002A76B5" w:rsidP="002A76B5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32824A56" w14:textId="77777777" w:rsidR="002A76B5" w:rsidRDefault="002A76B5" w:rsidP="002A76B5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em exercício</w:t>
      </w:r>
    </w:p>
    <w:p w14:paraId="4B6AA60D" w14:textId="77777777" w:rsidR="002A76B5" w:rsidRDefault="002A76B5" w:rsidP="002A76B5">
      <w:pPr>
        <w:rPr>
          <w:rFonts w:ascii="Times New Roman" w:hAnsi="Times New Roman"/>
        </w:rPr>
      </w:pPr>
    </w:p>
    <w:p w14:paraId="55710E46" w14:textId="77777777" w:rsidR="002A76B5" w:rsidRDefault="002A76B5" w:rsidP="002A76B5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6D3D6D31" w14:textId="77777777" w:rsidR="002A76B5" w:rsidRPr="00B74A23" w:rsidRDefault="002A76B5" w:rsidP="002A76B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6892E1DE" w14:textId="77777777" w:rsidR="002A76B5" w:rsidRDefault="002A76B5" w:rsidP="002A76B5">
      <w:pPr>
        <w:rPr>
          <w:rFonts w:ascii="Times New Roman" w:hAnsi="Times New Roman"/>
        </w:rPr>
      </w:pPr>
    </w:p>
    <w:p w14:paraId="65EFDF3B" w14:textId="77777777" w:rsidR="002A76B5" w:rsidRDefault="002A76B5" w:rsidP="002A76B5">
      <w:pPr>
        <w:rPr>
          <w:rFonts w:ascii="Times New Roman" w:hAnsi="Times New Roman"/>
          <w:b/>
          <w:bCs/>
        </w:rPr>
      </w:pPr>
      <w:r w:rsidRPr="00882242">
        <w:rPr>
          <w:rFonts w:ascii="Times New Roman" w:hAnsi="Times New Roman"/>
          <w:b/>
          <w:bCs/>
        </w:rPr>
        <w:t>TWILA DIMYTRIA BARROS LINS</w:t>
      </w:r>
      <w:r w:rsidRPr="006F4DE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</w:t>
      </w:r>
    </w:p>
    <w:p w14:paraId="3E53D59E" w14:textId="77777777" w:rsidR="002A76B5" w:rsidRPr="00B74A23" w:rsidRDefault="002A76B5" w:rsidP="002A76B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57A5AADE" w14:textId="77777777" w:rsidR="00900867" w:rsidRDefault="00900867">
      <w:pPr>
        <w:rPr>
          <w:rFonts w:ascii="Times New Roman" w:hAnsi="Times New Roman"/>
          <w:bCs/>
        </w:rPr>
      </w:pPr>
    </w:p>
    <w:p w14:paraId="57A5AADF" w14:textId="77777777" w:rsidR="00900867" w:rsidRDefault="00900867">
      <w:pPr>
        <w:rPr>
          <w:rFonts w:ascii="Times New Roman" w:hAnsi="Times New Roman"/>
        </w:rPr>
      </w:pPr>
    </w:p>
    <w:p w14:paraId="57A5AAE0" w14:textId="77777777" w:rsidR="00900867" w:rsidRDefault="00900867">
      <w:pPr>
        <w:rPr>
          <w:rFonts w:ascii="Times New Roman" w:hAnsi="Times New Roman"/>
        </w:rPr>
      </w:pPr>
    </w:p>
    <w:p w14:paraId="57A5AAE1" w14:textId="77777777" w:rsidR="00900867" w:rsidRDefault="00900867">
      <w:pPr>
        <w:jc w:val="both"/>
      </w:pPr>
    </w:p>
    <w:sectPr w:rsidR="00900867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6F4D" w14:textId="77777777" w:rsidR="008630E0" w:rsidRDefault="008630E0">
      <w:r>
        <w:separator/>
      </w:r>
    </w:p>
  </w:endnote>
  <w:endnote w:type="continuationSeparator" w:id="0">
    <w:p w14:paraId="5F6FD3BB" w14:textId="77777777" w:rsidR="008630E0" w:rsidRDefault="0086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AE9" w14:textId="77777777" w:rsidR="00900867" w:rsidRDefault="00350AE7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57A5AAEC" wp14:editId="57A5AAED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0A83" w14:textId="77777777" w:rsidR="008630E0" w:rsidRDefault="008630E0">
      <w:r>
        <w:separator/>
      </w:r>
    </w:p>
  </w:footnote>
  <w:footnote w:type="continuationSeparator" w:id="0">
    <w:p w14:paraId="3C1634E5" w14:textId="77777777" w:rsidR="008630E0" w:rsidRDefault="0086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AE4" w14:textId="77777777" w:rsidR="00900867" w:rsidRDefault="00350AE7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57A5AAEA" wp14:editId="57A5AAEB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A5AAE5" w14:textId="77777777" w:rsidR="00900867" w:rsidRDefault="00900867">
    <w:pPr>
      <w:pStyle w:val="Cabealho"/>
    </w:pPr>
  </w:p>
  <w:p w14:paraId="57A5AAE6" w14:textId="77777777" w:rsidR="00900867" w:rsidRDefault="00900867">
    <w:pPr>
      <w:pStyle w:val="Cabealho"/>
    </w:pPr>
  </w:p>
  <w:p w14:paraId="57A5AAE7" w14:textId="77777777" w:rsidR="00900867" w:rsidRDefault="00900867">
    <w:pPr>
      <w:pStyle w:val="Cabealho"/>
    </w:pPr>
  </w:p>
  <w:p w14:paraId="57A5AAE8" w14:textId="77777777" w:rsidR="00900867" w:rsidRDefault="009008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867"/>
    <w:rsid w:val="000108C8"/>
    <w:rsid w:val="0012431B"/>
    <w:rsid w:val="00225A8A"/>
    <w:rsid w:val="0023685F"/>
    <w:rsid w:val="002A76B5"/>
    <w:rsid w:val="00350AE7"/>
    <w:rsid w:val="00507A93"/>
    <w:rsid w:val="005F5C8C"/>
    <w:rsid w:val="007D5A84"/>
    <w:rsid w:val="008630E0"/>
    <w:rsid w:val="00900867"/>
    <w:rsid w:val="009362FF"/>
    <w:rsid w:val="009552BA"/>
    <w:rsid w:val="009D3CFD"/>
    <w:rsid w:val="00B83681"/>
    <w:rsid w:val="00BA7139"/>
    <w:rsid w:val="00CD4859"/>
    <w:rsid w:val="00D80078"/>
    <w:rsid w:val="00D818EC"/>
    <w:rsid w:val="00DE7925"/>
    <w:rsid w:val="00EA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AAA6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529</Words>
  <Characters>2857</Characters>
  <Application>Microsoft Office Word</Application>
  <DocSecurity>0</DocSecurity>
  <Lines>23</Lines>
  <Paragraphs>6</Paragraphs>
  <ScaleCrop>false</ScaleCrop>
  <Company>Comunica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</cp:lastModifiedBy>
  <cp:revision>103</cp:revision>
  <cp:lastPrinted>2018-01-19T16:46:00Z</cp:lastPrinted>
  <dcterms:created xsi:type="dcterms:W3CDTF">2019-04-23T21:06:00Z</dcterms:created>
  <dcterms:modified xsi:type="dcterms:W3CDTF">2023-05-19T17:15:00Z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