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907" w14:textId="77777777" w:rsidR="001C4139" w:rsidRDefault="001C4139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27"/>
        <w:gridCol w:w="7260"/>
      </w:tblGrid>
      <w:tr w:rsidR="001C4139" w14:paraId="186F690A" w14:textId="77777777">
        <w:trPr>
          <w:trHeight w:val="444"/>
        </w:trPr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86F6908" w14:textId="77777777" w:rsidR="001C4139" w:rsidRDefault="00CD6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6F6909" w14:textId="66C76F32" w:rsidR="001C4139" w:rsidRDefault="00CD6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671202" w:rsidRPr="00671202">
              <w:rPr>
                <w:rFonts w:ascii="Times New Roman" w:hAnsi="Times New Roman"/>
              </w:rPr>
              <w:t>1722017/2023</w:t>
            </w:r>
          </w:p>
        </w:tc>
      </w:tr>
      <w:tr w:rsidR="001C4139" w14:paraId="186F690D" w14:textId="77777777">
        <w:trPr>
          <w:trHeight w:val="421"/>
        </w:trPr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86F690B" w14:textId="77777777" w:rsidR="001C4139" w:rsidRDefault="00CD6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6F690C" w14:textId="40D558D8" w:rsidR="001C4139" w:rsidRPr="007559BF" w:rsidRDefault="00CE70BA">
            <w:pPr>
              <w:rPr>
                <w:rFonts w:ascii="Times New Roman" w:hAnsi="Times New Roman"/>
              </w:rPr>
            </w:pPr>
            <w:r w:rsidRPr="00CE70BA">
              <w:rPr>
                <w:rFonts w:ascii="Times New Roman" w:hAnsi="Times New Roman"/>
              </w:rPr>
              <w:t>JULIANA DA SILVA MEDEIROS ALBUQUERQUE</w:t>
            </w:r>
          </w:p>
        </w:tc>
      </w:tr>
      <w:tr w:rsidR="001C4139" w14:paraId="186F6910" w14:textId="77777777">
        <w:trPr>
          <w:trHeight w:val="413"/>
        </w:trPr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86F690E" w14:textId="77777777" w:rsidR="001C4139" w:rsidRDefault="00CD6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6F690F" w14:textId="77777777" w:rsidR="001C4139" w:rsidRDefault="00CD6286">
            <w:pPr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Inclusão de título de Engenharia de Segurança do Trabalho</w:t>
            </w:r>
          </w:p>
        </w:tc>
      </w:tr>
      <w:tr w:rsidR="001C4139" w14:paraId="186F6912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186F6911" w14:textId="46C583AE" w:rsidR="001C4139" w:rsidRDefault="00CD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E22812">
              <w:rPr>
                <w:rFonts w:ascii="Times New Roman" w:hAnsi="Times New Roman"/>
              </w:rPr>
              <w:t>3</w:t>
            </w:r>
            <w:r w:rsidR="007559B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-202</w:t>
            </w:r>
            <w:r w:rsidR="007559B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186F6913" w14:textId="77777777" w:rsidR="001C4139" w:rsidRDefault="001C4139">
      <w:pPr>
        <w:rPr>
          <w:rFonts w:ascii="Times New Roman" w:hAnsi="Times New Roman"/>
        </w:rPr>
      </w:pPr>
    </w:p>
    <w:p w14:paraId="51142B31" w14:textId="77777777" w:rsidR="00E22812" w:rsidRDefault="00E22812" w:rsidP="00E228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20 de abril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186F6915" w14:textId="77777777" w:rsidR="001C4139" w:rsidRDefault="001C4139">
      <w:pPr>
        <w:jc w:val="both"/>
        <w:rPr>
          <w:rFonts w:ascii="Times New Roman" w:hAnsi="Times New Roman"/>
        </w:rPr>
      </w:pPr>
    </w:p>
    <w:p w14:paraId="186F6916" w14:textId="77777777" w:rsidR="001C4139" w:rsidRDefault="00CD6286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 xml:space="preserve">Considerando </w:t>
      </w:r>
      <w:r>
        <w:rPr>
          <w:rFonts w:ascii="Times New Roman" w:eastAsia="Times New Roman" w:hAnsi="Times New Roman"/>
          <w:bCs/>
          <w:lang w:eastAsia="pt-BR"/>
        </w:rPr>
        <w:t>a Resolução nº162 do CAU/BR, que dispõe sobre o registro do título complementar e o exercício das atividades do arquiteto e urbanista com especialização em Engenharia de Segurança do Trabalho e dá outras providências;</w:t>
      </w:r>
    </w:p>
    <w:p w14:paraId="186F6917" w14:textId="77777777" w:rsidR="001C4139" w:rsidRDefault="001C413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186F6918" w14:textId="77777777" w:rsidR="001C4139" w:rsidRDefault="00CD6286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 Deliberação nº017/2020 – CEF-CAU/BR, que estabelece, de acordo com os normativos vigentes, as condições para o deferimento de requerimento de </w:t>
      </w:r>
      <w:r>
        <w:rPr>
          <w:rFonts w:ascii="Times New Roman" w:eastAsia="Cambria" w:hAnsi="Times New Roman"/>
        </w:rPr>
        <w:t>registro de título complementar de Engenheiro(a) de Segurança do Trabalho (Especialização) submetido à apreciação do CAU</w:t>
      </w:r>
      <w:r>
        <w:rPr>
          <w:rFonts w:ascii="Times New Roman" w:eastAsia="Times New Roman" w:hAnsi="Times New Roman"/>
          <w:bCs/>
          <w:lang w:eastAsia="pt-BR"/>
        </w:rPr>
        <w:t>;</w:t>
      </w:r>
    </w:p>
    <w:p w14:paraId="186F6919" w14:textId="77777777" w:rsidR="001C4139" w:rsidRDefault="001C413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186F691A" w14:textId="77777777" w:rsidR="001C4139" w:rsidRDefault="00CD6286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 Deliberação Plenária DPOBR nº 101-05/2020, que aprova as orientações e os procedimentos para registro complementar de Engenheiro(a) de Segurança do Trabalho (Especialização), e dá outras providências;</w:t>
      </w:r>
    </w:p>
    <w:p w14:paraId="186F691B" w14:textId="77777777" w:rsidR="001C4139" w:rsidRDefault="001C4139">
      <w:pPr>
        <w:jc w:val="both"/>
        <w:rPr>
          <w:rFonts w:ascii="Times New Roman" w:hAnsi="Times New Roman"/>
        </w:rPr>
      </w:pPr>
    </w:p>
    <w:p w14:paraId="186F691C" w14:textId="77777777" w:rsidR="001C4139" w:rsidRDefault="00CD6286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186F691D" w14:textId="77777777" w:rsidR="001C4139" w:rsidRDefault="001C4139">
      <w:pPr>
        <w:pStyle w:val="Corpodetexto2"/>
        <w:rPr>
          <w:sz w:val="24"/>
          <w:szCs w:val="24"/>
        </w:rPr>
      </w:pPr>
    </w:p>
    <w:p w14:paraId="186F691E" w14:textId="67B4E442" w:rsidR="001C4139" w:rsidRDefault="00CD6286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 – Aprovar a inclusão de título de Engenheira de Segurança do Trabalho de </w:t>
      </w:r>
      <w:r w:rsidR="00CE70BA" w:rsidRPr="00CE70BA">
        <w:rPr>
          <w:bCs/>
          <w:sz w:val="24"/>
          <w:szCs w:val="24"/>
        </w:rPr>
        <w:t>JULIANA DA SILVA MEDEIROS ALBUQUERQUE</w:t>
      </w:r>
      <w:r>
        <w:rPr>
          <w:sz w:val="24"/>
          <w:szCs w:val="24"/>
        </w:rPr>
        <w:t xml:space="preserve">, CPF </w:t>
      </w:r>
      <w:r w:rsidR="00671202">
        <w:rPr>
          <w:bCs/>
          <w:sz w:val="24"/>
          <w:szCs w:val="24"/>
        </w:rPr>
        <w:t>***</w:t>
      </w:r>
      <w:r w:rsidR="00671202" w:rsidRPr="00671202">
        <w:rPr>
          <w:bCs/>
          <w:sz w:val="24"/>
          <w:szCs w:val="24"/>
        </w:rPr>
        <w:t>.957.864-</w:t>
      </w:r>
      <w:r w:rsidR="00671202">
        <w:rPr>
          <w:bCs/>
          <w:sz w:val="24"/>
          <w:szCs w:val="24"/>
        </w:rPr>
        <w:t xml:space="preserve">** </w:t>
      </w:r>
      <w:r>
        <w:rPr>
          <w:sz w:val="24"/>
          <w:szCs w:val="24"/>
        </w:rPr>
        <w:t>para o desempenho das atividades técnicas previstas no item “7.  ENGENHARIA DE SEGURANÇA DO TRABALHO” do art. 3º da Resolução CAU/BR nº 21, de 5 de abril de 2012.</w:t>
      </w:r>
    </w:p>
    <w:p w14:paraId="74E296C2" w14:textId="77777777" w:rsidR="00E22812" w:rsidRDefault="00E22812">
      <w:pPr>
        <w:pStyle w:val="Corpodetexto2"/>
        <w:rPr>
          <w:sz w:val="24"/>
          <w:szCs w:val="24"/>
        </w:rPr>
      </w:pPr>
    </w:p>
    <w:p w14:paraId="71FDF626" w14:textId="36D00120" w:rsidR="00E22812" w:rsidRDefault="00E22812" w:rsidP="00E22812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</w:t>
      </w:r>
      <w:r w:rsidR="00962CC0">
        <w:rPr>
          <w:rFonts w:ascii="Times New Roman" w:eastAsia="Times New Roman" w:hAnsi="Times New Roman"/>
          <w:b/>
          <w:bCs/>
          <w:color w:val="000000" w:themeColor="text1"/>
        </w:rPr>
        <w:t>2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 </w:t>
      </w:r>
      <w:r w:rsidRPr="00167162">
        <w:rPr>
          <w:rFonts w:ascii="Times New Roman" w:hAnsi="Times New Roman"/>
        </w:rPr>
        <w:t>Paula Regina Vieira Zacarias</w:t>
      </w:r>
      <w:r w:rsidR="00962CC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</w:t>
      </w:r>
      <w:r w:rsidR="00962CC0">
        <w:rPr>
          <w:rFonts w:ascii="Times New Roman" w:eastAsia="Times New Roman" w:hAnsi="Times New Roman"/>
          <w:b/>
          <w:bCs/>
          <w:color w:val="000000" w:themeColor="text1"/>
        </w:rPr>
        <w:t>1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ausência.</w:t>
      </w:r>
    </w:p>
    <w:p w14:paraId="36D8F21D" w14:textId="77777777" w:rsidR="00E22812" w:rsidRDefault="00E22812" w:rsidP="00E22812">
      <w:pPr>
        <w:pStyle w:val="Corpodetexto2"/>
        <w:rPr>
          <w:b/>
          <w:bCs/>
          <w:sz w:val="24"/>
          <w:szCs w:val="24"/>
        </w:rPr>
      </w:pPr>
    </w:p>
    <w:p w14:paraId="3BCD0200" w14:textId="77777777" w:rsidR="00E22812" w:rsidRPr="00BB301F" w:rsidRDefault="00E22812" w:rsidP="00E22812">
      <w:pPr>
        <w:pStyle w:val="Corpodetexto2"/>
        <w:rPr>
          <w:sz w:val="24"/>
          <w:szCs w:val="24"/>
        </w:rPr>
      </w:pPr>
    </w:p>
    <w:p w14:paraId="42D28E12" w14:textId="77777777" w:rsidR="00E22812" w:rsidRPr="00BB301F" w:rsidRDefault="00E22812" w:rsidP="00E22812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20 de abril de 2023</w:t>
      </w:r>
      <w:r w:rsidRPr="00BB301F">
        <w:rPr>
          <w:rFonts w:ascii="Times New Roman" w:hAnsi="Times New Roman"/>
        </w:rPr>
        <w:t>.</w:t>
      </w:r>
    </w:p>
    <w:p w14:paraId="22A11ABD" w14:textId="77777777" w:rsidR="00E22812" w:rsidRPr="00BB301F" w:rsidRDefault="00E22812" w:rsidP="00E22812">
      <w:pPr>
        <w:jc w:val="center"/>
        <w:rPr>
          <w:rFonts w:ascii="Times New Roman" w:hAnsi="Times New Roman"/>
        </w:rPr>
      </w:pPr>
    </w:p>
    <w:p w14:paraId="198B821B" w14:textId="77777777" w:rsidR="00E22812" w:rsidRDefault="00E22812" w:rsidP="00E22812">
      <w:pPr>
        <w:rPr>
          <w:rFonts w:ascii="Times New Roman" w:hAnsi="Times New Roman"/>
          <w:b/>
          <w:bCs/>
        </w:rPr>
      </w:pPr>
    </w:p>
    <w:p w14:paraId="180AF730" w14:textId="77777777" w:rsidR="00E22812" w:rsidRDefault="00E22812" w:rsidP="00E22812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77B9BACF" w14:textId="77777777" w:rsidR="00E22812" w:rsidRDefault="00E22812" w:rsidP="00E22812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2B409741" w14:textId="77777777" w:rsidR="00E22812" w:rsidRDefault="00E22812" w:rsidP="00E22812">
      <w:pPr>
        <w:rPr>
          <w:rFonts w:ascii="Times New Roman" w:hAnsi="Times New Roman"/>
        </w:rPr>
      </w:pPr>
    </w:p>
    <w:p w14:paraId="67F75C6C" w14:textId="77777777" w:rsidR="00E22812" w:rsidRDefault="00E22812" w:rsidP="00E22812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17A183D6" w14:textId="77777777" w:rsidR="00E22812" w:rsidRDefault="00E22812" w:rsidP="00E22812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2A4B7219" w14:textId="77777777" w:rsidR="00E22812" w:rsidRDefault="00E22812" w:rsidP="00E22812">
      <w:pPr>
        <w:rPr>
          <w:rFonts w:ascii="Times New Roman" w:hAnsi="Times New Roman"/>
        </w:rPr>
      </w:pPr>
    </w:p>
    <w:p w14:paraId="2B64FC41" w14:textId="77777777" w:rsidR="00E22812" w:rsidRDefault="00E22812" w:rsidP="00E22812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5C2E14EA" w14:textId="77777777" w:rsidR="00E22812" w:rsidRDefault="00E22812" w:rsidP="00E228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Membro</w:t>
      </w:r>
    </w:p>
    <w:p w14:paraId="186F692D" w14:textId="56FE39D8" w:rsidR="001C4139" w:rsidRPr="00B74A23" w:rsidRDefault="001C4139" w:rsidP="00E22812">
      <w:pPr>
        <w:pStyle w:val="Corpodetexto2"/>
        <w:rPr>
          <w:bCs/>
        </w:rPr>
      </w:pPr>
    </w:p>
    <w:sectPr w:rsidR="001C4139" w:rsidRPr="00B74A23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8D32" w14:textId="77777777" w:rsidR="0087642A" w:rsidRDefault="0087642A">
      <w:r>
        <w:separator/>
      </w:r>
    </w:p>
  </w:endnote>
  <w:endnote w:type="continuationSeparator" w:id="0">
    <w:p w14:paraId="3A4399B6" w14:textId="77777777" w:rsidR="0087642A" w:rsidRDefault="0087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6933" w14:textId="77777777" w:rsidR="001C4139" w:rsidRDefault="00CD6286">
    <w:pPr>
      <w:pStyle w:val="Rodap"/>
    </w:pPr>
    <w:r>
      <w:rPr>
        <w:noProof/>
      </w:rPr>
      <w:drawing>
        <wp:anchor distT="0" distB="0" distL="133350" distR="123190" simplePos="0" relativeHeight="4" behindDoc="1" locked="0" layoutInCell="1" allowOverlap="1" wp14:anchorId="186F6936" wp14:editId="186F6937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2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83C4" w14:textId="77777777" w:rsidR="0087642A" w:rsidRDefault="0087642A">
      <w:r>
        <w:separator/>
      </w:r>
    </w:p>
  </w:footnote>
  <w:footnote w:type="continuationSeparator" w:id="0">
    <w:p w14:paraId="66F08311" w14:textId="77777777" w:rsidR="0087642A" w:rsidRDefault="0087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692E" w14:textId="77777777" w:rsidR="001C4139" w:rsidRDefault="00CD6286">
    <w:pPr>
      <w:pStyle w:val="Cabealho"/>
    </w:pPr>
    <w:r>
      <w:rPr>
        <w:noProof/>
      </w:rPr>
      <w:drawing>
        <wp:anchor distT="0" distB="0" distL="133350" distR="115570" simplePos="0" relativeHeight="3" behindDoc="1" locked="0" layoutInCell="1" allowOverlap="1" wp14:anchorId="186F6934" wp14:editId="186F693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1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6F692F" w14:textId="77777777" w:rsidR="001C4139" w:rsidRDefault="001C4139">
    <w:pPr>
      <w:pStyle w:val="Cabealho"/>
    </w:pPr>
  </w:p>
  <w:p w14:paraId="186F6930" w14:textId="77777777" w:rsidR="001C4139" w:rsidRDefault="001C4139">
    <w:pPr>
      <w:pStyle w:val="Cabealho"/>
    </w:pPr>
  </w:p>
  <w:p w14:paraId="186F6931" w14:textId="77777777" w:rsidR="001C4139" w:rsidRDefault="001C4139">
    <w:pPr>
      <w:pStyle w:val="Cabealho"/>
    </w:pPr>
  </w:p>
  <w:p w14:paraId="186F6932" w14:textId="77777777" w:rsidR="001C4139" w:rsidRDefault="001C41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139"/>
    <w:rsid w:val="001C4139"/>
    <w:rsid w:val="005E2368"/>
    <w:rsid w:val="00671202"/>
    <w:rsid w:val="007559BF"/>
    <w:rsid w:val="0087642A"/>
    <w:rsid w:val="00962CC0"/>
    <w:rsid w:val="00B74A23"/>
    <w:rsid w:val="00CD6286"/>
    <w:rsid w:val="00CE70BA"/>
    <w:rsid w:val="00E04AC7"/>
    <w:rsid w:val="00E22812"/>
    <w:rsid w:val="00F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6907"/>
  <w15:docId w15:val="{BC8751AA-49EE-42D7-8465-DCB4793C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1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CD4D5-9040-4A7E-8B99-C02437F2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300</Words>
  <Characters>1624</Characters>
  <Application>Microsoft Office Word</Application>
  <DocSecurity>0</DocSecurity>
  <Lines>13</Lines>
  <Paragraphs>3</Paragraphs>
  <ScaleCrop>false</ScaleCrop>
  <Company>Comunica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123</cp:revision>
  <cp:lastPrinted>2016-10-07T17:19:00Z</cp:lastPrinted>
  <dcterms:created xsi:type="dcterms:W3CDTF">2018-10-17T18:39:00Z</dcterms:created>
  <dcterms:modified xsi:type="dcterms:W3CDTF">2023-04-24T18:10:00Z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