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2092B" w14:textId="77777777" w:rsidR="00962249" w:rsidRDefault="00962249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1966"/>
        <w:gridCol w:w="7321"/>
      </w:tblGrid>
      <w:tr w:rsidR="00962249" w14:paraId="7232092E" w14:textId="77777777">
        <w:trPr>
          <w:trHeight w:val="444"/>
        </w:trPr>
        <w:tc>
          <w:tcPr>
            <w:tcW w:w="192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7232092C" w14:textId="77777777" w:rsidR="00962249" w:rsidRDefault="005863D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PROCESSO</w:t>
            </w:r>
          </w:p>
        </w:tc>
        <w:tc>
          <w:tcPr>
            <w:tcW w:w="7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232092D" w14:textId="14F70BC8" w:rsidR="00962249" w:rsidRDefault="000A01F3" w:rsidP="005C7D11">
            <w:pPr>
              <w:widowControl w:val="0"/>
              <w:rPr>
                <w:rFonts w:ascii="Times New Roman" w:hAnsi="Times New Roman"/>
              </w:rPr>
            </w:pPr>
            <w:r w:rsidRPr="0079028A">
              <w:rPr>
                <w:rFonts w:ascii="Times New Roman" w:hAnsi="Times New Roman"/>
              </w:rPr>
              <w:t>Protocolo SICCAU 1737671/2023, 1730461/2023, 1742160/2023, 1738147/2023</w:t>
            </w:r>
          </w:p>
        </w:tc>
      </w:tr>
      <w:tr w:rsidR="00962249" w14:paraId="72320931" w14:textId="77777777">
        <w:trPr>
          <w:trHeight w:val="421"/>
        </w:trPr>
        <w:tc>
          <w:tcPr>
            <w:tcW w:w="192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7232092F" w14:textId="77777777" w:rsidR="00962249" w:rsidRDefault="005863D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2320930" w14:textId="3639AD32" w:rsidR="00962249" w:rsidRDefault="005863D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Egresso</w:t>
            </w:r>
            <w:r w:rsidR="00181090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 xml:space="preserve"> da Universidade Federal de Alagoas Campus Maceió</w:t>
            </w:r>
          </w:p>
        </w:tc>
      </w:tr>
      <w:tr w:rsidR="00962249" w14:paraId="72320934" w14:textId="77777777">
        <w:trPr>
          <w:trHeight w:val="413"/>
        </w:trPr>
        <w:tc>
          <w:tcPr>
            <w:tcW w:w="192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72320932" w14:textId="77777777" w:rsidR="00962249" w:rsidRDefault="005863D8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7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2320933" w14:textId="77777777" w:rsidR="00962249" w:rsidRDefault="005863D8">
            <w:pPr>
              <w:widowControl w:val="0"/>
              <w:ind w:right="-4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Solicitação de Registro Profissional</w:t>
            </w:r>
          </w:p>
        </w:tc>
      </w:tr>
      <w:tr w:rsidR="00962249" w14:paraId="72320936" w14:textId="77777777">
        <w:trPr>
          <w:trHeight w:val="419"/>
        </w:trPr>
        <w:tc>
          <w:tcPr>
            <w:tcW w:w="9070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72320935" w14:textId="31DBB51C" w:rsidR="00962249" w:rsidRDefault="005863D8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DELIBERAÇÃO N° 0</w:t>
            </w:r>
            <w:r w:rsidR="005C7D11">
              <w:rPr>
                <w:rFonts w:ascii="Times New Roman" w:hAnsi="Times New Roman"/>
              </w:rPr>
              <w:t>2</w:t>
            </w:r>
            <w:r w:rsidR="000A01F3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-202</w:t>
            </w:r>
            <w:r w:rsidR="00A47B5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CEF-CAU/AL</w:t>
            </w:r>
          </w:p>
        </w:tc>
      </w:tr>
    </w:tbl>
    <w:p w14:paraId="72320937" w14:textId="77777777" w:rsidR="00962249" w:rsidRDefault="00962249">
      <w:pPr>
        <w:rPr>
          <w:rFonts w:ascii="Times New Roman" w:hAnsi="Times New Roman"/>
        </w:rPr>
      </w:pPr>
    </w:p>
    <w:p w14:paraId="1B8CD619" w14:textId="207FA8EE" w:rsidR="00B24C4C" w:rsidRDefault="00B24C4C" w:rsidP="00B24C4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COMISSÃO DE ENSINO E FORMAÇÃO – CEF-CAU/AL reunida ordinariamente por meio de videoconferência no dia </w:t>
      </w:r>
      <w:r w:rsidR="000A01F3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0 de </w:t>
      </w:r>
      <w:r w:rsidR="000A01F3">
        <w:rPr>
          <w:rFonts w:ascii="Times New Roman" w:hAnsi="Times New Roman"/>
        </w:rPr>
        <w:t>abril</w:t>
      </w:r>
      <w:r>
        <w:rPr>
          <w:rFonts w:ascii="Times New Roman" w:hAnsi="Times New Roman"/>
        </w:rPr>
        <w:t xml:space="preserve"> de 2023, no uso das competências que lhe conferem o </w:t>
      </w:r>
      <w:r>
        <w:rPr>
          <w:rFonts w:ascii="Times New Roman" w:eastAsia="Times New Roman" w:hAnsi="Times New Roman"/>
          <w:bCs/>
          <w:lang w:eastAsia="pt-BR"/>
        </w:rPr>
        <w:t xml:space="preserve">Art. 43 </w:t>
      </w:r>
      <w:r>
        <w:rPr>
          <w:rFonts w:ascii="Times New Roman" w:hAnsi="Times New Roman"/>
        </w:rPr>
        <w:t>do Regimento Interno do CAU/AL, após análise do assunto em epígrafe;</w:t>
      </w:r>
    </w:p>
    <w:p w14:paraId="72320939" w14:textId="77777777" w:rsidR="00962249" w:rsidRDefault="00962249">
      <w:pPr>
        <w:jc w:val="both"/>
        <w:rPr>
          <w:rFonts w:ascii="Times New Roman" w:hAnsi="Times New Roman"/>
        </w:rPr>
      </w:pPr>
    </w:p>
    <w:p w14:paraId="7232093A" w14:textId="77777777" w:rsidR="00962249" w:rsidRDefault="005863D8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Art. 5º da Lei 12.378/2010 que determina que “Para uso do título de arquiteto e urbanista e para o exercício das atividades privativas correspondentes, é obrigatório o registro profissional no CAU do Estado ou do Distrito Federal”;</w:t>
      </w:r>
    </w:p>
    <w:p w14:paraId="7232093B" w14:textId="77777777" w:rsidR="00962249" w:rsidRDefault="00962249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7232093C" w14:textId="77777777" w:rsidR="00962249" w:rsidRDefault="005863D8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as disposições da Resolução n° 18, especialmente seu artigo 5º, que determina o prazo de validade e condições para o registro provisório e definitivo;</w:t>
      </w:r>
    </w:p>
    <w:p w14:paraId="7232093D" w14:textId="77777777" w:rsidR="00962249" w:rsidRDefault="00962249">
      <w:pPr>
        <w:jc w:val="both"/>
        <w:rPr>
          <w:rFonts w:ascii="Times New Roman" w:eastAsia="Times New Roman" w:hAnsi="Times New Roman"/>
          <w:b/>
          <w:bCs/>
          <w:lang w:eastAsia="pt-BR"/>
        </w:rPr>
      </w:pPr>
    </w:p>
    <w:p w14:paraId="7232093E" w14:textId="77777777" w:rsidR="00962249" w:rsidRDefault="005863D8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as disposições da Resolução n° 18, especialmente seu artigo 7°, que determina que apresentado o requerimento de registro profissional devidamente instruído, este deverá ser encaminhado à Comissão Permanente de Ensino e Formação do CAU/AL para apreciação;</w:t>
      </w:r>
    </w:p>
    <w:p w14:paraId="7232093F" w14:textId="77777777" w:rsidR="00962249" w:rsidRDefault="00962249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72320940" w14:textId="77777777" w:rsidR="00962249" w:rsidRDefault="005863D8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as disposições da Resolução n° 18, especialmente seu artigo 7° parágrafo único, que determina a concessão do registro após sua aprovação pela Comissão Permanente de Ensino e Formação do CAU/AL, respeitados os procedimentos para esse fim;</w:t>
      </w:r>
    </w:p>
    <w:p w14:paraId="72320941" w14:textId="77777777" w:rsidR="00962249" w:rsidRDefault="00962249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72320942" w14:textId="77777777" w:rsidR="00962249" w:rsidRDefault="005863D8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Deliberação CEF-CAU/BR nº 001/2018 que informa que somente poderão ser registrados os egressos de cursos de graduação em Arquitetura e Urbanismo que tenham portaria de reconhecimento do curso publicada ou cálculo de tempestividade aprovado pela CEF-CAU/BR, e que estejam em dia com as renovações de reconhecimento nos termos do art. 11 do Decreto nº9235/2017</w:t>
      </w:r>
      <w:r>
        <w:rPr>
          <w:rFonts w:ascii="Times New Roman" w:hAnsi="Times New Roman"/>
        </w:rPr>
        <w:t>;</w:t>
      </w:r>
    </w:p>
    <w:p w14:paraId="72320943" w14:textId="77777777" w:rsidR="00962249" w:rsidRDefault="00962249">
      <w:pPr>
        <w:jc w:val="both"/>
        <w:rPr>
          <w:rFonts w:ascii="Times New Roman" w:hAnsi="Times New Roman"/>
        </w:rPr>
      </w:pPr>
    </w:p>
    <w:p w14:paraId="72320944" w14:textId="77777777" w:rsidR="00962249" w:rsidRDefault="005863D8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hAnsi="Times New Roman"/>
          <w:b/>
        </w:rPr>
        <w:t xml:space="preserve">Considerando </w:t>
      </w:r>
      <w:r>
        <w:rPr>
          <w:rFonts w:ascii="Times New Roman" w:hAnsi="Times New Roman"/>
        </w:rPr>
        <w:t>a portaria MEC nº 111, de 04 de fevereiro de 2021 de renovação de reconhecimento do curso;</w:t>
      </w:r>
    </w:p>
    <w:p w14:paraId="72320945" w14:textId="77777777" w:rsidR="00962249" w:rsidRDefault="00962249">
      <w:pPr>
        <w:jc w:val="both"/>
        <w:rPr>
          <w:rFonts w:ascii="Times New Roman" w:hAnsi="Times New Roman"/>
        </w:rPr>
      </w:pPr>
    </w:p>
    <w:p w14:paraId="72320946" w14:textId="77777777" w:rsidR="00962249" w:rsidRDefault="005863D8">
      <w:pPr>
        <w:pStyle w:val="Corpodetexto2"/>
        <w:rPr>
          <w:b/>
          <w:sz w:val="24"/>
          <w:szCs w:val="24"/>
        </w:rPr>
      </w:pPr>
      <w:r>
        <w:rPr>
          <w:b/>
          <w:sz w:val="24"/>
          <w:szCs w:val="24"/>
        </w:rPr>
        <w:t>DELIBERA:</w:t>
      </w:r>
    </w:p>
    <w:p w14:paraId="72320947" w14:textId="77777777" w:rsidR="00962249" w:rsidRDefault="00962249">
      <w:pPr>
        <w:pStyle w:val="Corpodetexto2"/>
        <w:rPr>
          <w:sz w:val="24"/>
          <w:szCs w:val="24"/>
        </w:rPr>
      </w:pPr>
    </w:p>
    <w:p w14:paraId="72320948" w14:textId="61E9C4D9" w:rsidR="00962249" w:rsidRDefault="005863D8">
      <w:pPr>
        <w:pStyle w:val="Corpodetexto2"/>
        <w:rPr>
          <w:sz w:val="24"/>
          <w:szCs w:val="24"/>
        </w:rPr>
      </w:pPr>
      <w:r>
        <w:rPr>
          <w:sz w:val="24"/>
          <w:szCs w:val="24"/>
        </w:rPr>
        <w:t>1 – Deferir o requerimento de registro DEFINITIVO do</w:t>
      </w:r>
      <w:r w:rsidR="005A63A6">
        <w:rPr>
          <w:sz w:val="24"/>
          <w:szCs w:val="24"/>
        </w:rPr>
        <w:t>s</w:t>
      </w:r>
      <w:r>
        <w:rPr>
          <w:sz w:val="24"/>
          <w:szCs w:val="24"/>
        </w:rPr>
        <w:t xml:space="preserve"> egresso</w:t>
      </w:r>
      <w:r w:rsidR="005A63A6">
        <w:rPr>
          <w:sz w:val="24"/>
          <w:szCs w:val="24"/>
        </w:rPr>
        <w:t>s</w:t>
      </w:r>
      <w:r>
        <w:rPr>
          <w:sz w:val="24"/>
          <w:szCs w:val="24"/>
        </w:rPr>
        <w:t xml:space="preserve"> da Universidade Federal de Alagoas Campus Maceió abaixo listado</w:t>
      </w:r>
      <w:r w:rsidR="005A63A6">
        <w:rPr>
          <w:sz w:val="24"/>
          <w:szCs w:val="24"/>
        </w:rPr>
        <w:t>s</w:t>
      </w:r>
      <w:r>
        <w:rPr>
          <w:sz w:val="24"/>
          <w:szCs w:val="24"/>
        </w:rPr>
        <w:t>, com o título de Arquiteta e Urbanista e atribuições previstas no artigo 2º da Lei 12.378/2010, para o desempenho das atividades nele relacionadas.</w:t>
      </w:r>
    </w:p>
    <w:p w14:paraId="72320949" w14:textId="77777777" w:rsidR="00962249" w:rsidRDefault="00962249">
      <w:pPr>
        <w:pStyle w:val="Corpodetexto2"/>
        <w:rPr>
          <w:sz w:val="24"/>
          <w:szCs w:val="24"/>
        </w:rPr>
      </w:pPr>
    </w:p>
    <w:tbl>
      <w:tblPr>
        <w:tblW w:w="9084" w:type="dxa"/>
        <w:tblInd w:w="5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139"/>
        <w:gridCol w:w="6945"/>
      </w:tblGrid>
      <w:tr w:rsidR="00962249" w14:paraId="7232094C" w14:textId="77777777" w:rsidTr="005A63A6">
        <w:trPr>
          <w:trHeight w:val="288"/>
        </w:trPr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7232094A" w14:textId="77777777" w:rsidR="00962249" w:rsidRDefault="005863D8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CPF</w:t>
            </w:r>
          </w:p>
        </w:tc>
        <w:tc>
          <w:tcPr>
            <w:tcW w:w="6945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7232094B" w14:textId="77777777" w:rsidR="00962249" w:rsidRDefault="005863D8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Nome</w:t>
            </w:r>
          </w:p>
        </w:tc>
      </w:tr>
      <w:tr w:rsidR="00167162" w14:paraId="7C5085F4" w14:textId="77777777" w:rsidTr="005A63A6">
        <w:trPr>
          <w:trHeight w:val="288"/>
        </w:trPr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1984B1A0" w14:textId="69E98910" w:rsidR="00167162" w:rsidRPr="00167162" w:rsidRDefault="00167162" w:rsidP="00167162">
            <w:pPr>
              <w:pStyle w:val="Contedodatabel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</w:t>
            </w:r>
            <w:r w:rsidRPr="00167162">
              <w:rPr>
                <w:rFonts w:ascii="Times New Roman" w:hAnsi="Times New Roman"/>
                <w:color w:val="000000"/>
              </w:rPr>
              <w:t>.883.614-</w:t>
            </w:r>
            <w:r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6945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129F1760" w14:textId="35B48CF9" w:rsidR="00167162" w:rsidRPr="00167162" w:rsidRDefault="00167162" w:rsidP="00167162">
            <w:pPr>
              <w:pStyle w:val="Contedodatabela"/>
              <w:rPr>
                <w:rFonts w:ascii="Times New Roman" w:hAnsi="Times New Roman"/>
                <w:color w:val="000000"/>
              </w:rPr>
            </w:pPr>
            <w:r w:rsidRPr="00167162">
              <w:rPr>
                <w:rFonts w:ascii="Times New Roman" w:hAnsi="Times New Roman"/>
                <w:color w:val="000000"/>
              </w:rPr>
              <w:t>ÍTALO MONTEIRO DE OLIVEIRA MARIANO GOMES</w:t>
            </w:r>
          </w:p>
        </w:tc>
      </w:tr>
      <w:tr w:rsidR="00167162" w14:paraId="3DB98ADC" w14:textId="77777777" w:rsidTr="005A63A6">
        <w:trPr>
          <w:trHeight w:val="288"/>
        </w:trPr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4E3ED9A3" w14:textId="33BD6CE7" w:rsidR="00167162" w:rsidRPr="00167162" w:rsidRDefault="00167162" w:rsidP="00167162">
            <w:pPr>
              <w:pStyle w:val="Contedodatabel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</w:t>
            </w:r>
            <w:r w:rsidRPr="00167162">
              <w:rPr>
                <w:rFonts w:ascii="Times New Roman" w:hAnsi="Times New Roman"/>
                <w:color w:val="000000"/>
              </w:rPr>
              <w:t>.466.264-</w:t>
            </w:r>
            <w:r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6945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5C3022F2" w14:textId="656811C6" w:rsidR="00167162" w:rsidRPr="00167162" w:rsidRDefault="00167162" w:rsidP="00167162">
            <w:pPr>
              <w:pStyle w:val="Contedodatabela"/>
              <w:rPr>
                <w:rFonts w:ascii="Times New Roman" w:hAnsi="Times New Roman"/>
                <w:color w:val="000000"/>
              </w:rPr>
            </w:pPr>
            <w:r w:rsidRPr="00167162">
              <w:rPr>
                <w:rFonts w:ascii="Times New Roman" w:hAnsi="Times New Roman"/>
                <w:color w:val="000000"/>
              </w:rPr>
              <w:t>JÉSSICA ELLEN DIAS LEITE</w:t>
            </w:r>
          </w:p>
        </w:tc>
      </w:tr>
      <w:tr w:rsidR="00167162" w14:paraId="13ABAC8A" w14:textId="77777777" w:rsidTr="005A63A6">
        <w:trPr>
          <w:trHeight w:val="288"/>
        </w:trPr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066A3E9D" w14:textId="61BDF1B4" w:rsidR="00167162" w:rsidRPr="00167162" w:rsidRDefault="00167162" w:rsidP="00167162">
            <w:pPr>
              <w:pStyle w:val="Contedodatabel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</w:t>
            </w:r>
            <w:r w:rsidRPr="00167162">
              <w:rPr>
                <w:rFonts w:ascii="Times New Roman" w:hAnsi="Times New Roman"/>
                <w:color w:val="000000"/>
              </w:rPr>
              <w:t>.171.594-</w:t>
            </w:r>
            <w:r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6945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34F0C468" w14:textId="5B18C061" w:rsidR="00167162" w:rsidRPr="00167162" w:rsidRDefault="00167162" w:rsidP="00167162">
            <w:pPr>
              <w:pStyle w:val="Contedodatabela"/>
              <w:rPr>
                <w:rFonts w:ascii="Times New Roman" w:hAnsi="Times New Roman"/>
                <w:color w:val="000000"/>
              </w:rPr>
            </w:pPr>
            <w:r w:rsidRPr="00167162">
              <w:rPr>
                <w:rFonts w:ascii="Times New Roman" w:hAnsi="Times New Roman"/>
                <w:color w:val="000000"/>
              </w:rPr>
              <w:t>MARILIA LINS DO NASCIMENTO</w:t>
            </w:r>
          </w:p>
        </w:tc>
      </w:tr>
      <w:tr w:rsidR="00167162" w14:paraId="0ADF8E1A" w14:textId="77777777" w:rsidTr="005A63A6">
        <w:trPr>
          <w:trHeight w:val="288"/>
        </w:trPr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645689D6" w14:textId="586BAD39" w:rsidR="00167162" w:rsidRPr="00167162" w:rsidRDefault="00167162" w:rsidP="00167162">
            <w:pPr>
              <w:pStyle w:val="Contedodatabel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***</w:t>
            </w:r>
            <w:r w:rsidRPr="00167162">
              <w:rPr>
                <w:rFonts w:ascii="Times New Roman" w:hAnsi="Times New Roman"/>
                <w:color w:val="000000"/>
              </w:rPr>
              <w:t>.990.304-</w:t>
            </w:r>
            <w:r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6945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66F2C795" w14:textId="0C9BE01A" w:rsidR="00167162" w:rsidRPr="00167162" w:rsidRDefault="00167162" w:rsidP="00167162">
            <w:pPr>
              <w:pStyle w:val="Contedodatabela"/>
              <w:rPr>
                <w:rFonts w:ascii="Times New Roman" w:hAnsi="Times New Roman"/>
                <w:color w:val="000000"/>
              </w:rPr>
            </w:pPr>
            <w:r w:rsidRPr="00167162">
              <w:rPr>
                <w:rFonts w:ascii="Times New Roman" w:hAnsi="Times New Roman"/>
                <w:color w:val="000000"/>
              </w:rPr>
              <w:t>WEMERSON SILVA SOARES</w:t>
            </w:r>
          </w:p>
        </w:tc>
      </w:tr>
    </w:tbl>
    <w:p w14:paraId="72320950" w14:textId="768F28C5" w:rsidR="00962249" w:rsidRDefault="00962249">
      <w:pPr>
        <w:jc w:val="both"/>
        <w:rPr>
          <w:rFonts w:ascii="Times New Roman" w:eastAsia="Times New Roman" w:hAnsi="Times New Roman"/>
          <w:color w:val="000000" w:themeColor="text1"/>
        </w:rPr>
      </w:pPr>
    </w:p>
    <w:p w14:paraId="406524BF" w14:textId="77777777" w:rsidR="00921DEA" w:rsidRDefault="00921DEA" w:rsidP="00921DEA">
      <w:pPr>
        <w:jc w:val="both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</w:rPr>
        <w:t xml:space="preserve">Com </w:t>
      </w:r>
      <w:r>
        <w:rPr>
          <w:rFonts w:ascii="Times New Roman" w:eastAsia="Times New Roman" w:hAnsi="Times New Roman"/>
          <w:b/>
          <w:bCs/>
          <w:color w:val="000000" w:themeColor="text1"/>
        </w:rPr>
        <w:t>02 votos favoráveis</w:t>
      </w:r>
      <w:r>
        <w:rPr>
          <w:rFonts w:ascii="Times New Roman" w:eastAsia="Times New Roman" w:hAnsi="Times New Roman"/>
          <w:color w:val="000000" w:themeColor="text1"/>
        </w:rPr>
        <w:t xml:space="preserve"> das conselheiras </w:t>
      </w:r>
      <w:r w:rsidRPr="00167162">
        <w:rPr>
          <w:rFonts w:ascii="Times New Roman" w:hAnsi="Times New Roman"/>
        </w:rPr>
        <w:t>Paula Regina Vieira Zacarias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e</w:t>
      </w:r>
      <w:r w:rsidRPr="00F03141">
        <w:rPr>
          <w:rFonts w:ascii="Times New Roman" w:eastAsia="Times New Roman" w:hAnsi="Times New Roman"/>
          <w:color w:val="000000" w:themeColor="text1"/>
        </w:rPr>
        <w:t xml:space="preserve"> </w:t>
      </w:r>
      <w:r w:rsidRPr="006F4DED">
        <w:rPr>
          <w:rFonts w:ascii="Times New Roman" w:hAnsi="Times New Roman"/>
          <w:bCs/>
        </w:rPr>
        <w:t>Simone Rachel Lopes Moura</w:t>
      </w:r>
      <w:r>
        <w:rPr>
          <w:rFonts w:ascii="Times New Roman" w:eastAsia="Times New Roman" w:hAnsi="Times New Roman"/>
          <w:color w:val="000000" w:themeColor="text1"/>
        </w:rPr>
        <w:t xml:space="preserve">, </w:t>
      </w:r>
      <w:r>
        <w:rPr>
          <w:rFonts w:ascii="Times New Roman" w:eastAsia="Times New Roman" w:hAnsi="Times New Roman"/>
          <w:b/>
          <w:bCs/>
          <w:color w:val="000000" w:themeColor="text1"/>
        </w:rPr>
        <w:t xml:space="preserve">00 votos contrários, 00 abstenções </w:t>
      </w:r>
      <w:r>
        <w:rPr>
          <w:rFonts w:ascii="Times New Roman" w:eastAsia="Times New Roman" w:hAnsi="Times New Roman"/>
          <w:color w:val="000000" w:themeColor="text1"/>
        </w:rPr>
        <w:t xml:space="preserve">e </w:t>
      </w:r>
      <w:r>
        <w:rPr>
          <w:rFonts w:ascii="Times New Roman" w:eastAsia="Times New Roman" w:hAnsi="Times New Roman"/>
          <w:b/>
          <w:bCs/>
          <w:color w:val="000000" w:themeColor="text1"/>
        </w:rPr>
        <w:t>01 ausência.</w:t>
      </w:r>
    </w:p>
    <w:p w14:paraId="033F7BFF" w14:textId="77777777" w:rsidR="00921DEA" w:rsidRDefault="00921DEA" w:rsidP="00921DEA">
      <w:pPr>
        <w:pStyle w:val="Corpodetexto2"/>
        <w:rPr>
          <w:b/>
          <w:bCs/>
          <w:sz w:val="24"/>
          <w:szCs w:val="24"/>
        </w:rPr>
      </w:pPr>
    </w:p>
    <w:p w14:paraId="3584997D" w14:textId="77777777" w:rsidR="00921DEA" w:rsidRPr="00BB301F" w:rsidRDefault="00921DEA" w:rsidP="00921DEA">
      <w:pPr>
        <w:pStyle w:val="Corpodetexto2"/>
        <w:rPr>
          <w:sz w:val="24"/>
          <w:szCs w:val="24"/>
        </w:rPr>
      </w:pPr>
    </w:p>
    <w:p w14:paraId="3B011E90" w14:textId="77777777" w:rsidR="00921DEA" w:rsidRPr="00BB301F" w:rsidRDefault="00921DEA" w:rsidP="00921DEA">
      <w:pPr>
        <w:jc w:val="center"/>
        <w:rPr>
          <w:rFonts w:ascii="Times New Roman" w:hAnsi="Times New Roman"/>
        </w:rPr>
      </w:pPr>
      <w:r w:rsidRPr="00BB301F">
        <w:rPr>
          <w:rFonts w:ascii="Times New Roman" w:hAnsi="Times New Roman"/>
        </w:rPr>
        <w:t xml:space="preserve">Maceió-AL, </w:t>
      </w:r>
      <w:r>
        <w:rPr>
          <w:rFonts w:ascii="Times New Roman" w:hAnsi="Times New Roman"/>
        </w:rPr>
        <w:t>20 de abril de 2023</w:t>
      </w:r>
      <w:r w:rsidRPr="00BB301F">
        <w:rPr>
          <w:rFonts w:ascii="Times New Roman" w:hAnsi="Times New Roman"/>
        </w:rPr>
        <w:t>.</w:t>
      </w:r>
    </w:p>
    <w:p w14:paraId="34FE561A" w14:textId="77777777" w:rsidR="00921DEA" w:rsidRPr="00BB301F" w:rsidRDefault="00921DEA" w:rsidP="00921DEA">
      <w:pPr>
        <w:jc w:val="center"/>
        <w:rPr>
          <w:rFonts w:ascii="Times New Roman" w:hAnsi="Times New Roman"/>
        </w:rPr>
      </w:pPr>
    </w:p>
    <w:p w14:paraId="1C39EA7B" w14:textId="77777777" w:rsidR="00921DEA" w:rsidRDefault="00921DEA" w:rsidP="00921DEA">
      <w:pPr>
        <w:rPr>
          <w:rFonts w:ascii="Times New Roman" w:hAnsi="Times New Roman"/>
          <w:b/>
          <w:bCs/>
        </w:rPr>
      </w:pPr>
    </w:p>
    <w:p w14:paraId="74E52BA6" w14:textId="77777777" w:rsidR="00921DEA" w:rsidRDefault="00921DEA" w:rsidP="00921DEA">
      <w:pPr>
        <w:rPr>
          <w:rFonts w:ascii="Times New Roman" w:hAnsi="Times New Roman"/>
          <w:b/>
          <w:bCs/>
        </w:rPr>
      </w:pPr>
      <w:r w:rsidRPr="006F6F5C">
        <w:rPr>
          <w:rFonts w:ascii="Times New Roman" w:hAnsi="Times New Roman"/>
          <w:b/>
          <w:bCs/>
        </w:rPr>
        <w:t xml:space="preserve">PAULA REGINA VIEIRA ZACARIAS </w:t>
      </w:r>
      <w:r>
        <w:rPr>
          <w:rFonts w:ascii="Times New Roman" w:hAnsi="Times New Roman"/>
          <w:b/>
          <w:bCs/>
        </w:rPr>
        <w:t>________________________________________</w:t>
      </w:r>
    </w:p>
    <w:p w14:paraId="16C87DA3" w14:textId="77777777" w:rsidR="00921DEA" w:rsidRDefault="00921DEA" w:rsidP="00921DEA">
      <w:pPr>
        <w:rPr>
          <w:rFonts w:ascii="Times New Roman" w:hAnsi="Times New Roman"/>
        </w:rPr>
      </w:pPr>
      <w:r>
        <w:rPr>
          <w:rFonts w:ascii="Times New Roman" w:hAnsi="Times New Roman"/>
        </w:rPr>
        <w:t>Coordenadora</w:t>
      </w:r>
    </w:p>
    <w:p w14:paraId="24889349" w14:textId="77777777" w:rsidR="00921DEA" w:rsidRDefault="00921DEA" w:rsidP="00921DEA">
      <w:pPr>
        <w:rPr>
          <w:rFonts w:ascii="Times New Roman" w:hAnsi="Times New Roman"/>
        </w:rPr>
      </w:pPr>
    </w:p>
    <w:p w14:paraId="26870C6C" w14:textId="77777777" w:rsidR="00921DEA" w:rsidRDefault="00921DEA" w:rsidP="00921DEA">
      <w:pPr>
        <w:rPr>
          <w:rFonts w:ascii="Times New Roman" w:hAnsi="Times New Roman"/>
          <w:b/>
          <w:bCs/>
        </w:rPr>
      </w:pPr>
      <w:r w:rsidRPr="00646CD9">
        <w:rPr>
          <w:rFonts w:ascii="Times New Roman" w:hAnsi="Times New Roman"/>
          <w:b/>
          <w:bCs/>
        </w:rPr>
        <w:t xml:space="preserve">HANAH MARIA TORRES DE MELO </w:t>
      </w:r>
      <w:r>
        <w:rPr>
          <w:rFonts w:ascii="Times New Roman" w:hAnsi="Times New Roman"/>
          <w:b/>
          <w:bCs/>
        </w:rPr>
        <w:t>___________</w:t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  <w:t>______________________________</w:t>
      </w:r>
    </w:p>
    <w:p w14:paraId="25F447DA" w14:textId="77777777" w:rsidR="00921DEA" w:rsidRDefault="00921DEA" w:rsidP="00921DEA">
      <w:pPr>
        <w:rPr>
          <w:rFonts w:ascii="Times New Roman" w:hAnsi="Times New Roman"/>
        </w:rPr>
      </w:pPr>
      <w:r>
        <w:rPr>
          <w:rFonts w:ascii="Times New Roman" w:hAnsi="Times New Roman"/>
        </w:rPr>
        <w:t>Coordenadora adjunta</w:t>
      </w:r>
    </w:p>
    <w:p w14:paraId="27754E03" w14:textId="77777777" w:rsidR="00921DEA" w:rsidRDefault="00921DEA" w:rsidP="00921DEA">
      <w:pPr>
        <w:rPr>
          <w:rFonts w:ascii="Times New Roman" w:hAnsi="Times New Roman"/>
        </w:rPr>
      </w:pPr>
    </w:p>
    <w:p w14:paraId="5A3E9E6F" w14:textId="77777777" w:rsidR="00921DEA" w:rsidRDefault="00921DEA" w:rsidP="00921DEA">
      <w:pPr>
        <w:rPr>
          <w:rFonts w:ascii="Times New Roman" w:hAnsi="Times New Roman"/>
          <w:b/>
          <w:bCs/>
        </w:rPr>
      </w:pPr>
      <w:r w:rsidRPr="006F4DED">
        <w:rPr>
          <w:rFonts w:ascii="Times New Roman" w:hAnsi="Times New Roman"/>
          <w:b/>
          <w:bCs/>
        </w:rPr>
        <w:t xml:space="preserve">SIMONE RACHEL LOPES MOURA </w:t>
      </w:r>
      <w:r>
        <w:rPr>
          <w:rFonts w:ascii="Times New Roman" w:hAnsi="Times New Roman"/>
          <w:b/>
          <w:bCs/>
        </w:rPr>
        <w:t>__________________________________________</w:t>
      </w:r>
    </w:p>
    <w:p w14:paraId="2F50DDE5" w14:textId="77777777" w:rsidR="00921DEA" w:rsidRDefault="00921DEA" w:rsidP="00921DE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Membro</w:t>
      </w:r>
    </w:p>
    <w:p w14:paraId="7232095F" w14:textId="77777777" w:rsidR="00962249" w:rsidRDefault="00962249">
      <w:pPr>
        <w:rPr>
          <w:rFonts w:ascii="Times New Roman" w:hAnsi="Times New Roman"/>
          <w:bCs/>
        </w:rPr>
      </w:pPr>
    </w:p>
    <w:p w14:paraId="72320960" w14:textId="77777777" w:rsidR="00962249" w:rsidRDefault="00962249">
      <w:pPr>
        <w:rPr>
          <w:rFonts w:ascii="Times New Roman" w:hAnsi="Times New Roman"/>
        </w:rPr>
      </w:pPr>
    </w:p>
    <w:p w14:paraId="72320961" w14:textId="77777777" w:rsidR="00962249" w:rsidRDefault="00962249">
      <w:pPr>
        <w:jc w:val="both"/>
      </w:pPr>
    </w:p>
    <w:sectPr w:rsidR="00962249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9D3C4" w14:textId="77777777" w:rsidR="005C5841" w:rsidRDefault="005C5841">
      <w:r>
        <w:separator/>
      </w:r>
    </w:p>
  </w:endnote>
  <w:endnote w:type="continuationSeparator" w:id="0">
    <w:p w14:paraId="108C9558" w14:textId="77777777" w:rsidR="005C5841" w:rsidRDefault="005C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20969" w14:textId="77777777" w:rsidR="00962249" w:rsidRDefault="005863D8">
    <w:pPr>
      <w:pStyle w:val="Rodap"/>
    </w:pPr>
    <w:r>
      <w:rPr>
        <w:noProof/>
      </w:rPr>
      <w:drawing>
        <wp:anchor distT="0" distB="0" distL="0" distR="0" simplePos="0" relativeHeight="3" behindDoc="1" locked="0" layoutInCell="1" allowOverlap="1" wp14:anchorId="7232096C" wp14:editId="7232096D">
          <wp:simplePos x="0" y="0"/>
          <wp:positionH relativeFrom="column">
            <wp:posOffset>-1173480</wp:posOffset>
          </wp:positionH>
          <wp:positionV relativeFrom="paragraph">
            <wp:posOffset>-114300</wp:posOffset>
          </wp:positionV>
          <wp:extent cx="7560310" cy="476250"/>
          <wp:effectExtent l="0" t="0" r="0" b="0"/>
          <wp:wrapNone/>
          <wp:docPr id="3" name="Imagem 16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6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2A9F3" w14:textId="77777777" w:rsidR="005C5841" w:rsidRDefault="005C5841">
      <w:r>
        <w:separator/>
      </w:r>
    </w:p>
  </w:footnote>
  <w:footnote w:type="continuationSeparator" w:id="0">
    <w:p w14:paraId="07F74AAC" w14:textId="77777777" w:rsidR="005C5841" w:rsidRDefault="005C5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20964" w14:textId="77777777" w:rsidR="00962249" w:rsidRDefault="005863D8">
    <w:pPr>
      <w:pStyle w:val="Cabealho"/>
    </w:pPr>
    <w:r>
      <w:rPr>
        <w:noProof/>
      </w:rPr>
      <w:drawing>
        <wp:anchor distT="0" distB="0" distL="114300" distR="114300" simplePos="0" relativeHeight="5" behindDoc="1" locked="0" layoutInCell="1" allowOverlap="1" wp14:anchorId="7232096A" wp14:editId="7232096B">
          <wp:simplePos x="0" y="0"/>
          <wp:positionH relativeFrom="margin">
            <wp:posOffset>-1165860</wp:posOffset>
          </wp:positionH>
          <wp:positionV relativeFrom="margin">
            <wp:posOffset>-1021080</wp:posOffset>
          </wp:positionV>
          <wp:extent cx="7560310" cy="922020"/>
          <wp:effectExtent l="0" t="0" r="0" b="0"/>
          <wp:wrapSquare wrapText="bothSides"/>
          <wp:docPr id="2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2320965" w14:textId="77777777" w:rsidR="00962249" w:rsidRDefault="00962249">
    <w:pPr>
      <w:pStyle w:val="Cabealho"/>
    </w:pPr>
  </w:p>
  <w:p w14:paraId="72320966" w14:textId="77777777" w:rsidR="00962249" w:rsidRDefault="00962249">
    <w:pPr>
      <w:pStyle w:val="Cabealho"/>
    </w:pPr>
  </w:p>
  <w:p w14:paraId="72320967" w14:textId="77777777" w:rsidR="00962249" w:rsidRDefault="00962249">
    <w:pPr>
      <w:pStyle w:val="Cabealho"/>
    </w:pPr>
  </w:p>
  <w:p w14:paraId="72320968" w14:textId="77777777" w:rsidR="00962249" w:rsidRDefault="009622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2249"/>
    <w:rsid w:val="00045201"/>
    <w:rsid w:val="00074B23"/>
    <w:rsid w:val="000A01F3"/>
    <w:rsid w:val="00167162"/>
    <w:rsid w:val="00181090"/>
    <w:rsid w:val="00240964"/>
    <w:rsid w:val="005863D8"/>
    <w:rsid w:val="005A63A6"/>
    <w:rsid w:val="005C5841"/>
    <w:rsid w:val="005C7D11"/>
    <w:rsid w:val="0067788F"/>
    <w:rsid w:val="007679EA"/>
    <w:rsid w:val="00875C15"/>
    <w:rsid w:val="00921DEA"/>
    <w:rsid w:val="00962249"/>
    <w:rsid w:val="009D4585"/>
    <w:rsid w:val="00A23DEF"/>
    <w:rsid w:val="00A47B58"/>
    <w:rsid w:val="00B24C4C"/>
    <w:rsid w:val="00D460A9"/>
    <w:rsid w:val="00E6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2092B"/>
  <w15:docId w15:val="{BBB3D1E8-6A27-400D-A472-DF2ECE24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AAF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E4FDD"/>
  </w:style>
  <w:style w:type="character" w:customStyle="1" w:styleId="RodapChar">
    <w:name w:val="Rodapé Char"/>
    <w:basedOn w:val="Fontepargpadro"/>
    <w:link w:val="Rodap"/>
    <w:uiPriority w:val="99"/>
    <w:qFormat/>
    <w:rsid w:val="00EE4FDD"/>
  </w:style>
  <w:style w:type="character" w:customStyle="1" w:styleId="LinkdaInternet">
    <w:name w:val="Link da Internet"/>
    <w:uiPriority w:val="99"/>
    <w:unhideWhenUsed/>
    <w:rsid w:val="009C42F3"/>
    <w:rPr>
      <w:color w:val="0000FF"/>
      <w:u w:val="single"/>
    </w:rPr>
  </w:style>
  <w:style w:type="character" w:customStyle="1" w:styleId="highlight">
    <w:name w:val="highlight"/>
    <w:qFormat/>
    <w:rsid w:val="00FD411D"/>
  </w:style>
  <w:style w:type="character" w:customStyle="1" w:styleId="apple-converted-space">
    <w:name w:val="apple-converted-space"/>
    <w:qFormat/>
    <w:rsid w:val="00FD411D"/>
  </w:style>
  <w:style w:type="character" w:styleId="Forte">
    <w:name w:val="Strong"/>
    <w:uiPriority w:val="22"/>
    <w:qFormat/>
    <w:rsid w:val="006B2379"/>
    <w:rPr>
      <w:b/>
      <w:bCs/>
    </w:rPr>
  </w:style>
  <w:style w:type="character" w:customStyle="1" w:styleId="CorpodetextoChar">
    <w:name w:val="Corpo de texto Char"/>
    <w:link w:val="Corpodetexto"/>
    <w:semiHidden/>
    <w:qFormat/>
    <w:rsid w:val="00417BDA"/>
    <w:rPr>
      <w:rFonts w:ascii="Times New Roman" w:eastAsia="Times New Roman" w:hAnsi="Times New Roman"/>
      <w:b/>
      <w:sz w:val="28"/>
    </w:rPr>
  </w:style>
  <w:style w:type="character" w:customStyle="1" w:styleId="Corpodetexto2Char">
    <w:name w:val="Corpo de texto 2 Char"/>
    <w:link w:val="Corpodetexto2"/>
    <w:semiHidden/>
    <w:qFormat/>
    <w:rsid w:val="00417BDA"/>
    <w:rPr>
      <w:rFonts w:ascii="Times New Roman" w:eastAsia="Times New Roman" w:hAnsi="Times New Roma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45564"/>
    <w:rPr>
      <w:rFonts w:ascii="Segoe UI" w:hAnsi="Segoe UI" w:cs="Segoe UI"/>
      <w:sz w:val="18"/>
      <w:szCs w:val="18"/>
      <w:lang w:eastAsia="en-U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417BD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paragraph" w:customStyle="1" w:styleId="ecxmsonormal">
    <w:name w:val="ecxmsonormal"/>
    <w:basedOn w:val="Normal"/>
    <w:qFormat/>
    <w:rsid w:val="007B4CA8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952C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rpodetexto2">
    <w:name w:val="Body Text 2"/>
    <w:basedOn w:val="Normal"/>
    <w:link w:val="Corpodetexto2Char"/>
    <w:semiHidden/>
    <w:qFormat/>
    <w:rsid w:val="00417BDA"/>
    <w:pPr>
      <w:jc w:val="both"/>
    </w:pPr>
    <w:rPr>
      <w:rFonts w:ascii="Times New Roman" w:eastAsia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F872FE"/>
    <w:rPr>
      <w:rFonts w:ascii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45564"/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C91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440</Words>
  <Characters>2379</Characters>
  <Application>Microsoft Office Word</Application>
  <DocSecurity>0</DocSecurity>
  <Lines>19</Lines>
  <Paragraphs>5</Paragraphs>
  <ScaleCrop>false</ScaleCrop>
  <Company>Comunica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Vianna</dc:creator>
  <dc:description/>
  <cp:lastModifiedBy>CAU AL</cp:lastModifiedBy>
  <cp:revision>137</cp:revision>
  <cp:lastPrinted>2018-01-19T16:46:00Z</cp:lastPrinted>
  <dcterms:created xsi:type="dcterms:W3CDTF">2019-04-23T21:26:00Z</dcterms:created>
  <dcterms:modified xsi:type="dcterms:W3CDTF">2023-04-24T18:21:00Z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Comunica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