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9E3F" w14:textId="77777777" w:rsidR="00C14AA6" w:rsidRDefault="00C14AA6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979"/>
        <w:gridCol w:w="7087"/>
      </w:tblGrid>
      <w:tr w:rsidR="00C14AA6" w14:paraId="7C169E42" w14:textId="77777777">
        <w:trPr>
          <w:trHeight w:val="444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0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1" w14:textId="7CDF80D0" w:rsidR="00C14AA6" w:rsidRDefault="00C14064">
            <w:pPr>
              <w:widowControl w:val="0"/>
              <w:rPr>
                <w:rFonts w:ascii="Times New Roman" w:hAnsi="Times New Roman"/>
              </w:rPr>
            </w:pPr>
            <w:r w:rsidRPr="00167D05">
              <w:rPr>
                <w:rFonts w:ascii="Times New Roman" w:hAnsi="Times New Roman"/>
              </w:rPr>
              <w:t>Protocolo SICCAU 1714338/2023</w:t>
            </w:r>
          </w:p>
        </w:tc>
      </w:tr>
      <w:tr w:rsidR="00C14AA6" w14:paraId="7C169E45" w14:textId="77777777">
        <w:trPr>
          <w:trHeight w:val="421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3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4" w14:textId="25A85581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</w:t>
            </w:r>
            <w:r w:rsidR="0073179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do </w:t>
            </w:r>
            <w:r w:rsidR="00DA4DB8" w:rsidRPr="00DA4DB8">
              <w:rPr>
                <w:rFonts w:ascii="Times New Roman" w:hAnsi="Times New Roman"/>
                <w:bCs/>
              </w:rPr>
              <w:t xml:space="preserve">Centro Universitário </w:t>
            </w:r>
            <w:r w:rsidR="00DA4DB8">
              <w:rPr>
                <w:rFonts w:ascii="Times New Roman" w:hAnsi="Times New Roman"/>
                <w:bCs/>
              </w:rPr>
              <w:t>d</w:t>
            </w:r>
            <w:r w:rsidR="00DA4DB8" w:rsidRPr="00DA4DB8">
              <w:rPr>
                <w:rFonts w:ascii="Times New Roman" w:hAnsi="Times New Roman"/>
                <w:bCs/>
              </w:rPr>
              <w:t>e Excelência ENIAC</w:t>
            </w:r>
          </w:p>
        </w:tc>
      </w:tr>
      <w:tr w:rsidR="00C14AA6" w14:paraId="7C169E48" w14:textId="77777777">
        <w:trPr>
          <w:trHeight w:val="413"/>
        </w:trPr>
        <w:tc>
          <w:tcPr>
            <w:tcW w:w="1979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14:paraId="7C169E46" w14:textId="77777777" w:rsidR="00C14AA6" w:rsidRDefault="000A03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169E47" w14:textId="77777777" w:rsidR="00C14AA6" w:rsidRDefault="000A03D5">
            <w:pPr>
              <w:widowControl w:val="0"/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 w:rsidR="00C14AA6" w14:paraId="7C169E4A" w14:textId="77777777">
        <w:trPr>
          <w:trHeight w:val="419"/>
        </w:trPr>
        <w:tc>
          <w:tcPr>
            <w:tcW w:w="907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  <w:vAlign w:val="center"/>
          </w:tcPr>
          <w:p w14:paraId="7C169E49" w14:textId="6D09D225" w:rsidR="00C14AA6" w:rsidRDefault="000A03D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</w:t>
            </w:r>
            <w:r w:rsidR="00C14064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-202</w:t>
            </w:r>
            <w:r w:rsidR="000E2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CEF-CAU/AL</w:t>
            </w:r>
          </w:p>
        </w:tc>
      </w:tr>
    </w:tbl>
    <w:p w14:paraId="7C169E4B" w14:textId="77777777" w:rsidR="00C14AA6" w:rsidRDefault="00C14AA6">
      <w:pPr>
        <w:rPr>
          <w:rFonts w:ascii="Times New Roman" w:hAnsi="Times New Roman"/>
        </w:rPr>
      </w:pPr>
    </w:p>
    <w:p w14:paraId="07EF8AD9" w14:textId="77777777" w:rsidR="00780D5E" w:rsidRDefault="00780D5E" w:rsidP="00780D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30 de março de 2023, no uso das competências que lhe conferem o </w:t>
      </w:r>
      <w:r>
        <w:rPr>
          <w:rFonts w:ascii="Times New Roman" w:eastAsia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 w14:paraId="7C169E4D" w14:textId="77777777" w:rsidR="00C14AA6" w:rsidRDefault="00C14AA6">
      <w:pPr>
        <w:jc w:val="both"/>
        <w:rPr>
          <w:rFonts w:ascii="Times New Roman" w:hAnsi="Times New Roman"/>
        </w:rPr>
      </w:pPr>
    </w:p>
    <w:p w14:paraId="7C169E4E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 w14:paraId="7C169E4F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0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 w14:paraId="7C169E51" w14:textId="77777777" w:rsidR="00C14AA6" w:rsidRDefault="00C14AA6">
      <w:pPr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C169E52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 w14:paraId="7C169E53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7C169E54" w14:textId="77777777" w:rsidR="00C14AA6" w:rsidRDefault="000A03D5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 w14:paraId="7C169E55" w14:textId="77777777" w:rsidR="00C14AA6" w:rsidRDefault="00C14AA6">
      <w:pPr>
        <w:jc w:val="both"/>
        <w:rPr>
          <w:rFonts w:ascii="Times New Roman" w:eastAsia="Times New Roman" w:hAnsi="Times New Roman"/>
          <w:bCs/>
          <w:lang w:eastAsia="pt-BR"/>
        </w:rPr>
      </w:pPr>
    </w:p>
    <w:p w14:paraId="46B2E4F4" w14:textId="77777777" w:rsidR="00DD6C91" w:rsidRDefault="00DD6C91" w:rsidP="00DD6C91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pt-BR"/>
        </w:rPr>
        <w:t>Considerando</w:t>
      </w:r>
      <w:r>
        <w:rPr>
          <w:rFonts w:ascii="Times New Roman" w:eastAsia="Times New Roman" w:hAnsi="Times New Roman"/>
          <w:bCs/>
          <w:lang w:eastAsia="pt-BR"/>
        </w:rPr>
        <w:t xml:space="preserve"> Deliberação CEF-CAU/BR nº 001/2018 que informa 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nº9235/2017</w:t>
      </w:r>
      <w:r>
        <w:rPr>
          <w:rFonts w:ascii="Times New Roman" w:hAnsi="Times New Roman"/>
        </w:rPr>
        <w:t>;</w:t>
      </w:r>
    </w:p>
    <w:p w14:paraId="58062F58" w14:textId="77777777" w:rsidR="00DD6C91" w:rsidRDefault="00DD6C91" w:rsidP="00DD6C91">
      <w:pPr>
        <w:jc w:val="both"/>
        <w:rPr>
          <w:rFonts w:ascii="Times New Roman" w:hAnsi="Times New Roman"/>
        </w:rPr>
      </w:pPr>
    </w:p>
    <w:p w14:paraId="0053377D" w14:textId="77777777" w:rsidR="00DD6C91" w:rsidRDefault="00DD6C91" w:rsidP="00DD6C91">
      <w:pPr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 xml:space="preserve">a </w:t>
      </w:r>
      <w:r w:rsidRPr="00B84075">
        <w:rPr>
          <w:rFonts w:ascii="Times New Roman" w:hAnsi="Times New Roman"/>
        </w:rPr>
        <w:t>portaria MEC Nº 17, de 17 de março de 2023 de reconhecimento do curso;</w:t>
      </w:r>
    </w:p>
    <w:p w14:paraId="7C169E59" w14:textId="77777777" w:rsidR="00C14AA6" w:rsidRDefault="00C14AA6">
      <w:pPr>
        <w:jc w:val="both"/>
        <w:rPr>
          <w:rFonts w:ascii="Times New Roman" w:hAnsi="Times New Roman"/>
        </w:rPr>
      </w:pPr>
    </w:p>
    <w:p w14:paraId="7C169E5A" w14:textId="77777777" w:rsidR="00C14AA6" w:rsidRDefault="000A03D5">
      <w:pPr>
        <w:pStyle w:val="Corpodetexto2"/>
        <w:rPr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 w14:paraId="7C169E5B" w14:textId="77777777" w:rsidR="00C14AA6" w:rsidRDefault="00C14AA6">
      <w:pPr>
        <w:pStyle w:val="Corpodetexto2"/>
        <w:rPr>
          <w:sz w:val="24"/>
          <w:szCs w:val="24"/>
        </w:rPr>
      </w:pPr>
    </w:p>
    <w:p w14:paraId="7C169E5C" w14:textId="7BBD43C3" w:rsidR="00C14AA6" w:rsidRDefault="000A03D5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egresso</w:t>
      </w:r>
      <w:r w:rsidR="00CE1836">
        <w:rPr>
          <w:sz w:val="24"/>
          <w:szCs w:val="24"/>
        </w:rPr>
        <w:t>s</w:t>
      </w:r>
      <w:r>
        <w:rPr>
          <w:sz w:val="24"/>
          <w:szCs w:val="24"/>
        </w:rPr>
        <w:t xml:space="preserve"> do </w:t>
      </w:r>
      <w:r w:rsidR="00DA4DB8" w:rsidRPr="00DA4DB8">
        <w:rPr>
          <w:sz w:val="24"/>
          <w:szCs w:val="24"/>
        </w:rPr>
        <w:t>Centro Universitário de Excelência ENIAC</w:t>
      </w:r>
      <w:r w:rsidR="00DA4DB8" w:rsidRPr="00DA4DB8">
        <w:rPr>
          <w:sz w:val="24"/>
          <w:szCs w:val="24"/>
        </w:rPr>
        <w:t xml:space="preserve"> </w:t>
      </w:r>
      <w:r>
        <w:rPr>
          <w:sz w:val="24"/>
          <w:szCs w:val="24"/>
        </w:rPr>
        <w:t>abaixo listado, com o título de Arquiteta e Urbanista e atribuições previstas no artigo 2º da Lei 12.378/2010, para o desempenho das atividades nele relacionadas.</w:t>
      </w:r>
    </w:p>
    <w:p w14:paraId="7C169E5D" w14:textId="77777777" w:rsidR="00C14AA6" w:rsidRDefault="00C14AA6">
      <w:pPr>
        <w:pStyle w:val="Corpodetexto2"/>
        <w:rPr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C14AA6" w14:paraId="7C169E60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C169E5E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</w:tcPr>
          <w:p w14:paraId="7C169E5F" w14:textId="77777777" w:rsidR="00C14AA6" w:rsidRDefault="000A03D5">
            <w:pPr>
              <w:pStyle w:val="Corpodetexto2"/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</w:t>
            </w:r>
          </w:p>
        </w:tc>
      </w:tr>
      <w:tr w:rsidR="00AF3739" w14:paraId="27969B43" w14:textId="77777777" w:rsidTr="00CE1836">
        <w:trPr>
          <w:trHeight w:val="288"/>
        </w:trPr>
        <w:tc>
          <w:tcPr>
            <w:tcW w:w="1843" w:type="dxa"/>
            <w:shd w:val="clear" w:color="auto" w:fill="auto"/>
            <w:tcMar>
              <w:left w:w="108" w:type="dxa"/>
            </w:tcMar>
            <w:vAlign w:val="bottom"/>
          </w:tcPr>
          <w:p w14:paraId="68C2FCB6" w14:textId="2D604051" w:rsidR="00AF3739" w:rsidRPr="00AF3739" w:rsidRDefault="00AF3739" w:rsidP="00AF373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***</w:t>
            </w:r>
            <w:r w:rsidRPr="00AF3739">
              <w:rPr>
                <w:rFonts w:ascii="Times New Roman" w:hAnsi="Times New Roman"/>
                <w:color w:val="000000"/>
              </w:rPr>
              <w:t>.485.898-</w:t>
            </w:r>
            <w:r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7229" w:type="dxa"/>
            <w:shd w:val="clear" w:color="auto" w:fill="auto"/>
            <w:tcMar>
              <w:left w:w="108" w:type="dxa"/>
            </w:tcMar>
            <w:vAlign w:val="bottom"/>
          </w:tcPr>
          <w:p w14:paraId="1B65B327" w14:textId="4A421F87" w:rsidR="00AF3739" w:rsidRPr="00AF3739" w:rsidRDefault="00AF3739" w:rsidP="00AF3739">
            <w:pPr>
              <w:pStyle w:val="Contedodatabela"/>
              <w:widowControl/>
              <w:rPr>
                <w:rFonts w:ascii="Times New Roman" w:hAnsi="Times New Roman"/>
                <w:color w:val="000000"/>
              </w:rPr>
            </w:pPr>
            <w:r w:rsidRPr="00AF3739">
              <w:rPr>
                <w:rFonts w:ascii="Times New Roman" w:hAnsi="Times New Roman"/>
                <w:color w:val="000000"/>
              </w:rPr>
              <w:t>CINTHIA NICOLAU SANTOS</w:t>
            </w:r>
          </w:p>
        </w:tc>
      </w:tr>
    </w:tbl>
    <w:p w14:paraId="7C169E64" w14:textId="77777777" w:rsidR="00C14AA6" w:rsidRDefault="00C14AA6">
      <w:pPr>
        <w:jc w:val="both"/>
        <w:rPr>
          <w:rFonts w:ascii="Times New Roman" w:eastAsia="Times New Roman" w:hAnsi="Times New Roman"/>
          <w:color w:val="000000" w:themeColor="text1"/>
        </w:rPr>
      </w:pPr>
    </w:p>
    <w:p w14:paraId="28E11DF6" w14:textId="77777777" w:rsidR="003F2A72" w:rsidRDefault="003F2A72" w:rsidP="003F2A72">
      <w:pPr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lastRenderedPageBreak/>
        <w:t xml:space="preserve">Com </w:t>
      </w:r>
      <w:r>
        <w:rPr>
          <w:rFonts w:ascii="Times New Roman" w:eastAsia="Times New Roman" w:hAnsi="Times New Roman"/>
          <w:b/>
          <w:bCs/>
          <w:color w:val="000000" w:themeColor="text1"/>
        </w:rPr>
        <w:t>02 votos favoráveis</w:t>
      </w:r>
      <w:r>
        <w:rPr>
          <w:rFonts w:ascii="Times New Roman" w:eastAsia="Times New Roman" w:hAnsi="Times New Roman"/>
          <w:color w:val="000000" w:themeColor="text1"/>
        </w:rPr>
        <w:t xml:space="preserve"> das conselheiras</w:t>
      </w:r>
      <w:r w:rsidRPr="00F03141">
        <w:rPr>
          <w:rFonts w:ascii="Times New Roman" w:eastAsia="Times New Roman" w:hAnsi="Times New Roman"/>
          <w:bCs/>
          <w:color w:val="000000" w:themeColor="text1"/>
        </w:rPr>
        <w:t xml:space="preserve"> </w:t>
      </w:r>
      <w:proofErr w:type="spellStart"/>
      <w:r w:rsidRPr="00646CD9">
        <w:rPr>
          <w:rFonts w:ascii="Times New Roman" w:hAnsi="Times New Roman"/>
          <w:bCs/>
        </w:rPr>
        <w:t>Hanah</w:t>
      </w:r>
      <w:proofErr w:type="spellEnd"/>
      <w:r w:rsidRPr="00646CD9">
        <w:rPr>
          <w:rFonts w:ascii="Times New Roman" w:hAnsi="Times New Roman"/>
          <w:bCs/>
        </w:rPr>
        <w:t xml:space="preserve"> Maria Torres de Melo</w:t>
      </w:r>
      <w:r>
        <w:rPr>
          <w:rFonts w:ascii="Times New Roman" w:hAnsi="Times New Roman"/>
          <w:bCs/>
        </w:rPr>
        <w:t xml:space="preserve"> e</w:t>
      </w:r>
      <w:r w:rsidRPr="00F03141">
        <w:rPr>
          <w:rFonts w:ascii="Times New Roman" w:eastAsia="Times New Roman" w:hAnsi="Times New Roman"/>
          <w:color w:val="000000" w:themeColor="text1"/>
        </w:rPr>
        <w:t xml:space="preserve"> </w:t>
      </w:r>
      <w:r w:rsidRPr="006F4DED">
        <w:rPr>
          <w:rFonts w:ascii="Times New Roman" w:hAnsi="Times New Roman"/>
          <w:bCs/>
        </w:rPr>
        <w:t>Simone Rachel Lopes Moura</w:t>
      </w:r>
      <w:r>
        <w:rPr>
          <w:rFonts w:ascii="Times New Roman" w:eastAsia="Times New Roman" w:hAnsi="Times New Roman"/>
          <w:color w:val="000000" w:themeColor="text1"/>
        </w:rPr>
        <w:t xml:space="preserve">, </w:t>
      </w:r>
      <w:r>
        <w:rPr>
          <w:rFonts w:ascii="Times New Roman" w:eastAsia="Times New Roman" w:hAnsi="Times New Roman"/>
          <w:b/>
          <w:bCs/>
          <w:color w:val="000000" w:themeColor="text1"/>
        </w:rPr>
        <w:t xml:space="preserve">00 votos contrários, 00 abstenções </w:t>
      </w:r>
      <w:r>
        <w:rPr>
          <w:rFonts w:ascii="Times New Roman" w:eastAsia="Times New Roman" w:hAnsi="Times New Roman"/>
          <w:color w:val="000000" w:themeColor="text1"/>
        </w:rPr>
        <w:t xml:space="preserve">e </w:t>
      </w:r>
      <w:r>
        <w:rPr>
          <w:rFonts w:ascii="Times New Roman" w:eastAsia="Times New Roman" w:hAnsi="Times New Roman"/>
          <w:b/>
          <w:bCs/>
          <w:color w:val="000000" w:themeColor="text1"/>
        </w:rPr>
        <w:t>01 ausência.</w:t>
      </w:r>
    </w:p>
    <w:p w14:paraId="5F4720CF" w14:textId="77777777" w:rsidR="003F2A72" w:rsidRDefault="003F2A72" w:rsidP="003F2A72">
      <w:pPr>
        <w:pStyle w:val="Corpodetexto2"/>
        <w:rPr>
          <w:b/>
          <w:bCs/>
          <w:sz w:val="24"/>
          <w:szCs w:val="24"/>
        </w:rPr>
      </w:pPr>
    </w:p>
    <w:p w14:paraId="46C2991D" w14:textId="77777777" w:rsidR="003F2A72" w:rsidRPr="00BB301F" w:rsidRDefault="003F2A72" w:rsidP="003F2A72">
      <w:pPr>
        <w:pStyle w:val="Corpodetexto2"/>
        <w:rPr>
          <w:sz w:val="24"/>
          <w:szCs w:val="24"/>
        </w:rPr>
      </w:pPr>
    </w:p>
    <w:p w14:paraId="3278C74D" w14:textId="77777777" w:rsidR="003F2A72" w:rsidRPr="00BB301F" w:rsidRDefault="003F2A72" w:rsidP="003F2A72">
      <w:pPr>
        <w:jc w:val="center"/>
        <w:rPr>
          <w:rFonts w:ascii="Times New Roman" w:hAnsi="Times New Roman"/>
        </w:rPr>
      </w:pPr>
      <w:proofErr w:type="spellStart"/>
      <w:r w:rsidRPr="00BB301F">
        <w:rPr>
          <w:rFonts w:ascii="Times New Roman" w:hAnsi="Times New Roman"/>
        </w:rPr>
        <w:t>Maceió-AL</w:t>
      </w:r>
      <w:proofErr w:type="spellEnd"/>
      <w:r w:rsidRPr="00BB30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30 de março de 2023</w:t>
      </w:r>
      <w:r w:rsidRPr="00BB301F">
        <w:rPr>
          <w:rFonts w:ascii="Times New Roman" w:hAnsi="Times New Roman"/>
        </w:rPr>
        <w:t>.</w:t>
      </w:r>
    </w:p>
    <w:p w14:paraId="1BFF432D" w14:textId="77777777" w:rsidR="008F44B2" w:rsidRPr="00BB301F" w:rsidRDefault="008F44B2" w:rsidP="008F44B2">
      <w:pPr>
        <w:jc w:val="center"/>
        <w:rPr>
          <w:rFonts w:ascii="Times New Roman" w:hAnsi="Times New Roman"/>
        </w:rPr>
      </w:pPr>
    </w:p>
    <w:p w14:paraId="2AC0D676" w14:textId="77777777" w:rsidR="008F44B2" w:rsidRDefault="008F44B2" w:rsidP="008F44B2">
      <w:pPr>
        <w:rPr>
          <w:rFonts w:ascii="Times New Roman" w:hAnsi="Times New Roman"/>
          <w:b/>
          <w:bCs/>
        </w:rPr>
      </w:pPr>
    </w:p>
    <w:p w14:paraId="42F040C9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F6F5C">
        <w:rPr>
          <w:rFonts w:ascii="Times New Roman" w:hAnsi="Times New Roman"/>
          <w:b/>
          <w:bCs/>
        </w:rPr>
        <w:t xml:space="preserve">PAULA REGINA VIEIRA ZACARIAS </w:t>
      </w:r>
      <w:r>
        <w:rPr>
          <w:rFonts w:ascii="Times New Roman" w:hAnsi="Times New Roman"/>
          <w:b/>
          <w:bCs/>
        </w:rPr>
        <w:t>________________________________________</w:t>
      </w:r>
    </w:p>
    <w:p w14:paraId="15F249A5" w14:textId="77777777" w:rsidR="008F44B2" w:rsidRDefault="008F44B2" w:rsidP="008F44B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</w:t>
      </w:r>
    </w:p>
    <w:p w14:paraId="0B0004A1" w14:textId="77777777" w:rsidR="008F44B2" w:rsidRDefault="008F44B2" w:rsidP="008F44B2">
      <w:pPr>
        <w:rPr>
          <w:rFonts w:ascii="Times New Roman" w:hAnsi="Times New Roman"/>
        </w:rPr>
      </w:pPr>
    </w:p>
    <w:p w14:paraId="1ABE451F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46CD9">
        <w:rPr>
          <w:rFonts w:ascii="Times New Roman" w:hAnsi="Times New Roman"/>
          <w:b/>
          <w:bCs/>
        </w:rPr>
        <w:t xml:space="preserve">HANAH MARIA TORRES DE MELO </w:t>
      </w:r>
      <w:r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</w:r>
      <w:r>
        <w:rPr>
          <w:rFonts w:ascii="Times New Roman" w:hAnsi="Times New Roman"/>
          <w:b/>
          <w:bCs/>
        </w:rPr>
        <w:softHyphen/>
        <w:t>______________________________</w:t>
      </w:r>
    </w:p>
    <w:p w14:paraId="106E6552" w14:textId="77777777" w:rsidR="008F44B2" w:rsidRDefault="008F44B2" w:rsidP="008F44B2">
      <w:pPr>
        <w:rPr>
          <w:rFonts w:ascii="Times New Roman" w:hAnsi="Times New Roman"/>
        </w:rPr>
      </w:pPr>
      <w:r>
        <w:rPr>
          <w:rFonts w:ascii="Times New Roman" w:hAnsi="Times New Roman"/>
        </w:rPr>
        <w:t>Coordenadora adjunta</w:t>
      </w:r>
    </w:p>
    <w:p w14:paraId="7631B0F6" w14:textId="77777777" w:rsidR="008F44B2" w:rsidRDefault="008F44B2" w:rsidP="008F44B2">
      <w:pPr>
        <w:rPr>
          <w:rFonts w:ascii="Times New Roman" w:hAnsi="Times New Roman"/>
        </w:rPr>
      </w:pPr>
    </w:p>
    <w:p w14:paraId="6B5EB3B8" w14:textId="77777777" w:rsidR="008F44B2" w:rsidRDefault="008F44B2" w:rsidP="008F44B2">
      <w:pPr>
        <w:rPr>
          <w:rFonts w:ascii="Times New Roman" w:hAnsi="Times New Roman"/>
          <w:b/>
          <w:bCs/>
        </w:rPr>
      </w:pPr>
      <w:r w:rsidRPr="006F4DED">
        <w:rPr>
          <w:rFonts w:ascii="Times New Roman" w:hAnsi="Times New Roman"/>
          <w:b/>
          <w:bCs/>
        </w:rPr>
        <w:t xml:space="preserve">SIMONE RACHEL LOPES MOURA </w:t>
      </w:r>
      <w:r>
        <w:rPr>
          <w:rFonts w:ascii="Times New Roman" w:hAnsi="Times New Roman"/>
          <w:b/>
          <w:bCs/>
        </w:rPr>
        <w:t>__________________________________________</w:t>
      </w:r>
    </w:p>
    <w:p w14:paraId="2B21787B" w14:textId="77777777" w:rsidR="008F44B2" w:rsidRPr="00B74A23" w:rsidRDefault="008F44B2" w:rsidP="008F44B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Membro</w:t>
      </w:r>
    </w:p>
    <w:p w14:paraId="7C169E73" w14:textId="6A8BBCBB" w:rsidR="00C14AA6" w:rsidRDefault="00C14AA6">
      <w:pPr>
        <w:jc w:val="both"/>
      </w:pPr>
    </w:p>
    <w:sectPr w:rsidR="00C14AA6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612C" w14:textId="77777777" w:rsidR="008B1272" w:rsidRDefault="008B1272">
      <w:r>
        <w:separator/>
      </w:r>
    </w:p>
  </w:endnote>
  <w:endnote w:type="continuationSeparator" w:id="0">
    <w:p w14:paraId="49A9E898" w14:textId="77777777" w:rsidR="008B1272" w:rsidRDefault="008B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B" w14:textId="77777777" w:rsidR="00C14AA6" w:rsidRDefault="000A03D5">
    <w:pPr>
      <w:pStyle w:val="Rodap"/>
    </w:pPr>
    <w:r>
      <w:rPr>
        <w:noProof/>
      </w:rPr>
      <w:drawing>
        <wp:anchor distT="0" distB="0" distL="0" distR="0" simplePos="0" relativeHeight="3" behindDoc="1" locked="0" layoutInCell="1" allowOverlap="1" wp14:anchorId="7C169E7E" wp14:editId="7C169E7F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560310" cy="476250"/>
          <wp:effectExtent l="0" t="0" r="0" b="0"/>
          <wp:wrapNone/>
          <wp:docPr id="3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4D79" w14:textId="77777777" w:rsidR="008B1272" w:rsidRDefault="008B1272">
      <w:r>
        <w:separator/>
      </w:r>
    </w:p>
  </w:footnote>
  <w:footnote w:type="continuationSeparator" w:id="0">
    <w:p w14:paraId="5B969F1D" w14:textId="77777777" w:rsidR="008B1272" w:rsidRDefault="008B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E76" w14:textId="77777777" w:rsidR="00C14AA6" w:rsidRDefault="000A03D5">
    <w:pPr>
      <w:pStyle w:val="Cabealho"/>
    </w:pPr>
    <w:r>
      <w:rPr>
        <w:noProof/>
      </w:rPr>
      <w:drawing>
        <wp:anchor distT="0" distB="0" distL="114300" distR="114300" simplePos="0" relativeHeight="5" behindDoc="1" locked="0" layoutInCell="1" allowOverlap="1" wp14:anchorId="7C169E7C" wp14:editId="7C169E7D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56031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169E77" w14:textId="77777777" w:rsidR="00C14AA6" w:rsidRDefault="00C14AA6">
    <w:pPr>
      <w:pStyle w:val="Cabealho"/>
    </w:pPr>
  </w:p>
  <w:p w14:paraId="7C169E78" w14:textId="77777777" w:rsidR="00C14AA6" w:rsidRDefault="00C14AA6">
    <w:pPr>
      <w:pStyle w:val="Cabealho"/>
    </w:pPr>
  </w:p>
  <w:p w14:paraId="7C169E79" w14:textId="77777777" w:rsidR="00C14AA6" w:rsidRDefault="00C14AA6">
    <w:pPr>
      <w:pStyle w:val="Cabealho"/>
    </w:pPr>
  </w:p>
  <w:p w14:paraId="7C169E7A" w14:textId="77777777" w:rsidR="00C14AA6" w:rsidRDefault="00C14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A03D5"/>
    <w:rsid w:val="000D3433"/>
    <w:rsid w:val="000E2C89"/>
    <w:rsid w:val="00125CFE"/>
    <w:rsid w:val="0014073C"/>
    <w:rsid w:val="003F2A72"/>
    <w:rsid w:val="0055560C"/>
    <w:rsid w:val="005904CB"/>
    <w:rsid w:val="00731793"/>
    <w:rsid w:val="00780D5E"/>
    <w:rsid w:val="008B1272"/>
    <w:rsid w:val="008C28BE"/>
    <w:rsid w:val="008F44B2"/>
    <w:rsid w:val="00A86DBB"/>
    <w:rsid w:val="00AF10D5"/>
    <w:rsid w:val="00AF3739"/>
    <w:rsid w:val="00C14064"/>
    <w:rsid w:val="00C14AA6"/>
    <w:rsid w:val="00CE1836"/>
    <w:rsid w:val="00D2304C"/>
    <w:rsid w:val="00DA4DB8"/>
    <w:rsid w:val="00DD6C91"/>
    <w:rsid w:val="00E316D2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9E3F"/>
  <w15:docId w15:val="{BBB3D1E8-6A27-400D-A472-DF2ECE2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AF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E4FDD"/>
  </w:style>
  <w:style w:type="character" w:customStyle="1" w:styleId="RodapChar">
    <w:name w:val="Rodapé Char"/>
    <w:basedOn w:val="Fontepargpadro"/>
    <w:link w:val="Rodap"/>
    <w:uiPriority w:val="99"/>
    <w:qFormat/>
    <w:rsid w:val="00EE4FDD"/>
  </w:style>
  <w:style w:type="character" w:customStyle="1" w:styleId="LinkdaInternet">
    <w:name w:val="Link da Internet"/>
    <w:uiPriority w:val="99"/>
    <w:unhideWhenUsed/>
    <w:rsid w:val="009C42F3"/>
    <w:rPr>
      <w:color w:val="0000FF"/>
      <w:u w:val="single"/>
    </w:rPr>
  </w:style>
  <w:style w:type="character" w:customStyle="1" w:styleId="highlight">
    <w:name w:val="highlight"/>
    <w:qFormat/>
    <w:rsid w:val="00FD411D"/>
  </w:style>
  <w:style w:type="character" w:customStyle="1" w:styleId="apple-converted-space">
    <w:name w:val="apple-converted-space"/>
    <w:qFormat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character" w:customStyle="1" w:styleId="CorpodetextoChar">
    <w:name w:val="Corpo de texto Char"/>
    <w:link w:val="Corpodetexto"/>
    <w:semiHidden/>
    <w:qFormat/>
    <w:rsid w:val="00417BDA"/>
    <w:rPr>
      <w:rFonts w:ascii="Times New Roman" w:eastAsia="Times New Roman" w:hAnsi="Times New Roman"/>
      <w:b/>
      <w:sz w:val="28"/>
    </w:rPr>
  </w:style>
  <w:style w:type="character" w:customStyle="1" w:styleId="Corpodetexto2Char">
    <w:name w:val="Corpo de texto 2 Char"/>
    <w:link w:val="Corpodetexto2"/>
    <w:semiHidden/>
    <w:qFormat/>
    <w:rsid w:val="00417BDA"/>
    <w:rPr>
      <w:rFonts w:ascii="Times New Roman" w:eastAsia="Times New Roman" w:hAnsi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paragraph" w:customStyle="1" w:styleId="ecxmsonormal">
    <w:name w:val="ecxmsonormal"/>
    <w:basedOn w:val="Normal"/>
    <w:qFormat/>
    <w:rsid w:val="007B4CA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556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6B4-EB13-426C-8232-347FBD65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2198</Characters>
  <Application>Microsoft Office Word</Application>
  <DocSecurity>0</DocSecurity>
  <Lines>18</Lines>
  <Paragraphs>5</Paragraphs>
  <ScaleCrop>false</ScaleCrop>
  <Company>Comunica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Assessor Especial CAU/AL</cp:lastModifiedBy>
  <cp:revision>9</cp:revision>
  <cp:lastPrinted>2018-01-19T16:46:00Z</cp:lastPrinted>
  <dcterms:created xsi:type="dcterms:W3CDTF">2023-03-29T19:49:00Z</dcterms:created>
  <dcterms:modified xsi:type="dcterms:W3CDTF">2023-03-29T21:28:00Z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