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B25C8E" w14:paraId="7C169E42" w14:textId="77777777" w:rsidTr="00B25C8E">
        <w:trPr>
          <w:trHeight w:val="444"/>
        </w:trPr>
        <w:tc>
          <w:tcPr>
            <w:tcW w:w="20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B25C8E" w:rsidRDefault="00B25C8E" w:rsidP="00B25C8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169E41" w14:textId="181686C7" w:rsidR="00B25C8E" w:rsidRDefault="00B25C8E" w:rsidP="00B25C8E">
            <w:pPr>
              <w:widowControl w:val="0"/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1711193/2023, 1719735/2023</w:t>
            </w:r>
          </w:p>
        </w:tc>
      </w:tr>
      <w:tr w:rsidR="00C14AA6" w14:paraId="7C169E45" w14:textId="77777777" w:rsidTr="00B25C8E">
        <w:trPr>
          <w:trHeight w:val="421"/>
        </w:trPr>
        <w:tc>
          <w:tcPr>
            <w:tcW w:w="20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335DEF0D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73179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 Centro Universitário Cesmac</w:t>
            </w:r>
          </w:p>
        </w:tc>
      </w:tr>
      <w:tr w:rsidR="00C14AA6" w14:paraId="7C169E48" w14:textId="77777777" w:rsidTr="00B25C8E">
        <w:trPr>
          <w:trHeight w:val="413"/>
        </w:trPr>
        <w:tc>
          <w:tcPr>
            <w:tcW w:w="20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 w:rsidTr="00B25C8E">
        <w:trPr>
          <w:trHeight w:val="419"/>
        </w:trPr>
        <w:tc>
          <w:tcPr>
            <w:tcW w:w="92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47BA8FC6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B25C8E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-202</w:t>
            </w:r>
            <w:r w:rsidR="000E2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7C4485EF" w14:textId="77777777" w:rsidR="00B25C8E" w:rsidRDefault="00B25C8E" w:rsidP="00B25C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30 de março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6" w14:textId="77777777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C169E57" w14:textId="77777777" w:rsidR="00C14AA6" w:rsidRDefault="00C14AA6">
      <w:pPr>
        <w:jc w:val="both"/>
        <w:rPr>
          <w:rFonts w:ascii="Times New Roman" w:hAnsi="Times New Roman"/>
        </w:rPr>
      </w:pPr>
    </w:p>
    <w:p w14:paraId="7C169E58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0803BB3F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do Centro Universitário Cesmac abaixo listado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B25C8E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B25C8E">
        <w:rPr>
          <w:sz w:val="24"/>
          <w:szCs w:val="24"/>
        </w:rPr>
        <w:t>)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C14AA6" w14:paraId="7C169E60" w14:textId="77777777" w:rsidTr="00B25C8E">
        <w:trPr>
          <w:trHeight w:val="288"/>
        </w:trPr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B25C8E" w14:paraId="27969B43" w14:textId="77777777" w:rsidTr="00B25C8E">
        <w:trPr>
          <w:trHeight w:val="288"/>
        </w:trPr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68C2FCB6" w14:textId="2BDD7093" w:rsidR="00B25C8E" w:rsidRPr="00B25C8E" w:rsidRDefault="00B25C8E" w:rsidP="00B25C8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B25C8E">
              <w:rPr>
                <w:rFonts w:ascii="Times New Roman" w:hAnsi="Times New Roman"/>
                <w:color w:val="000000"/>
              </w:rPr>
              <w:t>.266.024-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bottom"/>
          </w:tcPr>
          <w:p w14:paraId="1B65B327" w14:textId="3548196F" w:rsidR="00B25C8E" w:rsidRPr="00B25C8E" w:rsidRDefault="00B25C8E" w:rsidP="00B25C8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B25C8E">
              <w:rPr>
                <w:rFonts w:ascii="Times New Roman" w:hAnsi="Times New Roman"/>
                <w:color w:val="000000"/>
              </w:rPr>
              <w:t>BRENO HENRIQUE SOARES DE AZEVEDO</w:t>
            </w:r>
          </w:p>
        </w:tc>
      </w:tr>
      <w:tr w:rsidR="00B25C8E" w14:paraId="1F65FA6E" w14:textId="77777777" w:rsidTr="00B25C8E">
        <w:trPr>
          <w:trHeight w:val="288"/>
        </w:trPr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1A9A10D3" w14:textId="7C454DCA" w:rsidR="00B25C8E" w:rsidRPr="00B25C8E" w:rsidRDefault="00B25C8E" w:rsidP="00B25C8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B25C8E">
              <w:rPr>
                <w:rFonts w:ascii="Times New Roman" w:hAnsi="Times New Roman"/>
                <w:color w:val="000000"/>
              </w:rPr>
              <w:t>.347.304-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bottom"/>
          </w:tcPr>
          <w:p w14:paraId="23842401" w14:textId="44ECA8AF" w:rsidR="00B25C8E" w:rsidRPr="00B25C8E" w:rsidRDefault="00B25C8E" w:rsidP="00B25C8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B25C8E">
              <w:rPr>
                <w:rFonts w:ascii="Times New Roman" w:hAnsi="Times New Roman"/>
                <w:color w:val="000000"/>
              </w:rPr>
              <w:t>TAINÁ GOMES MATIAS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19024FE9" w14:textId="77777777" w:rsidR="00B25C8E" w:rsidRDefault="00B25C8E" w:rsidP="00B25C8E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08C051E0" w14:textId="77777777" w:rsidR="00B25C8E" w:rsidRDefault="00B25C8E" w:rsidP="00B25C8E">
      <w:pPr>
        <w:pStyle w:val="Corpodetexto2"/>
        <w:rPr>
          <w:b/>
          <w:bCs/>
          <w:sz w:val="24"/>
          <w:szCs w:val="24"/>
        </w:rPr>
      </w:pPr>
    </w:p>
    <w:p w14:paraId="5511A2A4" w14:textId="77777777" w:rsidR="00B25C8E" w:rsidRPr="00BB301F" w:rsidRDefault="00B25C8E" w:rsidP="00B25C8E">
      <w:pPr>
        <w:pStyle w:val="Corpodetexto2"/>
        <w:rPr>
          <w:sz w:val="24"/>
          <w:szCs w:val="24"/>
        </w:rPr>
      </w:pPr>
    </w:p>
    <w:p w14:paraId="2099441F" w14:textId="77777777" w:rsidR="00B25C8E" w:rsidRPr="00BB301F" w:rsidRDefault="00B25C8E" w:rsidP="00B25C8E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30 de março de 2023</w:t>
      </w:r>
      <w:r w:rsidRPr="00BB301F">
        <w:rPr>
          <w:rFonts w:ascii="Times New Roman" w:hAnsi="Times New Roman"/>
        </w:rPr>
        <w:t>.</w:t>
      </w:r>
    </w:p>
    <w:p w14:paraId="1BFF432D" w14:textId="77777777" w:rsidR="008F44B2" w:rsidRPr="00BB301F" w:rsidRDefault="008F44B2" w:rsidP="008F44B2">
      <w:pPr>
        <w:jc w:val="center"/>
        <w:rPr>
          <w:rFonts w:ascii="Times New Roman" w:hAnsi="Times New Roman"/>
        </w:rPr>
      </w:pPr>
    </w:p>
    <w:p w14:paraId="2AC0D676" w14:textId="77777777" w:rsidR="008F44B2" w:rsidRDefault="008F44B2" w:rsidP="008F44B2">
      <w:pPr>
        <w:rPr>
          <w:rFonts w:ascii="Times New Roman" w:hAnsi="Times New Roman"/>
          <w:b/>
          <w:bCs/>
        </w:rPr>
      </w:pPr>
    </w:p>
    <w:p w14:paraId="42F040C9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5F249A5" w14:textId="77777777" w:rsidR="008F44B2" w:rsidRDefault="008F44B2" w:rsidP="008F44B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0B0004A1" w14:textId="77777777" w:rsidR="008F44B2" w:rsidRDefault="008F44B2" w:rsidP="008F44B2">
      <w:pPr>
        <w:rPr>
          <w:rFonts w:ascii="Times New Roman" w:hAnsi="Times New Roman"/>
        </w:rPr>
      </w:pPr>
    </w:p>
    <w:p w14:paraId="1ABE451F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106E6552" w14:textId="77777777" w:rsidR="008F44B2" w:rsidRDefault="008F44B2" w:rsidP="008F44B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7631B0F6" w14:textId="77777777" w:rsidR="008F44B2" w:rsidRDefault="008F44B2" w:rsidP="008F44B2">
      <w:pPr>
        <w:rPr>
          <w:rFonts w:ascii="Times New Roman" w:hAnsi="Times New Roman"/>
        </w:rPr>
      </w:pPr>
    </w:p>
    <w:p w14:paraId="6B5EB3B8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2B21787B" w14:textId="77777777" w:rsidR="008F44B2" w:rsidRPr="00B74A23" w:rsidRDefault="008F44B2" w:rsidP="008F44B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C169E73" w14:textId="6A8BBCBB" w:rsidR="00C14AA6" w:rsidRDefault="00C14AA6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69B2" w14:textId="77777777" w:rsidR="000A03D5" w:rsidRDefault="000A03D5">
      <w:r>
        <w:separator/>
      </w:r>
    </w:p>
  </w:endnote>
  <w:endnote w:type="continuationSeparator" w:id="0">
    <w:p w14:paraId="58849330" w14:textId="77777777" w:rsidR="000A03D5" w:rsidRDefault="000A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C32B" w14:textId="77777777" w:rsidR="000A03D5" w:rsidRDefault="000A03D5">
      <w:r>
        <w:separator/>
      </w:r>
    </w:p>
  </w:footnote>
  <w:footnote w:type="continuationSeparator" w:id="0">
    <w:p w14:paraId="4EA58DCF" w14:textId="77777777" w:rsidR="000A03D5" w:rsidRDefault="000A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AA6"/>
    <w:rsid w:val="000A03D5"/>
    <w:rsid w:val="000E2C89"/>
    <w:rsid w:val="00125CFE"/>
    <w:rsid w:val="0014073C"/>
    <w:rsid w:val="0055560C"/>
    <w:rsid w:val="005904CB"/>
    <w:rsid w:val="00731793"/>
    <w:rsid w:val="008C28BE"/>
    <w:rsid w:val="008F44B2"/>
    <w:rsid w:val="00A86DBB"/>
    <w:rsid w:val="00AF10D5"/>
    <w:rsid w:val="00B25C8E"/>
    <w:rsid w:val="00C14AA6"/>
    <w:rsid w:val="00CE1836"/>
    <w:rsid w:val="00E316D2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415</Words>
  <Characters>2244</Characters>
  <Application>Microsoft Office Word</Application>
  <DocSecurity>0</DocSecurity>
  <Lines>18</Lines>
  <Paragraphs>5</Paragraphs>
  <ScaleCrop>false</ScaleCrop>
  <Company>Comunica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142</cp:revision>
  <cp:lastPrinted>2018-01-19T16:46:00Z</cp:lastPrinted>
  <dcterms:created xsi:type="dcterms:W3CDTF">2019-04-23T18:31:00Z</dcterms:created>
  <dcterms:modified xsi:type="dcterms:W3CDTF">2023-03-29T20:00:00Z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