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1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1602203/2022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Centro Universitário Luterano de Palmas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076-2022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109,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DEFINITIVO do egresso do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Centro Universitário Luterano de Palmas</w:t>
      </w:r>
      <w:r>
        <w:rPr>
          <w:sz w:val="24"/>
          <w:szCs w:val="24"/>
        </w:rPr>
        <w:t xml:space="preserve"> abaixo listado, com o título de Arquiteto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288" w:hRule="atLeast"/>
        </w:trPr>
        <w:tc>
          <w:tcPr>
            <w:tcW w:w="2268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680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***.911.201-**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RHYAN RODRIGO COSTA DE ARAÚJO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LibreOffice/7.4.1.2$Windows_X86_64 LibreOffice_project/3c58a8f3a960df8bc8fd77b461821e42c061c5f0</Application>
  <AppVersion>15.0000</AppVersion>
  <Pages>2</Pages>
  <Words>375</Words>
  <Characters>2265</Characters>
  <CharactersWithSpaces>2614</CharactersWithSpaces>
  <Paragraphs>28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2019-04-23T21:31:00Z</dcterms:created>
  <dc:creator>Paula Vianna</dc:creator>
  <dc:description/>
  <dc:language>pt-BR</dc:language>
  <cp:lastModifiedBy/>
  <cp:lastPrinted>2018-01-19T16:46:00Z</cp:lastPrinted>
  <dcterms:modified xsi:type="dcterms:W3CDTF">2022-09-22T18:24:54Z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