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4B491" w14:textId="77777777" w:rsidR="00844392" w:rsidRPr="00BB301F" w:rsidRDefault="00844392" w:rsidP="0091240D">
      <w:pPr>
        <w:rPr>
          <w:rFonts w:ascii="Times New Roman" w:hAnsi="Times New Roman"/>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57"/>
        <w:gridCol w:w="7208"/>
      </w:tblGrid>
      <w:tr w:rsidR="00EE780C" w:rsidRPr="00BB301F" w14:paraId="3BA4B494" w14:textId="77777777" w:rsidTr="0091240D">
        <w:trPr>
          <w:trHeight w:val="444"/>
        </w:trPr>
        <w:tc>
          <w:tcPr>
            <w:tcW w:w="918" w:type="pct"/>
            <w:shd w:val="clear" w:color="auto" w:fill="D9D9D9"/>
            <w:vAlign w:val="center"/>
          </w:tcPr>
          <w:p w14:paraId="3BA4B492" w14:textId="77777777" w:rsidR="00EE780C" w:rsidRPr="00BB301F" w:rsidRDefault="00EE780C" w:rsidP="00844392">
            <w:pPr>
              <w:rPr>
                <w:rFonts w:ascii="Times New Roman" w:hAnsi="Times New Roman"/>
              </w:rPr>
            </w:pPr>
            <w:r w:rsidRPr="00BB301F">
              <w:rPr>
                <w:rFonts w:ascii="Times New Roman" w:hAnsi="Times New Roman"/>
              </w:rPr>
              <w:t>PROCESSO</w:t>
            </w:r>
          </w:p>
        </w:tc>
        <w:tc>
          <w:tcPr>
            <w:tcW w:w="4082" w:type="pct"/>
            <w:shd w:val="clear" w:color="auto" w:fill="auto"/>
            <w:vAlign w:val="center"/>
          </w:tcPr>
          <w:p w14:paraId="3BA4B493" w14:textId="3D0B640C" w:rsidR="00EE780C" w:rsidRPr="00465D0B" w:rsidRDefault="00C148A3" w:rsidP="0051634B">
            <w:pPr>
              <w:rPr>
                <w:rFonts w:ascii="Times New Roman" w:hAnsi="Times New Roman"/>
              </w:rPr>
            </w:pPr>
            <w:r>
              <w:rPr>
                <w:rFonts w:ascii="Times New Roman" w:hAnsi="Times New Roman"/>
              </w:rPr>
              <w:t>P</w:t>
            </w:r>
            <w:r w:rsidRPr="00BD3A80">
              <w:rPr>
                <w:rFonts w:ascii="Times New Roman" w:hAnsi="Times New Roman"/>
              </w:rPr>
              <w:t>rotocolo</w:t>
            </w:r>
            <w:r>
              <w:rPr>
                <w:rFonts w:ascii="Times New Roman" w:hAnsi="Times New Roman"/>
              </w:rPr>
              <w:t xml:space="preserve"> </w:t>
            </w:r>
            <w:r w:rsidRPr="00204F4C">
              <w:rPr>
                <w:rFonts w:ascii="Times New Roman" w:hAnsi="Times New Roman"/>
              </w:rPr>
              <w:t xml:space="preserve">SICCAU </w:t>
            </w:r>
            <w:r w:rsidR="00C46537" w:rsidRPr="006004E9">
              <w:rPr>
                <w:rFonts w:ascii="Times New Roman" w:hAnsi="Times New Roman"/>
              </w:rPr>
              <w:t>1539856/2022</w:t>
            </w:r>
          </w:p>
        </w:tc>
      </w:tr>
      <w:tr w:rsidR="00EE780C" w:rsidRPr="00BB301F" w14:paraId="3BA4B497" w14:textId="77777777" w:rsidTr="0091240D">
        <w:trPr>
          <w:trHeight w:val="421"/>
        </w:trPr>
        <w:tc>
          <w:tcPr>
            <w:tcW w:w="918" w:type="pct"/>
            <w:shd w:val="clear" w:color="auto" w:fill="D9D9D9"/>
            <w:vAlign w:val="center"/>
          </w:tcPr>
          <w:p w14:paraId="3BA4B495" w14:textId="77777777" w:rsidR="00EE780C" w:rsidRPr="00BB301F" w:rsidRDefault="00EE780C" w:rsidP="00844392">
            <w:pPr>
              <w:rPr>
                <w:rFonts w:ascii="Times New Roman" w:hAnsi="Times New Roman"/>
              </w:rPr>
            </w:pPr>
            <w:r w:rsidRPr="00BB301F">
              <w:rPr>
                <w:rFonts w:ascii="Times New Roman" w:hAnsi="Times New Roman"/>
              </w:rPr>
              <w:t>INTERESSADO</w:t>
            </w:r>
          </w:p>
        </w:tc>
        <w:tc>
          <w:tcPr>
            <w:tcW w:w="4082" w:type="pct"/>
            <w:shd w:val="clear" w:color="auto" w:fill="auto"/>
            <w:vAlign w:val="center"/>
          </w:tcPr>
          <w:p w14:paraId="3BA4B496" w14:textId="2D7AD1F2" w:rsidR="00EE780C" w:rsidRPr="00204F4C" w:rsidRDefault="009362A7" w:rsidP="0051634B">
            <w:pPr>
              <w:rPr>
                <w:rFonts w:ascii="Times New Roman" w:hAnsi="Times New Roman"/>
              </w:rPr>
            </w:pPr>
            <w:r>
              <w:rPr>
                <w:rFonts w:ascii="Times New Roman" w:hAnsi="Times New Roman"/>
                <w:bCs/>
              </w:rPr>
              <w:t>ANDRÉ TENÓRIO</w:t>
            </w:r>
            <w:r w:rsidR="00E878A7">
              <w:rPr>
                <w:rFonts w:ascii="Times New Roman" w:hAnsi="Times New Roman"/>
                <w:bCs/>
              </w:rPr>
              <w:t xml:space="preserve"> DAMASCENO</w:t>
            </w:r>
          </w:p>
        </w:tc>
      </w:tr>
      <w:tr w:rsidR="00EE780C" w:rsidRPr="00BB301F" w14:paraId="3BA4B49A" w14:textId="77777777" w:rsidTr="0091240D">
        <w:trPr>
          <w:trHeight w:val="413"/>
        </w:trPr>
        <w:tc>
          <w:tcPr>
            <w:tcW w:w="918" w:type="pct"/>
            <w:shd w:val="clear" w:color="auto" w:fill="D9D9D9"/>
            <w:vAlign w:val="center"/>
          </w:tcPr>
          <w:p w14:paraId="3BA4B498" w14:textId="77777777" w:rsidR="00EE780C" w:rsidRPr="00BB301F" w:rsidRDefault="00EE780C" w:rsidP="00844392">
            <w:pPr>
              <w:rPr>
                <w:rFonts w:ascii="Times New Roman" w:hAnsi="Times New Roman"/>
              </w:rPr>
            </w:pPr>
            <w:r w:rsidRPr="00BB301F">
              <w:rPr>
                <w:rFonts w:ascii="Times New Roman" w:hAnsi="Times New Roman"/>
              </w:rPr>
              <w:t>ASSUNTO</w:t>
            </w:r>
          </w:p>
        </w:tc>
        <w:tc>
          <w:tcPr>
            <w:tcW w:w="4082" w:type="pct"/>
            <w:shd w:val="clear" w:color="auto" w:fill="auto"/>
            <w:vAlign w:val="center"/>
          </w:tcPr>
          <w:p w14:paraId="7B808D4B" w14:textId="77777777" w:rsidR="00316E75" w:rsidRDefault="00316E75" w:rsidP="0051634B">
            <w:pPr>
              <w:ind w:right="-481"/>
              <w:rPr>
                <w:rFonts w:ascii="Times New Roman" w:hAnsi="Times New Roman"/>
                <w:bCs/>
              </w:rPr>
            </w:pPr>
            <w:r w:rsidRPr="00316E75">
              <w:rPr>
                <w:rFonts w:ascii="Times New Roman" w:hAnsi="Times New Roman"/>
                <w:bCs/>
              </w:rPr>
              <w:t>Certidão para Fins de Credenciamento de Arquitetos e Urbanistas perante</w:t>
            </w:r>
          </w:p>
          <w:p w14:paraId="3BA4B499" w14:textId="0DB968BD" w:rsidR="00EE780C" w:rsidRPr="00316E75" w:rsidRDefault="00316E75" w:rsidP="0051634B">
            <w:pPr>
              <w:ind w:right="-481"/>
              <w:rPr>
                <w:rFonts w:ascii="Times New Roman" w:hAnsi="Times New Roman"/>
                <w:bCs/>
              </w:rPr>
            </w:pPr>
            <w:r w:rsidRPr="00316E75">
              <w:rPr>
                <w:rFonts w:ascii="Times New Roman" w:hAnsi="Times New Roman"/>
                <w:bCs/>
              </w:rPr>
              <w:t>o Instituto Nacional de Colonização e Reforma Agrária (INCRA)</w:t>
            </w:r>
          </w:p>
        </w:tc>
      </w:tr>
      <w:tr w:rsidR="00C91572" w:rsidRPr="00BB301F" w14:paraId="3BA4B49C" w14:textId="77777777" w:rsidTr="0091240D">
        <w:trPr>
          <w:trHeight w:val="419"/>
        </w:trPr>
        <w:tc>
          <w:tcPr>
            <w:tcW w:w="5000" w:type="pct"/>
            <w:gridSpan w:val="2"/>
            <w:shd w:val="clear" w:color="auto" w:fill="D9D9D9"/>
            <w:vAlign w:val="center"/>
          </w:tcPr>
          <w:p w14:paraId="3BA4B49B" w14:textId="204D9C48" w:rsidR="00C91572" w:rsidRPr="00BB301F" w:rsidRDefault="006423E0" w:rsidP="00E02AB9">
            <w:pPr>
              <w:jc w:val="center"/>
              <w:rPr>
                <w:rFonts w:ascii="Times New Roman" w:hAnsi="Times New Roman"/>
              </w:rPr>
            </w:pPr>
            <w:r w:rsidRPr="00BB301F">
              <w:rPr>
                <w:rFonts w:ascii="Times New Roman" w:hAnsi="Times New Roman"/>
              </w:rPr>
              <w:t>DELIB</w:t>
            </w:r>
            <w:r w:rsidR="008E5B89" w:rsidRPr="00BB301F">
              <w:rPr>
                <w:rFonts w:ascii="Times New Roman" w:hAnsi="Times New Roman"/>
              </w:rPr>
              <w:t xml:space="preserve">ERAÇÃO N° </w:t>
            </w:r>
            <w:r w:rsidR="00FB643F">
              <w:rPr>
                <w:rFonts w:ascii="Times New Roman" w:hAnsi="Times New Roman"/>
              </w:rPr>
              <w:t>0</w:t>
            </w:r>
            <w:r w:rsidR="00C46537">
              <w:rPr>
                <w:rFonts w:ascii="Times New Roman" w:hAnsi="Times New Roman"/>
              </w:rPr>
              <w:t>50</w:t>
            </w:r>
            <w:r w:rsidR="00204F4C">
              <w:rPr>
                <w:rFonts w:ascii="Times New Roman" w:hAnsi="Times New Roman"/>
              </w:rPr>
              <w:t>-202</w:t>
            </w:r>
            <w:r w:rsidR="003B0559">
              <w:rPr>
                <w:rFonts w:ascii="Times New Roman" w:hAnsi="Times New Roman"/>
              </w:rPr>
              <w:t>2</w:t>
            </w:r>
            <w:r w:rsidR="001B79E3" w:rsidRPr="00BB301F">
              <w:rPr>
                <w:rFonts w:ascii="Times New Roman" w:hAnsi="Times New Roman"/>
              </w:rPr>
              <w:t xml:space="preserve"> </w:t>
            </w:r>
            <w:r w:rsidR="00DF5D52" w:rsidRPr="00BB301F">
              <w:rPr>
                <w:rFonts w:ascii="Times New Roman" w:hAnsi="Times New Roman"/>
              </w:rPr>
              <w:t>CEF</w:t>
            </w:r>
            <w:r w:rsidR="00C91572" w:rsidRPr="00BB301F">
              <w:rPr>
                <w:rFonts w:ascii="Times New Roman" w:hAnsi="Times New Roman"/>
              </w:rPr>
              <w:t>-CAU/AL</w:t>
            </w:r>
          </w:p>
        </w:tc>
      </w:tr>
    </w:tbl>
    <w:p w14:paraId="3BA4B49D" w14:textId="77777777" w:rsidR="00417BDA" w:rsidRPr="00BB301F" w:rsidRDefault="00417BDA" w:rsidP="00417BDA">
      <w:pPr>
        <w:rPr>
          <w:rFonts w:ascii="Times New Roman" w:hAnsi="Times New Roman"/>
        </w:rPr>
      </w:pPr>
    </w:p>
    <w:p w14:paraId="3BA4B49E" w14:textId="63C8FFFC" w:rsidR="00FB643F" w:rsidRPr="00BB301F" w:rsidRDefault="00FB643F" w:rsidP="00FB643F">
      <w:pPr>
        <w:jc w:val="both"/>
        <w:rPr>
          <w:rFonts w:ascii="Times New Roman" w:hAnsi="Times New Roman"/>
        </w:rPr>
      </w:pPr>
      <w:r w:rsidRPr="00BB301F">
        <w:rPr>
          <w:rFonts w:ascii="Times New Roman" w:hAnsi="Times New Roman"/>
        </w:rPr>
        <w:t>A COMISSÃO DE ENSINO E FORMAÇÃO – CEF-CAU/AL reunida ordinariamente</w:t>
      </w:r>
      <w:r>
        <w:rPr>
          <w:rFonts w:ascii="Times New Roman" w:hAnsi="Times New Roman"/>
        </w:rPr>
        <w:t xml:space="preserve"> por meio de videoconferência no dia </w:t>
      </w:r>
      <w:r w:rsidR="009C56FC">
        <w:rPr>
          <w:rFonts w:ascii="Times New Roman" w:hAnsi="Times New Roman"/>
        </w:rPr>
        <w:t>21</w:t>
      </w:r>
      <w:r>
        <w:rPr>
          <w:rFonts w:ascii="Times New Roman" w:hAnsi="Times New Roman"/>
        </w:rPr>
        <w:t xml:space="preserve"> de </w:t>
      </w:r>
      <w:r w:rsidR="009C56FC">
        <w:rPr>
          <w:rFonts w:ascii="Times New Roman" w:hAnsi="Times New Roman"/>
        </w:rPr>
        <w:t>ju</w:t>
      </w:r>
      <w:r w:rsidR="00C07D24">
        <w:rPr>
          <w:rFonts w:ascii="Times New Roman" w:hAnsi="Times New Roman"/>
        </w:rPr>
        <w:t>l</w:t>
      </w:r>
      <w:r w:rsidR="009C56FC">
        <w:rPr>
          <w:rFonts w:ascii="Times New Roman" w:hAnsi="Times New Roman"/>
        </w:rPr>
        <w:t>h</w:t>
      </w:r>
      <w:r>
        <w:rPr>
          <w:rFonts w:ascii="Times New Roman" w:hAnsi="Times New Roman"/>
        </w:rPr>
        <w:t>o de 202</w:t>
      </w:r>
      <w:r w:rsidR="00223FB4">
        <w:rPr>
          <w:rFonts w:ascii="Times New Roman" w:hAnsi="Times New Roman"/>
        </w:rPr>
        <w:t>2</w:t>
      </w:r>
      <w:r w:rsidRPr="00BB301F">
        <w:rPr>
          <w:rFonts w:ascii="Times New Roman" w:hAnsi="Times New Roman"/>
        </w:rPr>
        <w:t xml:space="preserve">, no uso das competências que lhe conferem o </w:t>
      </w:r>
      <w:r w:rsidRPr="00BB301F">
        <w:rPr>
          <w:rFonts w:ascii="Times New Roman" w:eastAsia="Times New Roman" w:hAnsi="Times New Roman"/>
          <w:bCs/>
          <w:lang w:eastAsia="pt-BR"/>
        </w:rPr>
        <w:t xml:space="preserve">Art. 43 </w:t>
      </w:r>
      <w:r w:rsidRPr="00BB301F">
        <w:rPr>
          <w:rFonts w:ascii="Times New Roman" w:hAnsi="Times New Roman"/>
        </w:rPr>
        <w:t xml:space="preserve">do regimento Interno do CAU/AL, após análise do assunto em </w:t>
      </w:r>
      <w:r w:rsidR="00223FB4" w:rsidRPr="00BB301F">
        <w:rPr>
          <w:rFonts w:ascii="Times New Roman" w:hAnsi="Times New Roman"/>
        </w:rPr>
        <w:t>epígrafe</w:t>
      </w:r>
      <w:r w:rsidRPr="00BB301F">
        <w:rPr>
          <w:rFonts w:ascii="Times New Roman" w:hAnsi="Times New Roman"/>
        </w:rPr>
        <w:t>;</w:t>
      </w:r>
    </w:p>
    <w:p w14:paraId="3BA4B49F" w14:textId="77777777" w:rsidR="001B7511" w:rsidRDefault="001B7511" w:rsidP="003677B4">
      <w:pPr>
        <w:jc w:val="both"/>
        <w:rPr>
          <w:rFonts w:ascii="Times New Roman" w:hAnsi="Times New Roman"/>
        </w:rPr>
      </w:pPr>
    </w:p>
    <w:p w14:paraId="3BA4B4A1" w14:textId="5E5547D5" w:rsidR="00450FCD" w:rsidRPr="006169B6" w:rsidRDefault="006169B6" w:rsidP="00373E7B">
      <w:pPr>
        <w:jc w:val="both"/>
        <w:rPr>
          <w:rFonts w:ascii="Times New Roman" w:eastAsia="Times New Roman" w:hAnsi="Times New Roman"/>
          <w:lang w:eastAsia="pt-BR"/>
        </w:rPr>
      </w:pPr>
      <w:r w:rsidRPr="006169B6">
        <w:rPr>
          <w:rFonts w:ascii="Times New Roman" w:eastAsia="Times New Roman" w:hAnsi="Times New Roman"/>
          <w:b/>
          <w:bCs/>
          <w:lang w:eastAsia="pt-BR"/>
        </w:rPr>
        <w:t xml:space="preserve">Considerando </w:t>
      </w:r>
      <w:r w:rsidRPr="006169B6">
        <w:rPr>
          <w:rFonts w:ascii="Times New Roman" w:eastAsia="Times New Roman" w:hAnsi="Times New Roman"/>
          <w:lang w:eastAsia="pt-BR"/>
        </w:rPr>
        <w:t>a Deliberação n° 016/2020_CEF-CAU/BR, que dispõe sobre Certidão para fins de credenciamento de arquitetos e urbanistas perante o Instituto Nacional de Colonização e Reforma Agrária (Incra)</w:t>
      </w:r>
      <w:r w:rsidR="00E95DDE">
        <w:rPr>
          <w:rFonts w:ascii="Times New Roman" w:eastAsia="Times New Roman" w:hAnsi="Times New Roman"/>
          <w:lang w:eastAsia="pt-BR"/>
        </w:rPr>
        <w:t>;</w:t>
      </w:r>
    </w:p>
    <w:p w14:paraId="57376794" w14:textId="77777777" w:rsidR="000D2D16" w:rsidRPr="000D2D16" w:rsidRDefault="000D2D16" w:rsidP="00373E7B">
      <w:pPr>
        <w:jc w:val="both"/>
        <w:rPr>
          <w:rFonts w:ascii="Times New Roman" w:eastAsia="Times New Roman" w:hAnsi="Times New Roman"/>
          <w:bCs/>
          <w:lang w:eastAsia="pt-BR"/>
        </w:rPr>
      </w:pPr>
    </w:p>
    <w:p w14:paraId="2C0AD233" w14:textId="216C09B2" w:rsidR="00E95182" w:rsidRDefault="000D2D16" w:rsidP="00E95182">
      <w:pPr>
        <w:jc w:val="both"/>
        <w:rPr>
          <w:rFonts w:ascii="Times New Roman" w:eastAsia="Times New Roman" w:hAnsi="Times New Roman"/>
          <w:bCs/>
          <w:lang w:eastAsia="pt-BR"/>
        </w:rPr>
      </w:pPr>
      <w:r w:rsidRPr="000D2D16">
        <w:rPr>
          <w:rFonts w:ascii="Times New Roman" w:eastAsia="Times New Roman" w:hAnsi="Times New Roman"/>
          <w:b/>
          <w:lang w:eastAsia="pt-BR"/>
        </w:rPr>
        <w:t>Considerando</w:t>
      </w:r>
      <w:r w:rsidRPr="000D2D16">
        <w:rPr>
          <w:rFonts w:ascii="Times New Roman" w:eastAsia="Times New Roman" w:hAnsi="Times New Roman"/>
          <w:bCs/>
          <w:lang w:eastAsia="pt-BR"/>
        </w:rPr>
        <w:t xml:space="preserve"> a Deliberação Plenária DPOBR nº 101</w:t>
      </w:r>
      <w:r w:rsidR="001D7939">
        <w:rPr>
          <w:rFonts w:ascii="Times New Roman" w:eastAsia="Times New Roman" w:hAnsi="Times New Roman"/>
          <w:bCs/>
          <w:lang w:eastAsia="pt-BR"/>
        </w:rPr>
        <w:t>-</w:t>
      </w:r>
      <w:r w:rsidRPr="000D2D16">
        <w:rPr>
          <w:rFonts w:ascii="Times New Roman" w:eastAsia="Times New Roman" w:hAnsi="Times New Roman"/>
          <w:bCs/>
          <w:lang w:eastAsia="pt-BR"/>
        </w:rPr>
        <w:t>0</w:t>
      </w:r>
      <w:r w:rsidR="00FF1C8A">
        <w:rPr>
          <w:rFonts w:ascii="Times New Roman" w:eastAsia="Times New Roman" w:hAnsi="Times New Roman"/>
          <w:bCs/>
          <w:lang w:eastAsia="pt-BR"/>
        </w:rPr>
        <w:t>6</w:t>
      </w:r>
      <w:r w:rsidRPr="000D2D16">
        <w:rPr>
          <w:rFonts w:ascii="Times New Roman" w:eastAsia="Times New Roman" w:hAnsi="Times New Roman"/>
          <w:bCs/>
          <w:lang w:eastAsia="pt-BR"/>
        </w:rPr>
        <w:t>/2020, que</w:t>
      </w:r>
      <w:r w:rsidR="00E95DDE">
        <w:rPr>
          <w:rFonts w:ascii="Times New Roman" w:eastAsia="Times New Roman" w:hAnsi="Times New Roman"/>
          <w:bCs/>
          <w:lang w:eastAsia="pt-BR"/>
        </w:rPr>
        <w:t xml:space="preserve"> e</w:t>
      </w:r>
      <w:r w:rsidR="00E95182" w:rsidRPr="00E95182">
        <w:rPr>
          <w:rFonts w:ascii="Times New Roman" w:eastAsia="Times New Roman" w:hAnsi="Times New Roman"/>
          <w:bCs/>
          <w:lang w:eastAsia="pt-BR"/>
        </w:rPr>
        <w:t>stabelece os procedimentos para o requerimento de Certidão para fins de credenciamento de arquitetos e urbanistas perante o Incra, e dá outras providências</w:t>
      </w:r>
      <w:r w:rsidR="00E95DDE">
        <w:rPr>
          <w:rFonts w:ascii="Times New Roman" w:eastAsia="Times New Roman" w:hAnsi="Times New Roman"/>
          <w:bCs/>
          <w:lang w:eastAsia="pt-BR"/>
        </w:rPr>
        <w:t>;</w:t>
      </w:r>
    </w:p>
    <w:p w14:paraId="132D8C47" w14:textId="77777777" w:rsidR="00E878A7" w:rsidRDefault="00E878A7" w:rsidP="00E95182">
      <w:pPr>
        <w:jc w:val="both"/>
        <w:rPr>
          <w:rFonts w:ascii="Times New Roman" w:eastAsia="Times New Roman" w:hAnsi="Times New Roman"/>
          <w:bCs/>
          <w:lang w:eastAsia="pt-BR"/>
        </w:rPr>
      </w:pPr>
    </w:p>
    <w:p w14:paraId="193346F1" w14:textId="78059B7B" w:rsidR="00E95182" w:rsidRPr="000D2D16" w:rsidRDefault="00E21947" w:rsidP="00373E7B">
      <w:pPr>
        <w:jc w:val="both"/>
        <w:rPr>
          <w:rFonts w:ascii="Times New Roman" w:eastAsia="Times New Roman" w:hAnsi="Times New Roman"/>
          <w:bCs/>
          <w:lang w:eastAsia="pt-BR"/>
        </w:rPr>
      </w:pPr>
      <w:r w:rsidRPr="000D2D16">
        <w:rPr>
          <w:rFonts w:ascii="Times New Roman" w:eastAsia="Times New Roman" w:hAnsi="Times New Roman"/>
          <w:b/>
          <w:lang w:eastAsia="pt-BR"/>
        </w:rPr>
        <w:t>Considerando</w:t>
      </w:r>
      <w:r w:rsidRPr="00E21947">
        <w:rPr>
          <w:rFonts w:ascii="Times New Roman" w:eastAsia="Times New Roman" w:hAnsi="Times New Roman"/>
          <w:lang w:eastAsia="pt-BR"/>
        </w:rPr>
        <w:t xml:space="preserve"> </w:t>
      </w:r>
      <w:r>
        <w:rPr>
          <w:rFonts w:ascii="Times New Roman" w:eastAsia="Times New Roman" w:hAnsi="Times New Roman"/>
          <w:lang w:eastAsia="pt-BR"/>
        </w:rPr>
        <w:t xml:space="preserve">que foi </w:t>
      </w:r>
      <w:r w:rsidRPr="00E21947">
        <w:rPr>
          <w:rFonts w:ascii="Times New Roman" w:eastAsia="Times New Roman" w:hAnsi="Times New Roman"/>
          <w:lang w:eastAsia="pt-BR"/>
        </w:rPr>
        <w:t>apresenta</w:t>
      </w:r>
      <w:r>
        <w:rPr>
          <w:rFonts w:ascii="Times New Roman" w:eastAsia="Times New Roman" w:hAnsi="Times New Roman"/>
          <w:lang w:eastAsia="pt-BR"/>
        </w:rPr>
        <w:t>do</w:t>
      </w:r>
      <w:r w:rsidRPr="00E21947">
        <w:rPr>
          <w:rFonts w:ascii="Times New Roman" w:eastAsia="Times New Roman" w:hAnsi="Times New Roman"/>
          <w:lang w:eastAsia="pt-BR"/>
        </w:rPr>
        <w:t xml:space="preserve"> certificado de pós-graduação com carga horária</w:t>
      </w:r>
      <w:r w:rsidR="005E5D17">
        <w:rPr>
          <w:rFonts w:ascii="Times New Roman" w:eastAsia="Times New Roman" w:hAnsi="Times New Roman"/>
          <w:lang w:eastAsia="pt-BR"/>
        </w:rPr>
        <w:t xml:space="preserve"> superior a</w:t>
      </w:r>
      <w:r w:rsidRPr="00E21947">
        <w:rPr>
          <w:rFonts w:ascii="Times New Roman" w:eastAsia="Times New Roman" w:hAnsi="Times New Roman"/>
          <w:lang w:eastAsia="pt-BR"/>
        </w:rPr>
        <w:t xml:space="preserve"> mínima de 360 horas, realizada em Instituição de Ensino credenciada junto ao Ministério da Educação (MEC) para ofertar o curso, </w:t>
      </w:r>
      <w:r w:rsidR="004C274E">
        <w:rPr>
          <w:rFonts w:ascii="Times New Roman" w:eastAsia="Times New Roman" w:hAnsi="Times New Roman"/>
          <w:lang w:eastAsia="pt-BR"/>
        </w:rPr>
        <w:t>contemplando</w:t>
      </w:r>
      <w:r w:rsidRPr="00E21947">
        <w:rPr>
          <w:rFonts w:ascii="Times New Roman" w:eastAsia="Times New Roman" w:hAnsi="Times New Roman"/>
          <w:lang w:eastAsia="pt-BR"/>
        </w:rPr>
        <w:t xml:space="preserve"> os componentes curriculares de topografia aplicada ao georreferenciamento, cartografia, sistemas de referência, projeções cartográficas, ajustamentos, métodos e medidas de posicionamento geodésico, sistemas de informação geográfica (SIG) e sensoriamento remoto</w:t>
      </w:r>
      <w:r w:rsidR="004C274E">
        <w:rPr>
          <w:rFonts w:ascii="Times New Roman" w:eastAsia="Times New Roman" w:hAnsi="Times New Roman"/>
          <w:lang w:eastAsia="pt-BR"/>
        </w:rPr>
        <w:t>;</w:t>
      </w:r>
    </w:p>
    <w:p w14:paraId="3BA4B4A3" w14:textId="77777777" w:rsidR="00D019A4" w:rsidRDefault="00D019A4" w:rsidP="003677B4">
      <w:pPr>
        <w:jc w:val="both"/>
        <w:rPr>
          <w:rFonts w:ascii="Times New Roman" w:hAnsi="Times New Roman"/>
        </w:rPr>
      </w:pPr>
    </w:p>
    <w:p w14:paraId="3BA4B4A4" w14:textId="77777777" w:rsidR="000706AB" w:rsidRPr="00BB301F" w:rsidRDefault="007A7FEC" w:rsidP="00417BDA">
      <w:pPr>
        <w:pStyle w:val="Corpodetexto2"/>
        <w:rPr>
          <w:b/>
          <w:sz w:val="24"/>
          <w:szCs w:val="24"/>
        </w:rPr>
      </w:pPr>
      <w:r w:rsidRPr="00BB301F">
        <w:rPr>
          <w:b/>
          <w:sz w:val="24"/>
          <w:szCs w:val="24"/>
        </w:rPr>
        <w:t>DELIBERA</w:t>
      </w:r>
      <w:r w:rsidR="000706AB" w:rsidRPr="00BB301F">
        <w:rPr>
          <w:b/>
          <w:sz w:val="24"/>
          <w:szCs w:val="24"/>
        </w:rPr>
        <w:t>:</w:t>
      </w:r>
    </w:p>
    <w:p w14:paraId="3BA4B4A5" w14:textId="77777777" w:rsidR="0065431A" w:rsidRPr="00BB301F" w:rsidRDefault="0065431A" w:rsidP="0065431A">
      <w:pPr>
        <w:pStyle w:val="Corpodetexto2"/>
        <w:rPr>
          <w:sz w:val="24"/>
          <w:szCs w:val="24"/>
        </w:rPr>
      </w:pPr>
    </w:p>
    <w:p w14:paraId="5FFB9CE9" w14:textId="33176623" w:rsidR="007E2382" w:rsidRDefault="001B7511" w:rsidP="001F4EDE">
      <w:pPr>
        <w:pStyle w:val="Corpodetexto2"/>
        <w:rPr>
          <w:bCs/>
          <w:sz w:val="24"/>
          <w:szCs w:val="24"/>
        </w:rPr>
      </w:pPr>
      <w:r w:rsidRPr="00BB301F">
        <w:rPr>
          <w:sz w:val="24"/>
          <w:szCs w:val="24"/>
        </w:rPr>
        <w:t xml:space="preserve">1 – </w:t>
      </w:r>
      <w:r w:rsidR="00373E7B" w:rsidRPr="00373E7B">
        <w:rPr>
          <w:sz w:val="24"/>
          <w:szCs w:val="24"/>
        </w:rPr>
        <w:t xml:space="preserve">Aprovar a </w:t>
      </w:r>
      <w:r w:rsidR="009E3B83">
        <w:rPr>
          <w:sz w:val="24"/>
          <w:szCs w:val="24"/>
        </w:rPr>
        <w:t>minuta de certidão</w:t>
      </w:r>
      <w:r w:rsidR="00F269EC">
        <w:rPr>
          <w:sz w:val="24"/>
          <w:szCs w:val="24"/>
        </w:rPr>
        <w:t xml:space="preserve"> abaixo</w:t>
      </w:r>
      <w:r w:rsidR="007E2382">
        <w:rPr>
          <w:sz w:val="24"/>
          <w:szCs w:val="24"/>
        </w:rPr>
        <w:t>, anexo I</w:t>
      </w:r>
      <w:r w:rsidR="00CD1075">
        <w:rPr>
          <w:sz w:val="24"/>
          <w:szCs w:val="24"/>
        </w:rPr>
        <w:t xml:space="preserve"> da</w:t>
      </w:r>
      <w:r w:rsidR="007E2382">
        <w:rPr>
          <w:sz w:val="24"/>
          <w:szCs w:val="24"/>
        </w:rPr>
        <w:t xml:space="preserve"> </w:t>
      </w:r>
      <w:r w:rsidR="007E2382" w:rsidRPr="007E2382">
        <w:rPr>
          <w:bCs/>
          <w:sz w:val="24"/>
          <w:szCs w:val="24"/>
        </w:rPr>
        <w:t>Deliberação Plenária DPOBR nº 101-06/2020</w:t>
      </w:r>
      <w:r w:rsidR="00F269EC">
        <w:rPr>
          <w:bCs/>
          <w:sz w:val="24"/>
          <w:szCs w:val="24"/>
        </w:rPr>
        <w:t>, com os dados do requerente;</w:t>
      </w:r>
    </w:p>
    <w:p w14:paraId="1E67C1F5" w14:textId="77777777" w:rsidR="00F269EC" w:rsidRDefault="00F269EC" w:rsidP="001F4EDE">
      <w:pPr>
        <w:pStyle w:val="Corpodetexto2"/>
        <w:rPr>
          <w:bCs/>
          <w:sz w:val="24"/>
          <w:szCs w:val="24"/>
        </w:rPr>
      </w:pPr>
    </w:p>
    <w:p w14:paraId="33C13781" w14:textId="384E22D1" w:rsidR="00F269EC" w:rsidRPr="00F269EC" w:rsidRDefault="00F269EC" w:rsidP="001F4EDE">
      <w:pPr>
        <w:pStyle w:val="Corpodetexto2"/>
        <w:rPr>
          <w:bCs/>
          <w:sz w:val="24"/>
          <w:szCs w:val="24"/>
        </w:rPr>
      </w:pPr>
      <w:r>
        <w:rPr>
          <w:bCs/>
          <w:sz w:val="24"/>
          <w:szCs w:val="24"/>
        </w:rPr>
        <w:t xml:space="preserve">2 – </w:t>
      </w:r>
      <w:r w:rsidR="00EB0970">
        <w:rPr>
          <w:bCs/>
          <w:sz w:val="24"/>
          <w:szCs w:val="24"/>
        </w:rPr>
        <w:t>Encaminhar a min</w:t>
      </w:r>
      <w:r w:rsidR="00FE2845">
        <w:rPr>
          <w:bCs/>
          <w:sz w:val="24"/>
          <w:szCs w:val="24"/>
        </w:rPr>
        <w:t>uta para a presidência;</w:t>
      </w:r>
    </w:p>
    <w:p w14:paraId="4B8B11ED" w14:textId="77777777" w:rsidR="00E8733F" w:rsidRDefault="00E8733F" w:rsidP="00E8733F">
      <w:pPr>
        <w:rPr>
          <w:rFonts w:ascii="Times New Roman" w:hAnsi="Times New Roman"/>
          <w:b/>
          <w:bCs/>
        </w:rPr>
      </w:pPr>
    </w:p>
    <w:p w14:paraId="18689F24" w14:textId="77777777" w:rsidR="003A380E" w:rsidRDefault="003A380E" w:rsidP="003A380E">
      <w:pPr>
        <w:jc w:val="both"/>
        <w:rPr>
          <w:rFonts w:ascii="Times New Roman" w:eastAsia="Times New Roman" w:hAnsi="Times New Roman"/>
          <w:color w:val="000000" w:themeColor="text1"/>
        </w:rPr>
      </w:pPr>
      <w:r>
        <w:rPr>
          <w:rFonts w:ascii="Times New Roman" w:eastAsia="Times New Roman" w:hAnsi="Times New Roman"/>
          <w:color w:val="000000" w:themeColor="text1"/>
        </w:rPr>
        <w:t xml:space="preserve">Com </w:t>
      </w:r>
      <w:r>
        <w:rPr>
          <w:rFonts w:ascii="Times New Roman" w:eastAsia="Times New Roman" w:hAnsi="Times New Roman"/>
          <w:b/>
          <w:bCs/>
          <w:color w:val="000000" w:themeColor="text1"/>
        </w:rPr>
        <w:t>02 votos favoráveis</w:t>
      </w:r>
      <w:r>
        <w:rPr>
          <w:rFonts w:ascii="Times New Roman" w:eastAsia="Times New Roman" w:hAnsi="Times New Roman"/>
          <w:color w:val="000000" w:themeColor="text1"/>
        </w:rPr>
        <w:t xml:space="preserve"> das conselheiras </w:t>
      </w:r>
      <w:r w:rsidRPr="00BA5CE2">
        <w:rPr>
          <w:rFonts w:ascii="Times New Roman" w:eastAsia="Times New Roman" w:hAnsi="Times New Roman"/>
          <w:bCs/>
          <w:color w:val="000000" w:themeColor="text1"/>
        </w:rPr>
        <w:t>Hanah Maria Torres de Melo</w:t>
      </w:r>
      <w:r>
        <w:rPr>
          <w:rFonts w:ascii="Times New Roman" w:hAnsi="Times New Roman"/>
          <w:bCs/>
        </w:rPr>
        <w:t xml:space="preserve"> e</w:t>
      </w:r>
      <w:r w:rsidRPr="00F03141">
        <w:rPr>
          <w:rFonts w:ascii="Times New Roman" w:eastAsia="Times New Roman" w:hAnsi="Times New Roman"/>
          <w:color w:val="000000" w:themeColor="text1"/>
        </w:rPr>
        <w:t xml:space="preserve"> </w:t>
      </w:r>
      <w:r w:rsidRPr="007A1E26">
        <w:rPr>
          <w:rFonts w:ascii="Times New Roman" w:hAnsi="Times New Roman"/>
          <w:bCs/>
        </w:rPr>
        <w:t>Simone Rachel Lopes Moura</w:t>
      </w:r>
      <w:r>
        <w:rPr>
          <w:rFonts w:ascii="Times New Roman" w:eastAsia="Times New Roman" w:hAnsi="Times New Roman"/>
          <w:color w:val="000000" w:themeColor="text1"/>
        </w:rPr>
        <w:t xml:space="preserve">, </w:t>
      </w:r>
      <w:r>
        <w:rPr>
          <w:rFonts w:ascii="Times New Roman" w:eastAsia="Times New Roman" w:hAnsi="Times New Roman"/>
          <w:b/>
          <w:bCs/>
          <w:color w:val="000000" w:themeColor="text1"/>
        </w:rPr>
        <w:t xml:space="preserve">00 votos contrários, 00 abstenções </w:t>
      </w:r>
      <w:r>
        <w:rPr>
          <w:rFonts w:ascii="Times New Roman" w:eastAsia="Times New Roman" w:hAnsi="Times New Roman"/>
          <w:color w:val="000000" w:themeColor="text1"/>
        </w:rPr>
        <w:t xml:space="preserve">e </w:t>
      </w:r>
      <w:r>
        <w:rPr>
          <w:rFonts w:ascii="Times New Roman" w:eastAsia="Times New Roman" w:hAnsi="Times New Roman"/>
          <w:b/>
          <w:bCs/>
          <w:color w:val="000000" w:themeColor="text1"/>
        </w:rPr>
        <w:t>01 ausência.</w:t>
      </w:r>
    </w:p>
    <w:p w14:paraId="00ADD44A" w14:textId="77777777" w:rsidR="003A380E" w:rsidRDefault="003A380E" w:rsidP="003A380E">
      <w:pPr>
        <w:pStyle w:val="Corpodetexto2"/>
        <w:rPr>
          <w:b/>
          <w:bCs/>
          <w:sz w:val="24"/>
          <w:szCs w:val="24"/>
        </w:rPr>
      </w:pPr>
    </w:p>
    <w:p w14:paraId="27B5D4CE" w14:textId="77777777" w:rsidR="003A380E" w:rsidRPr="00BB301F" w:rsidRDefault="003A380E" w:rsidP="003A380E">
      <w:pPr>
        <w:pStyle w:val="Corpodetexto2"/>
        <w:rPr>
          <w:sz w:val="24"/>
          <w:szCs w:val="24"/>
        </w:rPr>
      </w:pPr>
    </w:p>
    <w:p w14:paraId="05B1A5FA" w14:textId="77777777" w:rsidR="003A380E" w:rsidRPr="00BB301F" w:rsidRDefault="003A380E" w:rsidP="003A380E">
      <w:pPr>
        <w:jc w:val="center"/>
        <w:rPr>
          <w:rFonts w:ascii="Times New Roman" w:hAnsi="Times New Roman"/>
        </w:rPr>
      </w:pPr>
      <w:r w:rsidRPr="00BB301F">
        <w:rPr>
          <w:rFonts w:ascii="Times New Roman" w:hAnsi="Times New Roman"/>
        </w:rPr>
        <w:t xml:space="preserve">Maceió-AL, </w:t>
      </w:r>
      <w:r>
        <w:rPr>
          <w:rFonts w:ascii="Times New Roman" w:hAnsi="Times New Roman"/>
        </w:rPr>
        <w:t>21 de julho de 2022</w:t>
      </w:r>
      <w:r w:rsidRPr="00BB301F">
        <w:rPr>
          <w:rFonts w:ascii="Times New Roman" w:hAnsi="Times New Roman"/>
        </w:rPr>
        <w:t>.</w:t>
      </w:r>
    </w:p>
    <w:p w14:paraId="0B391D36" w14:textId="77777777" w:rsidR="003A380E" w:rsidRPr="00BB301F" w:rsidRDefault="003A380E" w:rsidP="003A380E">
      <w:pPr>
        <w:jc w:val="center"/>
        <w:rPr>
          <w:rFonts w:ascii="Times New Roman" w:hAnsi="Times New Roman"/>
        </w:rPr>
      </w:pPr>
    </w:p>
    <w:p w14:paraId="292250FC" w14:textId="77777777" w:rsidR="003A380E" w:rsidRDefault="003A380E" w:rsidP="003A380E">
      <w:pPr>
        <w:rPr>
          <w:rFonts w:ascii="Times New Roman" w:hAnsi="Times New Roman"/>
          <w:b/>
          <w:bCs/>
        </w:rPr>
      </w:pPr>
    </w:p>
    <w:p w14:paraId="2489A3C2" w14:textId="77777777" w:rsidR="003A380E" w:rsidRDefault="003A380E" w:rsidP="003A380E">
      <w:pPr>
        <w:rPr>
          <w:rFonts w:ascii="Times New Roman" w:hAnsi="Times New Roman"/>
          <w:b/>
          <w:bCs/>
        </w:rPr>
      </w:pPr>
      <w:r w:rsidRPr="006F6F5C">
        <w:rPr>
          <w:rFonts w:ascii="Times New Roman" w:hAnsi="Times New Roman"/>
          <w:b/>
          <w:bCs/>
        </w:rPr>
        <w:t xml:space="preserve">PAULA REGINA VIEIRA ZACARIAS </w:t>
      </w:r>
      <w:r>
        <w:rPr>
          <w:rFonts w:ascii="Times New Roman" w:hAnsi="Times New Roman"/>
          <w:b/>
          <w:bCs/>
        </w:rPr>
        <w:t>________________________________________</w:t>
      </w:r>
    </w:p>
    <w:p w14:paraId="4F5C2141" w14:textId="77777777" w:rsidR="003A380E" w:rsidRDefault="003A380E" w:rsidP="003A380E">
      <w:pPr>
        <w:rPr>
          <w:rFonts w:ascii="Times New Roman" w:hAnsi="Times New Roman"/>
        </w:rPr>
      </w:pPr>
      <w:r>
        <w:rPr>
          <w:rFonts w:ascii="Times New Roman" w:hAnsi="Times New Roman"/>
        </w:rPr>
        <w:t>Coordenadora</w:t>
      </w:r>
    </w:p>
    <w:p w14:paraId="1C749FA8" w14:textId="77777777" w:rsidR="003A380E" w:rsidRDefault="003A380E" w:rsidP="003A380E">
      <w:pPr>
        <w:rPr>
          <w:rFonts w:ascii="Times New Roman" w:hAnsi="Times New Roman"/>
        </w:rPr>
      </w:pPr>
    </w:p>
    <w:p w14:paraId="411DB484" w14:textId="77777777" w:rsidR="003A380E" w:rsidRDefault="003A380E" w:rsidP="003A380E">
      <w:pPr>
        <w:rPr>
          <w:rFonts w:ascii="Times New Roman" w:hAnsi="Times New Roman"/>
          <w:b/>
          <w:bCs/>
        </w:rPr>
      </w:pPr>
      <w:r w:rsidRPr="00484860">
        <w:rPr>
          <w:rFonts w:ascii="Times New Roman" w:hAnsi="Times New Roman"/>
          <w:b/>
          <w:bCs/>
        </w:rPr>
        <w:t>HANAH MARIA TORRES DE MELO</w:t>
      </w:r>
      <w:r>
        <w:rPr>
          <w:rFonts w:ascii="Times New Roman" w:hAnsi="Times New Roman"/>
          <w:b/>
          <w:bCs/>
        </w:rPr>
        <w:t>_______</w:t>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r>
      <w:r>
        <w:rPr>
          <w:rFonts w:ascii="Times New Roman" w:hAnsi="Times New Roman"/>
          <w:b/>
          <w:bCs/>
        </w:rPr>
        <w:softHyphen/>
        <w:t>__________________________________</w:t>
      </w:r>
    </w:p>
    <w:p w14:paraId="2BA3068B" w14:textId="77777777" w:rsidR="003A380E" w:rsidRDefault="003A380E" w:rsidP="003A380E">
      <w:pPr>
        <w:rPr>
          <w:rFonts w:ascii="Times New Roman" w:hAnsi="Times New Roman"/>
        </w:rPr>
      </w:pPr>
      <w:r>
        <w:rPr>
          <w:rFonts w:ascii="Times New Roman" w:hAnsi="Times New Roman"/>
        </w:rPr>
        <w:lastRenderedPageBreak/>
        <w:t>Coordenadora adjunta</w:t>
      </w:r>
    </w:p>
    <w:p w14:paraId="283ECD20" w14:textId="77777777" w:rsidR="003A380E" w:rsidRDefault="003A380E" w:rsidP="003A380E">
      <w:pPr>
        <w:rPr>
          <w:rFonts w:ascii="Times New Roman" w:hAnsi="Times New Roman"/>
        </w:rPr>
      </w:pPr>
    </w:p>
    <w:p w14:paraId="0C501B2C" w14:textId="77777777" w:rsidR="003A380E" w:rsidRDefault="003A380E" w:rsidP="003A380E">
      <w:pPr>
        <w:rPr>
          <w:rFonts w:ascii="Times New Roman" w:hAnsi="Times New Roman"/>
          <w:b/>
          <w:bCs/>
        </w:rPr>
      </w:pPr>
      <w:r w:rsidRPr="007A1E26">
        <w:rPr>
          <w:rFonts w:ascii="Times New Roman" w:hAnsi="Times New Roman"/>
          <w:b/>
          <w:bCs/>
        </w:rPr>
        <w:t>SIMONE RACHEL LOPES MOURA</w:t>
      </w:r>
      <w:r>
        <w:rPr>
          <w:rFonts w:ascii="Times New Roman" w:hAnsi="Times New Roman"/>
          <w:b/>
          <w:bCs/>
        </w:rPr>
        <w:t>___________________________________________</w:t>
      </w:r>
    </w:p>
    <w:p w14:paraId="782F1297" w14:textId="77777777" w:rsidR="003A380E" w:rsidRPr="00BB301F" w:rsidRDefault="003A380E" w:rsidP="003A380E">
      <w:pPr>
        <w:jc w:val="both"/>
        <w:rPr>
          <w:rFonts w:ascii="Times New Roman" w:hAnsi="Times New Roman"/>
        </w:rPr>
      </w:pPr>
      <w:r>
        <w:rPr>
          <w:rFonts w:ascii="Times New Roman" w:hAnsi="Times New Roman"/>
          <w:bCs/>
        </w:rPr>
        <w:t>Membro</w:t>
      </w:r>
    </w:p>
    <w:p w14:paraId="3BA4B4B9" w14:textId="77777777" w:rsidR="00FB643F" w:rsidRDefault="00FB643F" w:rsidP="00204F4C">
      <w:pPr>
        <w:jc w:val="center"/>
        <w:rPr>
          <w:rFonts w:ascii="Times New Roman" w:hAnsi="Times New Roman"/>
          <w:b/>
        </w:rPr>
      </w:pPr>
    </w:p>
    <w:p w14:paraId="290762D4" w14:textId="77777777" w:rsidR="000B2158" w:rsidRDefault="003978DA" w:rsidP="00021BAD">
      <w:pPr>
        <w:jc w:val="center"/>
        <w:rPr>
          <w:rFonts w:ascii="Times New Roman" w:hAnsi="Times New Roman"/>
          <w:b/>
        </w:rPr>
      </w:pPr>
      <w:r>
        <w:rPr>
          <w:rFonts w:ascii="Times New Roman" w:hAnsi="Times New Roman"/>
          <w:b/>
        </w:rPr>
        <w:t>ANEXO</w:t>
      </w:r>
    </w:p>
    <w:p w14:paraId="5D2EB295" w14:textId="77777777" w:rsidR="000B2158" w:rsidRDefault="000B2158" w:rsidP="00021BAD">
      <w:pPr>
        <w:jc w:val="center"/>
        <w:rPr>
          <w:rFonts w:ascii="Times New Roman" w:hAnsi="Times New Roman"/>
          <w:b/>
        </w:rPr>
      </w:pPr>
    </w:p>
    <w:p w14:paraId="3BA4B564" w14:textId="4AC92DCF" w:rsidR="00525867" w:rsidRPr="000B2158" w:rsidRDefault="000B2158" w:rsidP="000B2158">
      <w:pPr>
        <w:ind w:right="-1"/>
        <w:jc w:val="center"/>
        <w:rPr>
          <w:rFonts w:ascii="Times New Roman" w:hAnsi="Times New Roman"/>
          <w:b/>
          <w:sz w:val="22"/>
          <w:szCs w:val="22"/>
        </w:rPr>
      </w:pPr>
      <w:r w:rsidRPr="00A555D7">
        <w:rPr>
          <w:rFonts w:ascii="Times New Roman" w:hAnsi="Times New Roman"/>
          <w:b/>
          <w:sz w:val="22"/>
          <w:szCs w:val="22"/>
        </w:rPr>
        <w:t>CERTIDÃO</w:t>
      </w:r>
      <w:r w:rsidR="00204F4C" w:rsidRPr="00F92BF4">
        <w:rPr>
          <w:rFonts w:ascii="Times New Roman" w:hAnsi="Times New Roman"/>
          <w:b/>
        </w:rPr>
        <w:t xml:space="preserve"> </w:t>
      </w:r>
    </w:p>
    <w:p w14:paraId="391958C5" w14:textId="77777777" w:rsidR="006B3B24" w:rsidRDefault="006B3B24" w:rsidP="00021BAD">
      <w:pPr>
        <w:jc w:val="center"/>
        <w:rPr>
          <w:rFonts w:ascii="Times New Roman" w:hAnsi="Times New Roman"/>
          <w:b/>
        </w:rPr>
      </w:pPr>
    </w:p>
    <w:p w14:paraId="2C17AE96" w14:textId="418FA862" w:rsidR="006B3B24" w:rsidRPr="00F432DF" w:rsidRDefault="006B3B24" w:rsidP="006B3B24">
      <w:pPr>
        <w:autoSpaceDE w:val="0"/>
        <w:autoSpaceDN w:val="0"/>
        <w:adjustRightInd w:val="0"/>
        <w:ind w:right="-427"/>
        <w:jc w:val="both"/>
        <w:rPr>
          <w:rFonts w:ascii="Times New Roman" w:hAnsi="Times New Roman"/>
          <w:bCs/>
          <w:sz w:val="22"/>
          <w:szCs w:val="22"/>
        </w:rPr>
      </w:pPr>
      <w:r w:rsidRPr="00F432DF">
        <w:rPr>
          <w:rFonts w:ascii="Times New Roman" w:hAnsi="Times New Roman"/>
          <w:bCs/>
          <w:sz w:val="22"/>
          <w:szCs w:val="22"/>
        </w:rPr>
        <w:t>Nº 0</w:t>
      </w:r>
      <w:r w:rsidR="00AC0FDA">
        <w:rPr>
          <w:rFonts w:ascii="Times New Roman" w:hAnsi="Times New Roman"/>
          <w:bCs/>
          <w:sz w:val="22"/>
          <w:szCs w:val="22"/>
        </w:rPr>
        <w:t>XX</w:t>
      </w:r>
      <w:r w:rsidRPr="00F432DF">
        <w:rPr>
          <w:rFonts w:ascii="Times New Roman" w:hAnsi="Times New Roman"/>
          <w:bCs/>
          <w:sz w:val="22"/>
          <w:szCs w:val="22"/>
        </w:rPr>
        <w:t>/2022 – CAU/AL</w:t>
      </w:r>
    </w:p>
    <w:p w14:paraId="23917128" w14:textId="77777777" w:rsidR="006B3B24" w:rsidRPr="00F432DF" w:rsidRDefault="006B3B24" w:rsidP="006B3B24">
      <w:pPr>
        <w:autoSpaceDE w:val="0"/>
        <w:autoSpaceDN w:val="0"/>
        <w:adjustRightInd w:val="0"/>
        <w:ind w:right="-427"/>
        <w:jc w:val="both"/>
        <w:rPr>
          <w:rFonts w:ascii="Times New Roman" w:hAnsi="Times New Roman"/>
          <w:b/>
          <w:bCs/>
          <w:sz w:val="22"/>
          <w:szCs w:val="22"/>
        </w:rPr>
      </w:pPr>
      <w:r w:rsidRPr="00F432DF">
        <w:rPr>
          <w:rFonts w:ascii="Times New Roman" w:hAnsi="Times New Roman"/>
          <w:bCs/>
          <w:sz w:val="22"/>
          <w:szCs w:val="22"/>
        </w:rPr>
        <w:t xml:space="preserve">Nome: Arquiteto e Urbanista </w:t>
      </w:r>
      <w:r w:rsidRPr="00F432DF">
        <w:rPr>
          <w:rFonts w:ascii="Times New Roman" w:hAnsi="Times New Roman"/>
          <w:sz w:val="22"/>
          <w:szCs w:val="22"/>
        </w:rPr>
        <w:t>ANDRE TENORIO DAMASCENO</w:t>
      </w:r>
    </w:p>
    <w:p w14:paraId="1DAEDC02" w14:textId="77777777" w:rsidR="006B3B24" w:rsidRPr="00F432DF" w:rsidRDefault="006B3B24" w:rsidP="006B3B24">
      <w:pPr>
        <w:autoSpaceDE w:val="0"/>
        <w:autoSpaceDN w:val="0"/>
        <w:adjustRightInd w:val="0"/>
        <w:ind w:right="-427"/>
        <w:jc w:val="both"/>
        <w:rPr>
          <w:rFonts w:ascii="Times New Roman" w:hAnsi="Times New Roman"/>
          <w:sz w:val="22"/>
          <w:szCs w:val="22"/>
        </w:rPr>
      </w:pPr>
      <w:r w:rsidRPr="00F432DF">
        <w:rPr>
          <w:rFonts w:ascii="Times New Roman" w:hAnsi="Times New Roman"/>
          <w:bCs/>
          <w:sz w:val="22"/>
          <w:szCs w:val="22"/>
        </w:rPr>
        <w:t xml:space="preserve">Registro CAU Nº </w:t>
      </w:r>
      <w:r w:rsidRPr="00F432DF">
        <w:rPr>
          <w:rFonts w:ascii="Times New Roman" w:hAnsi="Times New Roman"/>
          <w:sz w:val="22"/>
          <w:szCs w:val="22"/>
        </w:rPr>
        <w:t>A153782-2 (206200-3 anterior)</w:t>
      </w:r>
    </w:p>
    <w:p w14:paraId="583AEF59" w14:textId="77777777" w:rsidR="006B3B24" w:rsidRPr="00F432DF" w:rsidRDefault="006B3B24" w:rsidP="006B3B24">
      <w:pPr>
        <w:autoSpaceDE w:val="0"/>
        <w:autoSpaceDN w:val="0"/>
        <w:adjustRightInd w:val="0"/>
        <w:ind w:right="-427"/>
        <w:jc w:val="both"/>
        <w:rPr>
          <w:rFonts w:ascii="Times New Roman" w:hAnsi="Times New Roman"/>
          <w:sz w:val="22"/>
          <w:szCs w:val="22"/>
        </w:rPr>
      </w:pPr>
      <w:r w:rsidRPr="00F432DF">
        <w:rPr>
          <w:rFonts w:ascii="Times New Roman" w:hAnsi="Times New Roman"/>
          <w:sz w:val="22"/>
          <w:szCs w:val="22"/>
        </w:rPr>
        <w:t>País de graduação: Brasil</w:t>
      </w:r>
    </w:p>
    <w:p w14:paraId="67FD1321" w14:textId="77777777" w:rsidR="006B3B24" w:rsidRPr="00F432DF" w:rsidRDefault="006B3B24" w:rsidP="006B3B24">
      <w:pPr>
        <w:autoSpaceDE w:val="0"/>
        <w:autoSpaceDN w:val="0"/>
        <w:adjustRightInd w:val="0"/>
        <w:ind w:right="-427"/>
        <w:jc w:val="both"/>
        <w:rPr>
          <w:rFonts w:ascii="Times New Roman" w:hAnsi="Times New Roman"/>
          <w:bCs/>
          <w:sz w:val="22"/>
          <w:szCs w:val="22"/>
        </w:rPr>
      </w:pPr>
      <w:r w:rsidRPr="00F432DF">
        <w:rPr>
          <w:rFonts w:ascii="Times New Roman" w:hAnsi="Times New Roman"/>
          <w:sz w:val="22"/>
          <w:szCs w:val="22"/>
        </w:rPr>
        <w:t>Atribuições: Art. 2º da Lei n°12.378, de 31 de dezembro de 2010, e artigos 2° e 3° da Resolução CAU/BR n° 21, de 5 abril de 2012.</w:t>
      </w:r>
    </w:p>
    <w:p w14:paraId="72D3C51B" w14:textId="45D03366" w:rsidR="006B3B24" w:rsidRPr="00F432DF" w:rsidRDefault="006B3B24" w:rsidP="006B3B24">
      <w:pPr>
        <w:autoSpaceDE w:val="0"/>
        <w:autoSpaceDN w:val="0"/>
        <w:adjustRightInd w:val="0"/>
        <w:ind w:right="-427"/>
        <w:jc w:val="both"/>
        <w:rPr>
          <w:rFonts w:ascii="Times New Roman" w:hAnsi="Times New Roman"/>
          <w:sz w:val="22"/>
          <w:szCs w:val="22"/>
        </w:rPr>
      </w:pPr>
      <w:r w:rsidRPr="00F432DF">
        <w:rPr>
          <w:rFonts w:ascii="Times New Roman" w:hAnsi="Times New Roman"/>
          <w:bCs/>
          <w:sz w:val="22"/>
          <w:szCs w:val="22"/>
        </w:rPr>
        <w:t xml:space="preserve">CPF </w:t>
      </w:r>
      <w:r w:rsidR="0083192A">
        <w:rPr>
          <w:rFonts w:ascii="Times New Roman" w:hAnsi="Times New Roman"/>
          <w:sz w:val="22"/>
          <w:szCs w:val="22"/>
        </w:rPr>
        <w:t>***</w:t>
      </w:r>
      <w:r w:rsidRPr="00F432DF">
        <w:rPr>
          <w:rFonts w:ascii="Times New Roman" w:hAnsi="Times New Roman"/>
          <w:sz w:val="22"/>
          <w:szCs w:val="22"/>
        </w:rPr>
        <w:t>.751.774-</w:t>
      </w:r>
      <w:r w:rsidR="0083192A">
        <w:rPr>
          <w:rFonts w:ascii="Times New Roman" w:hAnsi="Times New Roman"/>
          <w:sz w:val="22"/>
          <w:szCs w:val="22"/>
        </w:rPr>
        <w:t>**</w:t>
      </w:r>
    </w:p>
    <w:p w14:paraId="413DA122" w14:textId="77777777" w:rsidR="006B3B24" w:rsidRPr="00A555D7" w:rsidRDefault="006B3B24" w:rsidP="006B3B24">
      <w:pPr>
        <w:autoSpaceDE w:val="0"/>
        <w:autoSpaceDN w:val="0"/>
        <w:adjustRightInd w:val="0"/>
        <w:ind w:right="-427"/>
        <w:jc w:val="both"/>
        <w:rPr>
          <w:rFonts w:ascii="Times New Roman" w:hAnsi="Times New Roman"/>
          <w:bCs/>
          <w:sz w:val="22"/>
          <w:szCs w:val="22"/>
        </w:rPr>
      </w:pPr>
      <w:r w:rsidRPr="00F432DF">
        <w:rPr>
          <w:rFonts w:ascii="Times New Roman" w:hAnsi="Times New Roman"/>
          <w:bCs/>
          <w:sz w:val="22"/>
          <w:szCs w:val="22"/>
        </w:rPr>
        <w:t>Protocolo de solicitação de certidão: SICCAU 1539856/2022</w:t>
      </w:r>
    </w:p>
    <w:p w14:paraId="745B66CC" w14:textId="77777777" w:rsidR="006B3B24" w:rsidRPr="00A555D7" w:rsidRDefault="006B3B24" w:rsidP="006B3B24">
      <w:pPr>
        <w:autoSpaceDE w:val="0"/>
        <w:autoSpaceDN w:val="0"/>
        <w:adjustRightInd w:val="0"/>
        <w:ind w:right="-427"/>
        <w:jc w:val="both"/>
        <w:rPr>
          <w:rFonts w:ascii="Times New Roman" w:hAnsi="Times New Roman"/>
          <w:bCs/>
          <w:sz w:val="22"/>
          <w:szCs w:val="22"/>
        </w:rPr>
      </w:pPr>
    </w:p>
    <w:p w14:paraId="71838AF4" w14:textId="77777777" w:rsidR="006B3B24" w:rsidRPr="00A555D7" w:rsidRDefault="006B3B24" w:rsidP="006B3B24">
      <w:pPr>
        <w:spacing w:after="200" w:line="276" w:lineRule="auto"/>
        <w:ind w:right="-1"/>
        <w:jc w:val="both"/>
        <w:rPr>
          <w:rFonts w:ascii="Times New Roman" w:hAnsi="Times New Roman"/>
          <w:sz w:val="22"/>
          <w:szCs w:val="22"/>
        </w:rPr>
      </w:pPr>
      <w:r w:rsidRPr="00A555D7">
        <w:rPr>
          <w:rFonts w:ascii="Times New Roman" w:hAnsi="Times New Roman"/>
          <w:sz w:val="22"/>
          <w:szCs w:val="22"/>
        </w:rPr>
        <w:t>O Conselho de Arquitetura e Urbanismo de</w:t>
      </w:r>
      <w:r>
        <w:rPr>
          <w:rFonts w:ascii="Times New Roman" w:hAnsi="Times New Roman"/>
          <w:sz w:val="22"/>
          <w:szCs w:val="22"/>
        </w:rPr>
        <w:t xml:space="preserve"> Alagoas</w:t>
      </w:r>
      <w:r w:rsidRPr="00A555D7">
        <w:rPr>
          <w:rFonts w:ascii="Times New Roman" w:hAnsi="Times New Roman"/>
          <w:sz w:val="22"/>
          <w:szCs w:val="22"/>
        </w:rPr>
        <w:t xml:space="preserve"> (CAU/</w:t>
      </w:r>
      <w:r>
        <w:rPr>
          <w:rFonts w:ascii="Times New Roman" w:hAnsi="Times New Roman"/>
          <w:sz w:val="22"/>
          <w:szCs w:val="22"/>
        </w:rPr>
        <w:t>AL</w:t>
      </w:r>
      <w:r w:rsidRPr="00A555D7">
        <w:rPr>
          <w:rFonts w:ascii="Times New Roman" w:hAnsi="Times New Roman"/>
          <w:sz w:val="22"/>
          <w:szCs w:val="22"/>
        </w:rPr>
        <w:t xml:space="preserve">), no exercício das suas competências e prerrogativas, CERTIFICA para fins de credenciamento perante o Instituto Nacional de Colonização e </w:t>
      </w:r>
      <w:r w:rsidRPr="00CA5DB8">
        <w:rPr>
          <w:rFonts w:ascii="Times New Roman" w:hAnsi="Times New Roman"/>
          <w:sz w:val="22"/>
          <w:szCs w:val="22"/>
        </w:rPr>
        <w:t>Reforma Agrária (Incra), que o arquiteto e urbanista acima identificado possui registro ativo definitivo.</w:t>
      </w:r>
    </w:p>
    <w:p w14:paraId="5E76B3BE" w14:textId="63AF59CF" w:rsidR="006B3B24" w:rsidRPr="00A555D7" w:rsidRDefault="006B3B24" w:rsidP="006B3B24">
      <w:pPr>
        <w:spacing w:after="200" w:line="276" w:lineRule="auto"/>
        <w:ind w:right="-1"/>
        <w:jc w:val="both"/>
        <w:rPr>
          <w:rFonts w:ascii="Times New Roman" w:hAnsi="Times New Roman"/>
          <w:sz w:val="22"/>
          <w:szCs w:val="22"/>
        </w:rPr>
      </w:pPr>
      <w:r w:rsidRPr="00A555D7">
        <w:rPr>
          <w:rFonts w:ascii="Times New Roman" w:hAnsi="Times New Roman"/>
          <w:sz w:val="22"/>
          <w:szCs w:val="22"/>
        </w:rPr>
        <w:t>CERTIFICA ainda que,</w:t>
      </w:r>
      <w:r>
        <w:rPr>
          <w:rFonts w:ascii="Times New Roman" w:hAnsi="Times New Roman"/>
          <w:sz w:val="22"/>
          <w:szCs w:val="22"/>
        </w:rPr>
        <w:t xml:space="preserve"> </w:t>
      </w:r>
      <w:r w:rsidRPr="00A555D7">
        <w:rPr>
          <w:rFonts w:ascii="Times New Roman" w:hAnsi="Times New Roman"/>
          <w:sz w:val="22"/>
          <w:szCs w:val="22"/>
        </w:rPr>
        <w:t xml:space="preserve">conforme </w:t>
      </w:r>
      <w:r w:rsidRPr="00A84B9C">
        <w:rPr>
          <w:rFonts w:ascii="Times New Roman" w:hAnsi="Times New Roman"/>
          <w:sz w:val="22"/>
          <w:szCs w:val="22"/>
        </w:rPr>
        <w:t>Deliberação n°</w:t>
      </w:r>
      <w:r w:rsidR="00DB1297">
        <w:rPr>
          <w:rFonts w:ascii="Times New Roman" w:hAnsi="Times New Roman"/>
          <w:sz w:val="22"/>
          <w:szCs w:val="22"/>
        </w:rPr>
        <w:t xml:space="preserve"> 050-2022</w:t>
      </w:r>
      <w:r>
        <w:rPr>
          <w:rFonts w:ascii="Times New Roman" w:hAnsi="Times New Roman"/>
          <w:sz w:val="22"/>
          <w:szCs w:val="22"/>
        </w:rPr>
        <w:t xml:space="preserve"> </w:t>
      </w:r>
      <w:r w:rsidRPr="00A555D7">
        <w:rPr>
          <w:rFonts w:ascii="Times New Roman" w:hAnsi="Times New Roman"/>
          <w:sz w:val="22"/>
          <w:szCs w:val="22"/>
        </w:rPr>
        <w:t xml:space="preserve">da </w:t>
      </w:r>
      <w:r w:rsidRPr="0070644F">
        <w:rPr>
          <w:rFonts w:ascii="Times New Roman" w:hAnsi="Times New Roman"/>
          <w:sz w:val="22"/>
          <w:szCs w:val="22"/>
        </w:rPr>
        <w:t>Comissão de Ensino e Formação do CAU/AL, e à vista dos documentos acadêmicos apresentados pelo interessado a este Conselho</w:t>
      </w:r>
      <w:r w:rsidRPr="00A555D7">
        <w:rPr>
          <w:rFonts w:ascii="Times New Roman" w:hAnsi="Times New Roman"/>
          <w:sz w:val="22"/>
          <w:szCs w:val="22"/>
        </w:rPr>
        <w:t xml:space="preserve">, o profissional apresenta formação especializada em </w:t>
      </w:r>
      <w:r>
        <w:rPr>
          <w:rFonts w:ascii="Times New Roman" w:hAnsi="Times New Roman"/>
          <w:sz w:val="22"/>
          <w:szCs w:val="22"/>
        </w:rPr>
        <w:t>GEORREFERENCIAMENTO DE IMÓVEIS RURAIS</w:t>
      </w:r>
      <w:r w:rsidRPr="00A555D7">
        <w:rPr>
          <w:rFonts w:ascii="Times New Roman" w:hAnsi="Times New Roman"/>
          <w:sz w:val="22"/>
          <w:szCs w:val="22"/>
        </w:rPr>
        <w:t xml:space="preserve">, </w:t>
      </w:r>
      <w:r w:rsidRPr="00E46C7B">
        <w:rPr>
          <w:rFonts w:ascii="Times New Roman" w:hAnsi="Times New Roman"/>
          <w:sz w:val="22"/>
          <w:szCs w:val="22"/>
        </w:rPr>
        <w:t>CÓDIGO e-MEC DO CURSO</w:t>
      </w:r>
      <w:r>
        <w:rPr>
          <w:rFonts w:ascii="Times New Roman" w:hAnsi="Times New Roman"/>
          <w:sz w:val="22"/>
          <w:szCs w:val="22"/>
        </w:rPr>
        <w:t xml:space="preserve"> 45170</w:t>
      </w:r>
      <w:r w:rsidRPr="00A555D7">
        <w:rPr>
          <w:rFonts w:ascii="Times New Roman" w:hAnsi="Times New Roman"/>
          <w:sz w:val="22"/>
          <w:szCs w:val="22"/>
        </w:rPr>
        <w:t>,</w:t>
      </w:r>
      <w:r>
        <w:rPr>
          <w:rFonts w:ascii="Times New Roman" w:hAnsi="Times New Roman"/>
          <w:sz w:val="22"/>
          <w:szCs w:val="22"/>
        </w:rPr>
        <w:t xml:space="preserve"> </w:t>
      </w:r>
      <w:r w:rsidRPr="00A555D7">
        <w:rPr>
          <w:rFonts w:ascii="Times New Roman" w:hAnsi="Times New Roman"/>
          <w:sz w:val="22"/>
          <w:szCs w:val="22"/>
        </w:rPr>
        <w:t xml:space="preserve">ofertado pela </w:t>
      </w:r>
      <w:r>
        <w:rPr>
          <w:rFonts w:ascii="Times New Roman" w:hAnsi="Times New Roman"/>
          <w:sz w:val="22"/>
          <w:szCs w:val="22"/>
        </w:rPr>
        <w:t>FACULDADE UNYLEYA</w:t>
      </w:r>
      <w:r w:rsidRPr="00A555D7">
        <w:rPr>
          <w:rFonts w:ascii="Times New Roman" w:hAnsi="Times New Roman"/>
          <w:sz w:val="22"/>
          <w:szCs w:val="22"/>
        </w:rPr>
        <w:t>, instituição de ensino devidamente credenciada pelo Ministério da Educação para ofertar o referido curso, com carga horária de</w:t>
      </w:r>
      <w:r>
        <w:rPr>
          <w:rFonts w:ascii="Times New Roman" w:hAnsi="Times New Roman"/>
          <w:sz w:val="22"/>
          <w:szCs w:val="22"/>
        </w:rPr>
        <w:t xml:space="preserve"> 460</w:t>
      </w:r>
      <w:r w:rsidRPr="00A555D7">
        <w:rPr>
          <w:rFonts w:ascii="Times New Roman" w:hAnsi="Times New Roman"/>
          <w:sz w:val="22"/>
          <w:szCs w:val="22"/>
        </w:rPr>
        <w:t xml:space="preserve"> horas, contemplando </w:t>
      </w:r>
      <w:r w:rsidRPr="00A555D7">
        <w:rPr>
          <w:rFonts w:ascii="Times New Roman" w:eastAsia="Times New Roman" w:hAnsi="Times New Roman"/>
          <w:sz w:val="22"/>
          <w:szCs w:val="22"/>
          <w:lang w:eastAsia="pt-BR"/>
        </w:rPr>
        <w:t>os componentes curriculares de topografia aplicada ao georreferenciamento, cartografia, sistemas de referência, projeções cartográfixicas, ajustamentos, métodos e medidas de posicionamento geodésico.</w:t>
      </w:r>
    </w:p>
    <w:p w14:paraId="0ADA58AB" w14:textId="77777777" w:rsidR="006B3B24" w:rsidRPr="00A555D7" w:rsidRDefault="006B3B24" w:rsidP="006B3B24">
      <w:pPr>
        <w:spacing w:after="200" w:line="276" w:lineRule="auto"/>
        <w:ind w:right="-1"/>
        <w:jc w:val="both"/>
        <w:rPr>
          <w:rFonts w:ascii="Times New Roman" w:hAnsi="Times New Roman"/>
          <w:sz w:val="22"/>
          <w:szCs w:val="22"/>
        </w:rPr>
      </w:pPr>
      <w:r w:rsidRPr="00A555D7">
        <w:rPr>
          <w:rFonts w:ascii="Times New Roman" w:hAnsi="Times New Roman"/>
          <w:sz w:val="22"/>
          <w:szCs w:val="22"/>
        </w:rPr>
        <w:t>CERTIFICA por fim, de acordo com a Deliberação Plenária do CAU/BR DPOBR n° 0101-06/2020, e à vista dos documentos acadêmicos apresentados pelo interessado ao CAU/</w:t>
      </w:r>
      <w:r>
        <w:rPr>
          <w:rFonts w:ascii="Times New Roman" w:hAnsi="Times New Roman"/>
          <w:sz w:val="22"/>
          <w:szCs w:val="22"/>
        </w:rPr>
        <w:t>AL</w:t>
      </w:r>
      <w:r w:rsidRPr="00A555D7">
        <w:rPr>
          <w:rFonts w:ascii="Times New Roman" w:hAnsi="Times New Roman"/>
          <w:sz w:val="22"/>
          <w:szCs w:val="22"/>
        </w:rPr>
        <w:t>, que o arquiteto e urbanista</w:t>
      </w:r>
      <w:r>
        <w:rPr>
          <w:rFonts w:ascii="Times New Roman" w:hAnsi="Times New Roman"/>
          <w:sz w:val="22"/>
          <w:szCs w:val="22"/>
        </w:rPr>
        <w:t xml:space="preserve"> </w:t>
      </w:r>
      <w:r w:rsidRPr="00F432DF">
        <w:rPr>
          <w:rFonts w:ascii="Times New Roman" w:hAnsi="Times New Roman"/>
          <w:sz w:val="22"/>
          <w:szCs w:val="22"/>
        </w:rPr>
        <w:t>ANDRE TENORIO DAMASCENO</w:t>
      </w:r>
      <w:r>
        <w:rPr>
          <w:rFonts w:ascii="Times New Roman" w:hAnsi="Times New Roman"/>
          <w:sz w:val="22"/>
          <w:szCs w:val="22"/>
        </w:rPr>
        <w:t xml:space="preserve"> </w:t>
      </w:r>
      <w:r w:rsidRPr="00A555D7">
        <w:rPr>
          <w:rFonts w:ascii="Times New Roman" w:hAnsi="Times New Roman"/>
          <w:sz w:val="22"/>
          <w:szCs w:val="22"/>
        </w:rPr>
        <w:t>encontra-se habilitado para assumir a responsabilidade técnica pelos serviços de determinação das coordenadas dos vértices definidores dos limites dos imóveis rurais, georreferenciadas ao Sistema Geodésico Brasileiro para efeito do Cadastro Nacional de Imóveis Rurais (CNIR), nos termos da Lei nº 6.015, de 31 de dezembro de 1973, alterada pela Lei nº 10.267, de 28 de agosto de 2001.</w:t>
      </w:r>
    </w:p>
    <w:p w14:paraId="75884706" w14:textId="08B1DA5C" w:rsidR="006B3B24" w:rsidRPr="00A555D7" w:rsidRDefault="006B3B24" w:rsidP="006B3B24">
      <w:pPr>
        <w:spacing w:after="200" w:line="276" w:lineRule="auto"/>
        <w:ind w:right="-1"/>
        <w:jc w:val="right"/>
        <w:rPr>
          <w:rFonts w:ascii="Times New Roman" w:hAnsi="Times New Roman"/>
          <w:sz w:val="22"/>
          <w:szCs w:val="22"/>
        </w:rPr>
      </w:pPr>
      <w:r>
        <w:rPr>
          <w:rFonts w:ascii="Times New Roman" w:hAnsi="Times New Roman"/>
          <w:sz w:val="22"/>
          <w:szCs w:val="22"/>
        </w:rPr>
        <w:t>Maceió</w:t>
      </w:r>
      <w:r w:rsidRPr="00A555D7">
        <w:rPr>
          <w:rFonts w:ascii="Times New Roman" w:hAnsi="Times New Roman"/>
          <w:sz w:val="22"/>
          <w:szCs w:val="22"/>
        </w:rPr>
        <w:t>,</w:t>
      </w:r>
      <w:r w:rsidR="00535BEB">
        <w:rPr>
          <w:rFonts w:ascii="Times New Roman" w:hAnsi="Times New Roman"/>
          <w:sz w:val="22"/>
          <w:szCs w:val="22"/>
        </w:rPr>
        <w:t xml:space="preserve"> XX</w:t>
      </w:r>
      <w:r w:rsidRPr="00A555D7">
        <w:rPr>
          <w:rFonts w:ascii="Times New Roman" w:hAnsi="Times New Roman"/>
          <w:sz w:val="22"/>
          <w:szCs w:val="22"/>
        </w:rPr>
        <w:t xml:space="preserve"> de </w:t>
      </w:r>
      <w:r>
        <w:rPr>
          <w:rFonts w:ascii="Times New Roman" w:hAnsi="Times New Roman"/>
          <w:sz w:val="22"/>
          <w:szCs w:val="22"/>
        </w:rPr>
        <w:t>julho</w:t>
      </w:r>
      <w:r w:rsidRPr="00A555D7">
        <w:rPr>
          <w:rFonts w:ascii="Times New Roman" w:hAnsi="Times New Roman"/>
          <w:sz w:val="22"/>
          <w:szCs w:val="22"/>
        </w:rPr>
        <w:t xml:space="preserve"> de </w:t>
      </w:r>
      <w:r w:rsidRPr="00CF1816">
        <w:rPr>
          <w:rFonts w:ascii="Times New Roman" w:hAnsi="Times New Roman"/>
          <w:sz w:val="22"/>
          <w:szCs w:val="22"/>
        </w:rPr>
        <w:t>2022.</w:t>
      </w:r>
    </w:p>
    <w:p w14:paraId="0819A626" w14:textId="77777777" w:rsidR="006B3B24" w:rsidRPr="00A555D7" w:rsidRDefault="006B3B24" w:rsidP="006B3B24">
      <w:pPr>
        <w:spacing w:line="276" w:lineRule="auto"/>
        <w:ind w:right="-1"/>
        <w:jc w:val="center"/>
        <w:rPr>
          <w:rFonts w:ascii="Times New Roman" w:hAnsi="Times New Roman"/>
          <w:b/>
          <w:sz w:val="22"/>
          <w:szCs w:val="22"/>
        </w:rPr>
      </w:pPr>
    </w:p>
    <w:p w14:paraId="5B07A1BF" w14:textId="77777777" w:rsidR="006B3B24" w:rsidRPr="00A555D7" w:rsidRDefault="006B3B24" w:rsidP="006B3B24">
      <w:pPr>
        <w:spacing w:line="276" w:lineRule="auto"/>
        <w:ind w:right="-1"/>
        <w:jc w:val="center"/>
        <w:rPr>
          <w:rFonts w:ascii="Times New Roman" w:hAnsi="Times New Roman"/>
          <w:b/>
          <w:sz w:val="22"/>
          <w:szCs w:val="22"/>
        </w:rPr>
      </w:pPr>
      <w:r w:rsidRPr="00B82D20">
        <w:rPr>
          <w:rFonts w:ascii="Times New Roman" w:hAnsi="Times New Roman"/>
          <w:b/>
          <w:sz w:val="22"/>
          <w:szCs w:val="22"/>
        </w:rPr>
        <w:t>FERNANDO ANTONIO DE MELO SÁ CAVALCANTI</w:t>
      </w:r>
    </w:p>
    <w:p w14:paraId="4ED50117" w14:textId="77777777" w:rsidR="006B3B24" w:rsidRPr="00A555D7" w:rsidRDefault="006B3B24" w:rsidP="006B3B24">
      <w:pPr>
        <w:spacing w:line="276" w:lineRule="auto"/>
        <w:ind w:right="-1"/>
        <w:jc w:val="center"/>
        <w:rPr>
          <w:rFonts w:ascii="Times New Roman" w:hAnsi="Times New Roman"/>
          <w:sz w:val="22"/>
          <w:szCs w:val="22"/>
        </w:rPr>
      </w:pPr>
      <w:r w:rsidRPr="00A555D7">
        <w:rPr>
          <w:rFonts w:ascii="Times New Roman" w:hAnsi="Times New Roman"/>
          <w:sz w:val="22"/>
          <w:szCs w:val="22"/>
        </w:rPr>
        <w:t>Presidente do CAU/</w:t>
      </w:r>
      <w:r>
        <w:rPr>
          <w:rFonts w:ascii="Times New Roman" w:hAnsi="Times New Roman"/>
          <w:sz w:val="22"/>
          <w:szCs w:val="22"/>
        </w:rPr>
        <w:t>AL</w:t>
      </w:r>
    </w:p>
    <w:p w14:paraId="5C97ADFD" w14:textId="77777777" w:rsidR="006B3B24" w:rsidRPr="00A555D7" w:rsidRDefault="006B3B24" w:rsidP="006B3B24">
      <w:pPr>
        <w:autoSpaceDE w:val="0"/>
        <w:autoSpaceDN w:val="0"/>
        <w:adjustRightInd w:val="0"/>
        <w:ind w:right="-1"/>
        <w:jc w:val="both"/>
        <w:rPr>
          <w:rFonts w:ascii="Times New Roman" w:hAnsi="Times New Roman"/>
          <w:bCs/>
          <w:sz w:val="18"/>
          <w:szCs w:val="18"/>
        </w:rPr>
      </w:pPr>
    </w:p>
    <w:p w14:paraId="41FAAC8F" w14:textId="77777777" w:rsidR="006B3B24" w:rsidRPr="00A555D7" w:rsidRDefault="006B3B24" w:rsidP="006B3B24">
      <w:pPr>
        <w:autoSpaceDE w:val="0"/>
        <w:autoSpaceDN w:val="0"/>
        <w:adjustRightInd w:val="0"/>
        <w:ind w:right="-1"/>
        <w:jc w:val="both"/>
        <w:rPr>
          <w:rFonts w:ascii="Times New Roman" w:hAnsi="Times New Roman"/>
          <w:bCs/>
          <w:sz w:val="18"/>
          <w:szCs w:val="18"/>
        </w:rPr>
      </w:pPr>
    </w:p>
    <w:p w14:paraId="48BAC822" w14:textId="77777777" w:rsidR="006B3B24" w:rsidRPr="00A555D7" w:rsidRDefault="006B3B24" w:rsidP="006B3B24">
      <w:pPr>
        <w:autoSpaceDE w:val="0"/>
        <w:autoSpaceDN w:val="0"/>
        <w:adjustRightInd w:val="0"/>
        <w:ind w:right="-1"/>
        <w:jc w:val="both"/>
        <w:rPr>
          <w:rFonts w:ascii="Times New Roman" w:hAnsi="Times New Roman"/>
          <w:bCs/>
          <w:sz w:val="18"/>
          <w:szCs w:val="18"/>
        </w:rPr>
      </w:pPr>
      <w:r w:rsidRPr="00A555D7">
        <w:rPr>
          <w:rFonts w:ascii="Times New Roman" w:hAnsi="Times New Roman"/>
          <w:bCs/>
          <w:sz w:val="18"/>
          <w:szCs w:val="18"/>
        </w:rPr>
        <w:t>Observações:</w:t>
      </w:r>
    </w:p>
    <w:p w14:paraId="409CA68E" w14:textId="77777777" w:rsidR="006B3B24" w:rsidRPr="00A555D7" w:rsidRDefault="006B3B24" w:rsidP="006B3B24">
      <w:pPr>
        <w:autoSpaceDE w:val="0"/>
        <w:autoSpaceDN w:val="0"/>
        <w:adjustRightInd w:val="0"/>
        <w:ind w:right="-1"/>
        <w:jc w:val="both"/>
        <w:rPr>
          <w:rFonts w:ascii="Times New Roman" w:hAnsi="Times New Roman"/>
          <w:sz w:val="18"/>
          <w:szCs w:val="18"/>
        </w:rPr>
      </w:pPr>
    </w:p>
    <w:p w14:paraId="54AE6622" w14:textId="77777777" w:rsidR="006B3B24" w:rsidRPr="00A555D7" w:rsidRDefault="006B3B24" w:rsidP="006B3B24">
      <w:pPr>
        <w:numPr>
          <w:ilvl w:val="0"/>
          <w:numId w:val="14"/>
        </w:numPr>
        <w:autoSpaceDE w:val="0"/>
        <w:autoSpaceDN w:val="0"/>
        <w:adjustRightInd w:val="0"/>
        <w:ind w:left="426" w:right="-1" w:hanging="426"/>
        <w:jc w:val="both"/>
        <w:rPr>
          <w:rFonts w:ascii="Times New Roman" w:hAnsi="Times New Roman"/>
          <w:sz w:val="18"/>
          <w:szCs w:val="18"/>
        </w:rPr>
      </w:pPr>
      <w:r w:rsidRPr="00A555D7">
        <w:rPr>
          <w:rFonts w:ascii="Times New Roman" w:hAnsi="Times New Roman"/>
          <w:sz w:val="18"/>
          <w:szCs w:val="18"/>
        </w:rPr>
        <w:t>A falsificação deste documento constitui-se em crime previsto no Código Penal Brasileiro, sujeitando o autor à respectiva ação penal.</w:t>
      </w:r>
    </w:p>
    <w:p w14:paraId="41910A4E" w14:textId="77777777" w:rsidR="006B3B24" w:rsidRPr="00A555D7" w:rsidRDefault="006B3B24" w:rsidP="006B3B24">
      <w:pPr>
        <w:numPr>
          <w:ilvl w:val="0"/>
          <w:numId w:val="14"/>
        </w:numPr>
        <w:autoSpaceDE w:val="0"/>
        <w:autoSpaceDN w:val="0"/>
        <w:adjustRightInd w:val="0"/>
        <w:ind w:left="426" w:right="-1" w:hanging="426"/>
        <w:jc w:val="both"/>
        <w:rPr>
          <w:rFonts w:ascii="Times New Roman" w:hAnsi="Times New Roman"/>
          <w:sz w:val="18"/>
          <w:szCs w:val="18"/>
        </w:rPr>
      </w:pPr>
      <w:r w:rsidRPr="00A555D7">
        <w:rPr>
          <w:rFonts w:ascii="Times New Roman" w:hAnsi="Times New Roman"/>
          <w:sz w:val="18"/>
          <w:szCs w:val="18"/>
        </w:rPr>
        <w:t>Para todos os efeitos, esta certidão perderá a validade caso ocorram alterações nas informações contidas neste documento.</w:t>
      </w:r>
    </w:p>
    <w:p w14:paraId="74453803" w14:textId="77777777" w:rsidR="006B3B24" w:rsidRPr="00A555D7" w:rsidRDefault="006B3B24" w:rsidP="006B3B24">
      <w:pPr>
        <w:numPr>
          <w:ilvl w:val="0"/>
          <w:numId w:val="14"/>
        </w:numPr>
        <w:autoSpaceDE w:val="0"/>
        <w:autoSpaceDN w:val="0"/>
        <w:adjustRightInd w:val="0"/>
        <w:ind w:left="426" w:right="-1" w:hanging="426"/>
        <w:jc w:val="both"/>
        <w:rPr>
          <w:rFonts w:ascii="Times New Roman" w:hAnsi="Times New Roman"/>
          <w:sz w:val="18"/>
          <w:szCs w:val="18"/>
        </w:rPr>
      </w:pPr>
      <w:r w:rsidRPr="00A555D7">
        <w:rPr>
          <w:rFonts w:ascii="Times New Roman" w:hAnsi="Times New Roman"/>
          <w:sz w:val="18"/>
          <w:szCs w:val="18"/>
        </w:rPr>
        <w:t>Esta certidão é válida em todo território nacional.</w:t>
      </w:r>
    </w:p>
    <w:p w14:paraId="74C9D5D9" w14:textId="77777777" w:rsidR="006B3B24" w:rsidRDefault="006B3B24" w:rsidP="00021BAD">
      <w:pPr>
        <w:jc w:val="center"/>
        <w:rPr>
          <w:rFonts w:ascii="Times New Roman" w:hAnsi="Times New Roman"/>
        </w:rPr>
      </w:pPr>
    </w:p>
    <w:sectPr w:rsidR="006B3B24" w:rsidSect="001F4EDE">
      <w:headerReference w:type="even" r:id="rId8"/>
      <w:headerReference w:type="default" r:id="rId9"/>
      <w:footerReference w:type="default" r:id="rId10"/>
      <w:headerReference w:type="first" r:id="rId11"/>
      <w:pgSz w:w="11900" w:h="16840"/>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358E1" w14:textId="77777777" w:rsidR="00595D60" w:rsidRDefault="00595D60" w:rsidP="00EE4FDD">
      <w:r>
        <w:separator/>
      </w:r>
    </w:p>
  </w:endnote>
  <w:endnote w:type="continuationSeparator" w:id="0">
    <w:p w14:paraId="23A9BC38" w14:textId="77777777" w:rsidR="00595D60" w:rsidRDefault="00595D60"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B56F" w14:textId="77777777" w:rsidR="00333828" w:rsidRDefault="00333828">
    <w:pPr>
      <w:pStyle w:val="Rodap"/>
    </w:pPr>
    <w:r>
      <w:rPr>
        <w:noProof/>
        <w:lang w:eastAsia="pt-BR"/>
      </w:rPr>
      <w:drawing>
        <wp:anchor distT="0" distB="0" distL="114300" distR="114300" simplePos="0" relativeHeight="251659264" behindDoc="1" locked="0" layoutInCell="1" allowOverlap="1" wp14:anchorId="3BA4B574" wp14:editId="3BA4B575">
          <wp:simplePos x="0" y="0"/>
          <wp:positionH relativeFrom="column">
            <wp:posOffset>-1173480</wp:posOffset>
          </wp:positionH>
          <wp:positionV relativeFrom="paragraph">
            <wp:posOffset>-114300</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E93D2" w14:textId="77777777" w:rsidR="00595D60" w:rsidRDefault="00595D60" w:rsidP="00EE4FDD">
      <w:r>
        <w:separator/>
      </w:r>
    </w:p>
  </w:footnote>
  <w:footnote w:type="continuationSeparator" w:id="0">
    <w:p w14:paraId="7B2CF7D4" w14:textId="77777777" w:rsidR="00595D60" w:rsidRDefault="00595D60"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B569" w14:textId="77777777" w:rsidR="00333828" w:rsidRDefault="0083192A">
    <w:pPr>
      <w:pStyle w:val="Cabealho"/>
    </w:pPr>
    <w:r>
      <w:rPr>
        <w:noProof/>
        <w:lang w:val="en-US"/>
      </w:rPr>
      <w:pict w14:anchorId="3BA4B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B56A" w14:textId="77777777" w:rsidR="00333828" w:rsidRDefault="00333828">
    <w:pPr>
      <w:pStyle w:val="Cabealho"/>
    </w:pPr>
    <w:r>
      <w:rPr>
        <w:noProof/>
        <w:lang w:eastAsia="pt-BR"/>
      </w:rPr>
      <w:drawing>
        <wp:anchor distT="0" distB="0" distL="114300" distR="114300" simplePos="0" relativeHeight="251658240" behindDoc="0" locked="0" layoutInCell="1" allowOverlap="1" wp14:anchorId="3BA4B572" wp14:editId="3BA4B573">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14:paraId="3BA4B56B" w14:textId="77777777" w:rsidR="00333828" w:rsidRDefault="00333828">
    <w:pPr>
      <w:pStyle w:val="Cabealho"/>
    </w:pPr>
  </w:p>
  <w:p w14:paraId="3BA4B56C" w14:textId="77777777" w:rsidR="00333828" w:rsidRDefault="00333828">
    <w:pPr>
      <w:pStyle w:val="Cabealho"/>
    </w:pPr>
  </w:p>
  <w:p w14:paraId="3BA4B56D" w14:textId="77777777" w:rsidR="00333828" w:rsidRDefault="00333828">
    <w:pPr>
      <w:pStyle w:val="Cabealho"/>
    </w:pPr>
  </w:p>
  <w:p w14:paraId="3BA4B56E" w14:textId="77777777" w:rsidR="00333828" w:rsidRDefault="0033382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B570" w14:textId="77777777" w:rsidR="00333828" w:rsidRDefault="0083192A">
    <w:pPr>
      <w:pStyle w:val="Cabealho"/>
    </w:pPr>
    <w:r>
      <w:rPr>
        <w:noProof/>
        <w:lang w:val="en-US"/>
      </w:rPr>
      <w:pict w14:anchorId="3BA4B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747E16"/>
    <w:multiLevelType w:val="multilevel"/>
    <w:tmpl w:val="AB8CAC6E"/>
    <w:lvl w:ilvl="0">
      <w:numFmt w:val="bullet"/>
      <w:lvlText w:val=""/>
      <w:lvlJc w:val="left"/>
      <w:pPr>
        <w:ind w:left="405"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F8F3E2C"/>
    <w:multiLevelType w:val="hybridMultilevel"/>
    <w:tmpl w:val="E018A2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54F58C6"/>
    <w:multiLevelType w:val="multilevel"/>
    <w:tmpl w:val="C99021C8"/>
    <w:lvl w:ilvl="0">
      <w:numFmt w:val="bullet"/>
      <w:lvlText w:val=""/>
      <w:lvlJc w:val="left"/>
      <w:pPr>
        <w:ind w:left="405"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4CF35D93"/>
    <w:multiLevelType w:val="hybridMultilevel"/>
    <w:tmpl w:val="09DCA670"/>
    <w:lvl w:ilvl="0" w:tplc="EA960AE8">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15:restartNumberingAfterBreak="0">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abstractNum w:abstractNumId="13" w15:restartNumberingAfterBreak="0">
    <w:nsid w:val="784552A1"/>
    <w:multiLevelType w:val="hybridMultilevel"/>
    <w:tmpl w:val="D1A649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06982784">
    <w:abstractNumId w:val="2"/>
  </w:num>
  <w:num w:numId="2" w16cid:durableId="1361131446">
    <w:abstractNumId w:val="9"/>
  </w:num>
  <w:num w:numId="3" w16cid:durableId="627317536">
    <w:abstractNumId w:val="8"/>
  </w:num>
  <w:num w:numId="4" w16cid:durableId="1170827748">
    <w:abstractNumId w:val="11"/>
  </w:num>
  <w:num w:numId="5" w16cid:durableId="1690839799">
    <w:abstractNumId w:val="12"/>
  </w:num>
  <w:num w:numId="6" w16cid:durableId="88429245">
    <w:abstractNumId w:val="4"/>
  </w:num>
  <w:num w:numId="7" w16cid:durableId="132794629">
    <w:abstractNumId w:val="10"/>
  </w:num>
  <w:num w:numId="8" w16cid:durableId="1102994295">
    <w:abstractNumId w:val="1"/>
  </w:num>
  <w:num w:numId="9" w16cid:durableId="1640838683">
    <w:abstractNumId w:val="0"/>
  </w:num>
  <w:num w:numId="10" w16cid:durableId="1983538487">
    <w:abstractNumId w:val="5"/>
  </w:num>
  <w:num w:numId="11" w16cid:durableId="787700402">
    <w:abstractNumId w:val="13"/>
  </w:num>
  <w:num w:numId="12" w16cid:durableId="412509242">
    <w:abstractNumId w:val="3"/>
  </w:num>
  <w:num w:numId="13" w16cid:durableId="1962110925">
    <w:abstractNumId w:val="6"/>
  </w:num>
  <w:num w:numId="14" w16cid:durableId="9512042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DD"/>
    <w:rsid w:val="00001185"/>
    <w:rsid w:val="00001775"/>
    <w:rsid w:val="00012BAD"/>
    <w:rsid w:val="00021BAD"/>
    <w:rsid w:val="00025A1D"/>
    <w:rsid w:val="00026C52"/>
    <w:rsid w:val="0003204C"/>
    <w:rsid w:val="00033A9B"/>
    <w:rsid w:val="00035B95"/>
    <w:rsid w:val="00042213"/>
    <w:rsid w:val="00042D7E"/>
    <w:rsid w:val="00045D03"/>
    <w:rsid w:val="00047276"/>
    <w:rsid w:val="000475BB"/>
    <w:rsid w:val="000507AA"/>
    <w:rsid w:val="00054453"/>
    <w:rsid w:val="000576A1"/>
    <w:rsid w:val="000619EF"/>
    <w:rsid w:val="00062217"/>
    <w:rsid w:val="00062FF0"/>
    <w:rsid w:val="0006467F"/>
    <w:rsid w:val="000679B7"/>
    <w:rsid w:val="000706AB"/>
    <w:rsid w:val="00070DA4"/>
    <w:rsid w:val="00074C77"/>
    <w:rsid w:val="00074EA9"/>
    <w:rsid w:val="00082AE3"/>
    <w:rsid w:val="00087B18"/>
    <w:rsid w:val="00090ABE"/>
    <w:rsid w:val="00090B26"/>
    <w:rsid w:val="000929A4"/>
    <w:rsid w:val="000A1E66"/>
    <w:rsid w:val="000A7FD2"/>
    <w:rsid w:val="000B0FFD"/>
    <w:rsid w:val="000B2158"/>
    <w:rsid w:val="000B43BD"/>
    <w:rsid w:val="000B74D6"/>
    <w:rsid w:val="000B78B5"/>
    <w:rsid w:val="000C249A"/>
    <w:rsid w:val="000C34ED"/>
    <w:rsid w:val="000C405B"/>
    <w:rsid w:val="000C4AC7"/>
    <w:rsid w:val="000C7FDA"/>
    <w:rsid w:val="000D0586"/>
    <w:rsid w:val="000D0DF6"/>
    <w:rsid w:val="000D2D16"/>
    <w:rsid w:val="000D7634"/>
    <w:rsid w:val="000D7B2F"/>
    <w:rsid w:val="000D7C4E"/>
    <w:rsid w:val="000E2A3F"/>
    <w:rsid w:val="000E794A"/>
    <w:rsid w:val="000F1ADF"/>
    <w:rsid w:val="000F282E"/>
    <w:rsid w:val="000F2D89"/>
    <w:rsid w:val="000F4372"/>
    <w:rsid w:val="000F6DC3"/>
    <w:rsid w:val="000F77BC"/>
    <w:rsid w:val="00103C86"/>
    <w:rsid w:val="001053CD"/>
    <w:rsid w:val="00106878"/>
    <w:rsid w:val="00110383"/>
    <w:rsid w:val="00110C7B"/>
    <w:rsid w:val="00111332"/>
    <w:rsid w:val="00120E12"/>
    <w:rsid w:val="00121822"/>
    <w:rsid w:val="001237AF"/>
    <w:rsid w:val="001254FA"/>
    <w:rsid w:val="001258A1"/>
    <w:rsid w:val="0012708D"/>
    <w:rsid w:val="001327E0"/>
    <w:rsid w:val="00137646"/>
    <w:rsid w:val="00140A66"/>
    <w:rsid w:val="001432C9"/>
    <w:rsid w:val="00145619"/>
    <w:rsid w:val="00146B0F"/>
    <w:rsid w:val="00156164"/>
    <w:rsid w:val="00160017"/>
    <w:rsid w:val="001643E3"/>
    <w:rsid w:val="001660D5"/>
    <w:rsid w:val="001759DA"/>
    <w:rsid w:val="00175EDF"/>
    <w:rsid w:val="001768FB"/>
    <w:rsid w:val="001771F3"/>
    <w:rsid w:val="00177389"/>
    <w:rsid w:val="00192DEF"/>
    <w:rsid w:val="00196566"/>
    <w:rsid w:val="001969E4"/>
    <w:rsid w:val="00197CA1"/>
    <w:rsid w:val="001A01FC"/>
    <w:rsid w:val="001A0CED"/>
    <w:rsid w:val="001A11D0"/>
    <w:rsid w:val="001A19EC"/>
    <w:rsid w:val="001A647B"/>
    <w:rsid w:val="001A7A1F"/>
    <w:rsid w:val="001B40E0"/>
    <w:rsid w:val="001B7511"/>
    <w:rsid w:val="001B79E3"/>
    <w:rsid w:val="001C05D9"/>
    <w:rsid w:val="001C223A"/>
    <w:rsid w:val="001C34C1"/>
    <w:rsid w:val="001C6D79"/>
    <w:rsid w:val="001D7939"/>
    <w:rsid w:val="001E3E2C"/>
    <w:rsid w:val="001E6FFE"/>
    <w:rsid w:val="001F15AB"/>
    <w:rsid w:val="001F17C9"/>
    <w:rsid w:val="001F2AA9"/>
    <w:rsid w:val="001F4EDE"/>
    <w:rsid w:val="001F7BC7"/>
    <w:rsid w:val="0020034D"/>
    <w:rsid w:val="00201EDF"/>
    <w:rsid w:val="002037D9"/>
    <w:rsid w:val="00204F4C"/>
    <w:rsid w:val="0020726C"/>
    <w:rsid w:val="00212659"/>
    <w:rsid w:val="002141A9"/>
    <w:rsid w:val="00215E64"/>
    <w:rsid w:val="00223FB4"/>
    <w:rsid w:val="00224F8B"/>
    <w:rsid w:val="002302DD"/>
    <w:rsid w:val="00231B1D"/>
    <w:rsid w:val="002321A1"/>
    <w:rsid w:val="00233FB6"/>
    <w:rsid w:val="00234420"/>
    <w:rsid w:val="00235763"/>
    <w:rsid w:val="002365B0"/>
    <w:rsid w:val="00242127"/>
    <w:rsid w:val="002549F5"/>
    <w:rsid w:val="002569FF"/>
    <w:rsid w:val="00257807"/>
    <w:rsid w:val="002600EA"/>
    <w:rsid w:val="00263715"/>
    <w:rsid w:val="00263C0A"/>
    <w:rsid w:val="002661A4"/>
    <w:rsid w:val="002721A9"/>
    <w:rsid w:val="00273E4D"/>
    <w:rsid w:val="002748E8"/>
    <w:rsid w:val="00274FFB"/>
    <w:rsid w:val="00280D78"/>
    <w:rsid w:val="00283ACC"/>
    <w:rsid w:val="0028408B"/>
    <w:rsid w:val="0029111B"/>
    <w:rsid w:val="00293001"/>
    <w:rsid w:val="00294C62"/>
    <w:rsid w:val="00296C47"/>
    <w:rsid w:val="002A0181"/>
    <w:rsid w:val="002A0266"/>
    <w:rsid w:val="002B0AF9"/>
    <w:rsid w:val="002B751A"/>
    <w:rsid w:val="002C559B"/>
    <w:rsid w:val="002C7435"/>
    <w:rsid w:val="002D03D4"/>
    <w:rsid w:val="002D1225"/>
    <w:rsid w:val="002D4FD0"/>
    <w:rsid w:val="002E4FD6"/>
    <w:rsid w:val="002F36F3"/>
    <w:rsid w:val="002F3CA6"/>
    <w:rsid w:val="002F4492"/>
    <w:rsid w:val="002F4B44"/>
    <w:rsid w:val="002F685A"/>
    <w:rsid w:val="002F6C5E"/>
    <w:rsid w:val="00302B40"/>
    <w:rsid w:val="00303B1B"/>
    <w:rsid w:val="00303F90"/>
    <w:rsid w:val="003076FD"/>
    <w:rsid w:val="003168DD"/>
    <w:rsid w:val="00316E75"/>
    <w:rsid w:val="00322BF0"/>
    <w:rsid w:val="00323AF0"/>
    <w:rsid w:val="00323F1A"/>
    <w:rsid w:val="00333828"/>
    <w:rsid w:val="00333E12"/>
    <w:rsid w:val="00335BAE"/>
    <w:rsid w:val="00335BF5"/>
    <w:rsid w:val="003405C0"/>
    <w:rsid w:val="00346172"/>
    <w:rsid w:val="00346BAB"/>
    <w:rsid w:val="003536D3"/>
    <w:rsid w:val="003619E3"/>
    <w:rsid w:val="00364FEF"/>
    <w:rsid w:val="0036688A"/>
    <w:rsid w:val="0036753F"/>
    <w:rsid w:val="003677A6"/>
    <w:rsid w:val="003677B4"/>
    <w:rsid w:val="003678B6"/>
    <w:rsid w:val="0037139A"/>
    <w:rsid w:val="003719DD"/>
    <w:rsid w:val="00373E7B"/>
    <w:rsid w:val="00373EAC"/>
    <w:rsid w:val="0037592E"/>
    <w:rsid w:val="00381F3E"/>
    <w:rsid w:val="003823BB"/>
    <w:rsid w:val="00382F9D"/>
    <w:rsid w:val="00392153"/>
    <w:rsid w:val="00392C7E"/>
    <w:rsid w:val="00392D03"/>
    <w:rsid w:val="00393176"/>
    <w:rsid w:val="003943B0"/>
    <w:rsid w:val="003978DA"/>
    <w:rsid w:val="003A2D07"/>
    <w:rsid w:val="003A380E"/>
    <w:rsid w:val="003A58A8"/>
    <w:rsid w:val="003B0559"/>
    <w:rsid w:val="003C2870"/>
    <w:rsid w:val="003C2B1F"/>
    <w:rsid w:val="003C4D62"/>
    <w:rsid w:val="003C4EDA"/>
    <w:rsid w:val="003C7B4A"/>
    <w:rsid w:val="003D0D93"/>
    <w:rsid w:val="003D3FE6"/>
    <w:rsid w:val="003D5122"/>
    <w:rsid w:val="003E2AD5"/>
    <w:rsid w:val="003E3B2D"/>
    <w:rsid w:val="003E4983"/>
    <w:rsid w:val="003E7FAB"/>
    <w:rsid w:val="003F6235"/>
    <w:rsid w:val="00402B6C"/>
    <w:rsid w:val="00414CB9"/>
    <w:rsid w:val="00417BDA"/>
    <w:rsid w:val="00422626"/>
    <w:rsid w:val="00422FB2"/>
    <w:rsid w:val="00434DBF"/>
    <w:rsid w:val="00435D31"/>
    <w:rsid w:val="00442613"/>
    <w:rsid w:val="00442CA2"/>
    <w:rsid w:val="00444A4C"/>
    <w:rsid w:val="00445920"/>
    <w:rsid w:val="00447A20"/>
    <w:rsid w:val="00450FCD"/>
    <w:rsid w:val="004510AB"/>
    <w:rsid w:val="00452556"/>
    <w:rsid w:val="0046475A"/>
    <w:rsid w:val="00465D0B"/>
    <w:rsid w:val="00465E89"/>
    <w:rsid w:val="00467A18"/>
    <w:rsid w:val="00467DEE"/>
    <w:rsid w:val="004705AF"/>
    <w:rsid w:val="00471DA7"/>
    <w:rsid w:val="004729B1"/>
    <w:rsid w:val="00473A5A"/>
    <w:rsid w:val="00483C09"/>
    <w:rsid w:val="00485D9F"/>
    <w:rsid w:val="00491AE9"/>
    <w:rsid w:val="00492B9D"/>
    <w:rsid w:val="00493D56"/>
    <w:rsid w:val="0049520F"/>
    <w:rsid w:val="00496878"/>
    <w:rsid w:val="00496AAA"/>
    <w:rsid w:val="004A01E4"/>
    <w:rsid w:val="004B3864"/>
    <w:rsid w:val="004B567B"/>
    <w:rsid w:val="004B5979"/>
    <w:rsid w:val="004B6D1D"/>
    <w:rsid w:val="004C0D65"/>
    <w:rsid w:val="004C154F"/>
    <w:rsid w:val="004C274E"/>
    <w:rsid w:val="004C2CF6"/>
    <w:rsid w:val="004C3182"/>
    <w:rsid w:val="004D5103"/>
    <w:rsid w:val="004D6A7D"/>
    <w:rsid w:val="004E0354"/>
    <w:rsid w:val="004E4A43"/>
    <w:rsid w:val="004E5011"/>
    <w:rsid w:val="004E67EB"/>
    <w:rsid w:val="004F02BD"/>
    <w:rsid w:val="004F7738"/>
    <w:rsid w:val="005045B4"/>
    <w:rsid w:val="005105E3"/>
    <w:rsid w:val="00511228"/>
    <w:rsid w:val="00511D45"/>
    <w:rsid w:val="005122A8"/>
    <w:rsid w:val="0051355A"/>
    <w:rsid w:val="0051634B"/>
    <w:rsid w:val="005178BF"/>
    <w:rsid w:val="00522B5A"/>
    <w:rsid w:val="00525867"/>
    <w:rsid w:val="00526EB1"/>
    <w:rsid w:val="00527C9F"/>
    <w:rsid w:val="005318D5"/>
    <w:rsid w:val="0053233C"/>
    <w:rsid w:val="005358A6"/>
    <w:rsid w:val="00535BEB"/>
    <w:rsid w:val="0053749B"/>
    <w:rsid w:val="00541EB4"/>
    <w:rsid w:val="00543DE3"/>
    <w:rsid w:val="00544623"/>
    <w:rsid w:val="00545AD0"/>
    <w:rsid w:val="005475B9"/>
    <w:rsid w:val="00556573"/>
    <w:rsid w:val="00556CE5"/>
    <w:rsid w:val="00561579"/>
    <w:rsid w:val="0056184D"/>
    <w:rsid w:val="00564DC8"/>
    <w:rsid w:val="00565A79"/>
    <w:rsid w:val="005661FF"/>
    <w:rsid w:val="005701B4"/>
    <w:rsid w:val="00570D67"/>
    <w:rsid w:val="0057538D"/>
    <w:rsid w:val="005758A1"/>
    <w:rsid w:val="00580F9C"/>
    <w:rsid w:val="0058686A"/>
    <w:rsid w:val="00591445"/>
    <w:rsid w:val="00594978"/>
    <w:rsid w:val="00595D60"/>
    <w:rsid w:val="00597DCA"/>
    <w:rsid w:val="005A000D"/>
    <w:rsid w:val="005A0A56"/>
    <w:rsid w:val="005A1D36"/>
    <w:rsid w:val="005A5BBC"/>
    <w:rsid w:val="005B09CA"/>
    <w:rsid w:val="005B1B5B"/>
    <w:rsid w:val="005B407C"/>
    <w:rsid w:val="005B46B6"/>
    <w:rsid w:val="005B64D6"/>
    <w:rsid w:val="005C1306"/>
    <w:rsid w:val="005C3CA4"/>
    <w:rsid w:val="005D4803"/>
    <w:rsid w:val="005D62D4"/>
    <w:rsid w:val="005D6F37"/>
    <w:rsid w:val="005E4185"/>
    <w:rsid w:val="005E5D17"/>
    <w:rsid w:val="005E6C59"/>
    <w:rsid w:val="005E7415"/>
    <w:rsid w:val="005F002E"/>
    <w:rsid w:val="005F19AB"/>
    <w:rsid w:val="005F2A44"/>
    <w:rsid w:val="005F2B9F"/>
    <w:rsid w:val="005F3523"/>
    <w:rsid w:val="00601808"/>
    <w:rsid w:val="0060621A"/>
    <w:rsid w:val="00606D0F"/>
    <w:rsid w:val="0061584E"/>
    <w:rsid w:val="006169B6"/>
    <w:rsid w:val="00623F46"/>
    <w:rsid w:val="00626B07"/>
    <w:rsid w:val="00626C59"/>
    <w:rsid w:val="0063256E"/>
    <w:rsid w:val="00633A65"/>
    <w:rsid w:val="00633F42"/>
    <w:rsid w:val="006376D2"/>
    <w:rsid w:val="006423E0"/>
    <w:rsid w:val="006509FF"/>
    <w:rsid w:val="00651ECA"/>
    <w:rsid w:val="0065431A"/>
    <w:rsid w:val="00655F31"/>
    <w:rsid w:val="006562C4"/>
    <w:rsid w:val="00656B84"/>
    <w:rsid w:val="0065714A"/>
    <w:rsid w:val="00660F9E"/>
    <w:rsid w:val="006641E1"/>
    <w:rsid w:val="00665EAD"/>
    <w:rsid w:val="006714BB"/>
    <w:rsid w:val="0067348A"/>
    <w:rsid w:val="006747B8"/>
    <w:rsid w:val="00677BDE"/>
    <w:rsid w:val="00677FF3"/>
    <w:rsid w:val="00680E5B"/>
    <w:rsid w:val="00683948"/>
    <w:rsid w:val="006A4DA3"/>
    <w:rsid w:val="006A5567"/>
    <w:rsid w:val="006A594A"/>
    <w:rsid w:val="006A64E9"/>
    <w:rsid w:val="006A799A"/>
    <w:rsid w:val="006B1B45"/>
    <w:rsid w:val="006B217A"/>
    <w:rsid w:val="006B2379"/>
    <w:rsid w:val="006B3A4E"/>
    <w:rsid w:val="006B3B24"/>
    <w:rsid w:val="006B42E7"/>
    <w:rsid w:val="006B460C"/>
    <w:rsid w:val="006B6325"/>
    <w:rsid w:val="006C6789"/>
    <w:rsid w:val="006D118E"/>
    <w:rsid w:val="006D36E2"/>
    <w:rsid w:val="006D566D"/>
    <w:rsid w:val="006D7C32"/>
    <w:rsid w:val="006D7EB0"/>
    <w:rsid w:val="006E4A6B"/>
    <w:rsid w:val="006E4F88"/>
    <w:rsid w:val="006E6149"/>
    <w:rsid w:val="006F048A"/>
    <w:rsid w:val="006F26CE"/>
    <w:rsid w:val="006F38E9"/>
    <w:rsid w:val="006F555F"/>
    <w:rsid w:val="006F6730"/>
    <w:rsid w:val="00702FBE"/>
    <w:rsid w:val="0071177D"/>
    <w:rsid w:val="00711DFF"/>
    <w:rsid w:val="00715051"/>
    <w:rsid w:val="00715D20"/>
    <w:rsid w:val="007204BA"/>
    <w:rsid w:val="00723ADB"/>
    <w:rsid w:val="007265E5"/>
    <w:rsid w:val="00727093"/>
    <w:rsid w:val="00727D1C"/>
    <w:rsid w:val="00731DDF"/>
    <w:rsid w:val="00732CBD"/>
    <w:rsid w:val="00737502"/>
    <w:rsid w:val="00740EB6"/>
    <w:rsid w:val="00741927"/>
    <w:rsid w:val="0074287D"/>
    <w:rsid w:val="00742F85"/>
    <w:rsid w:val="00743703"/>
    <w:rsid w:val="007446AC"/>
    <w:rsid w:val="0074492E"/>
    <w:rsid w:val="007508D7"/>
    <w:rsid w:val="007514C7"/>
    <w:rsid w:val="00754076"/>
    <w:rsid w:val="00756489"/>
    <w:rsid w:val="00757D88"/>
    <w:rsid w:val="0076417F"/>
    <w:rsid w:val="00770797"/>
    <w:rsid w:val="0077187D"/>
    <w:rsid w:val="007762B0"/>
    <w:rsid w:val="00777C5F"/>
    <w:rsid w:val="00781996"/>
    <w:rsid w:val="00786699"/>
    <w:rsid w:val="00786CCD"/>
    <w:rsid w:val="007871AF"/>
    <w:rsid w:val="00790E13"/>
    <w:rsid w:val="00793BAF"/>
    <w:rsid w:val="00793CDA"/>
    <w:rsid w:val="0079532C"/>
    <w:rsid w:val="007960D6"/>
    <w:rsid w:val="00797388"/>
    <w:rsid w:val="007A3932"/>
    <w:rsid w:val="007A689A"/>
    <w:rsid w:val="007A6FC3"/>
    <w:rsid w:val="007A7351"/>
    <w:rsid w:val="007A7FEC"/>
    <w:rsid w:val="007B0398"/>
    <w:rsid w:val="007B0BB4"/>
    <w:rsid w:val="007B1296"/>
    <w:rsid w:val="007B464D"/>
    <w:rsid w:val="007B4ABC"/>
    <w:rsid w:val="007B4CA8"/>
    <w:rsid w:val="007B66C0"/>
    <w:rsid w:val="007B76DB"/>
    <w:rsid w:val="007B7A06"/>
    <w:rsid w:val="007C1894"/>
    <w:rsid w:val="007C2B22"/>
    <w:rsid w:val="007C5684"/>
    <w:rsid w:val="007C6006"/>
    <w:rsid w:val="007D0E4C"/>
    <w:rsid w:val="007D2984"/>
    <w:rsid w:val="007D3556"/>
    <w:rsid w:val="007E2382"/>
    <w:rsid w:val="007E29E7"/>
    <w:rsid w:val="007E55CE"/>
    <w:rsid w:val="007F04A4"/>
    <w:rsid w:val="007F0B53"/>
    <w:rsid w:val="007F152F"/>
    <w:rsid w:val="007F1EEE"/>
    <w:rsid w:val="007F3D8E"/>
    <w:rsid w:val="00800716"/>
    <w:rsid w:val="008053C4"/>
    <w:rsid w:val="0080637A"/>
    <w:rsid w:val="00811966"/>
    <w:rsid w:val="00812B54"/>
    <w:rsid w:val="00813187"/>
    <w:rsid w:val="00814C10"/>
    <w:rsid w:val="008165C9"/>
    <w:rsid w:val="00816BA2"/>
    <w:rsid w:val="00820EFB"/>
    <w:rsid w:val="00823F68"/>
    <w:rsid w:val="0083192A"/>
    <w:rsid w:val="00833143"/>
    <w:rsid w:val="00844392"/>
    <w:rsid w:val="008457BF"/>
    <w:rsid w:val="00846C45"/>
    <w:rsid w:val="008473F6"/>
    <w:rsid w:val="008549C5"/>
    <w:rsid w:val="00862A3C"/>
    <w:rsid w:val="0086385E"/>
    <w:rsid w:val="00865DD4"/>
    <w:rsid w:val="00870643"/>
    <w:rsid w:val="00870A3D"/>
    <w:rsid w:val="00870A44"/>
    <w:rsid w:val="00871815"/>
    <w:rsid w:val="0087222C"/>
    <w:rsid w:val="008759B1"/>
    <w:rsid w:val="00880E74"/>
    <w:rsid w:val="00885B7A"/>
    <w:rsid w:val="00890BA4"/>
    <w:rsid w:val="0089461E"/>
    <w:rsid w:val="008976F1"/>
    <w:rsid w:val="008A29C3"/>
    <w:rsid w:val="008A4B17"/>
    <w:rsid w:val="008A7B39"/>
    <w:rsid w:val="008B6BB1"/>
    <w:rsid w:val="008C08B5"/>
    <w:rsid w:val="008C320D"/>
    <w:rsid w:val="008C571A"/>
    <w:rsid w:val="008C670A"/>
    <w:rsid w:val="008C6950"/>
    <w:rsid w:val="008D5047"/>
    <w:rsid w:val="008D600E"/>
    <w:rsid w:val="008E1B45"/>
    <w:rsid w:val="008E5B89"/>
    <w:rsid w:val="008E61DA"/>
    <w:rsid w:val="008E7415"/>
    <w:rsid w:val="008F3408"/>
    <w:rsid w:val="008F46B2"/>
    <w:rsid w:val="008F6644"/>
    <w:rsid w:val="0091240D"/>
    <w:rsid w:val="0091532C"/>
    <w:rsid w:val="009204A1"/>
    <w:rsid w:val="00924B4D"/>
    <w:rsid w:val="009317AC"/>
    <w:rsid w:val="00931FC1"/>
    <w:rsid w:val="0093372E"/>
    <w:rsid w:val="009362A7"/>
    <w:rsid w:val="00944510"/>
    <w:rsid w:val="00946604"/>
    <w:rsid w:val="00952CB9"/>
    <w:rsid w:val="00954619"/>
    <w:rsid w:val="009700B7"/>
    <w:rsid w:val="0097590A"/>
    <w:rsid w:val="00980A3E"/>
    <w:rsid w:val="00982BD2"/>
    <w:rsid w:val="0098634C"/>
    <w:rsid w:val="00986532"/>
    <w:rsid w:val="009875DA"/>
    <w:rsid w:val="009909FF"/>
    <w:rsid w:val="00991A8A"/>
    <w:rsid w:val="00992DE6"/>
    <w:rsid w:val="00993731"/>
    <w:rsid w:val="009944FE"/>
    <w:rsid w:val="00996696"/>
    <w:rsid w:val="009A02A1"/>
    <w:rsid w:val="009A1B17"/>
    <w:rsid w:val="009A2801"/>
    <w:rsid w:val="009A2A2C"/>
    <w:rsid w:val="009A4688"/>
    <w:rsid w:val="009A5C13"/>
    <w:rsid w:val="009B00EB"/>
    <w:rsid w:val="009B43C7"/>
    <w:rsid w:val="009B670C"/>
    <w:rsid w:val="009B6897"/>
    <w:rsid w:val="009C0016"/>
    <w:rsid w:val="009C31F8"/>
    <w:rsid w:val="009C3636"/>
    <w:rsid w:val="009C42F3"/>
    <w:rsid w:val="009C56FC"/>
    <w:rsid w:val="009D02D1"/>
    <w:rsid w:val="009D1386"/>
    <w:rsid w:val="009D51AB"/>
    <w:rsid w:val="009E3B83"/>
    <w:rsid w:val="009E46E0"/>
    <w:rsid w:val="009E62BF"/>
    <w:rsid w:val="009E6A93"/>
    <w:rsid w:val="009F08CD"/>
    <w:rsid w:val="009F200C"/>
    <w:rsid w:val="009F3CE3"/>
    <w:rsid w:val="009F3F1B"/>
    <w:rsid w:val="009F46AC"/>
    <w:rsid w:val="009F5984"/>
    <w:rsid w:val="009F5D94"/>
    <w:rsid w:val="00A01AA6"/>
    <w:rsid w:val="00A01D7B"/>
    <w:rsid w:val="00A02508"/>
    <w:rsid w:val="00A0451F"/>
    <w:rsid w:val="00A05B1F"/>
    <w:rsid w:val="00A130D3"/>
    <w:rsid w:val="00A13148"/>
    <w:rsid w:val="00A15DA6"/>
    <w:rsid w:val="00A1666E"/>
    <w:rsid w:val="00A21C73"/>
    <w:rsid w:val="00A232D8"/>
    <w:rsid w:val="00A24794"/>
    <w:rsid w:val="00A3070B"/>
    <w:rsid w:val="00A310E8"/>
    <w:rsid w:val="00A43C66"/>
    <w:rsid w:val="00A44606"/>
    <w:rsid w:val="00A44E24"/>
    <w:rsid w:val="00A522ED"/>
    <w:rsid w:val="00A53355"/>
    <w:rsid w:val="00A546AF"/>
    <w:rsid w:val="00A56973"/>
    <w:rsid w:val="00A602C9"/>
    <w:rsid w:val="00A6609D"/>
    <w:rsid w:val="00A7465D"/>
    <w:rsid w:val="00A84084"/>
    <w:rsid w:val="00A84B9C"/>
    <w:rsid w:val="00A929F0"/>
    <w:rsid w:val="00A93E16"/>
    <w:rsid w:val="00A94AEA"/>
    <w:rsid w:val="00AA199D"/>
    <w:rsid w:val="00AA3271"/>
    <w:rsid w:val="00AA50DF"/>
    <w:rsid w:val="00AA747A"/>
    <w:rsid w:val="00AB1879"/>
    <w:rsid w:val="00AB3E82"/>
    <w:rsid w:val="00AB68A4"/>
    <w:rsid w:val="00AC0FDA"/>
    <w:rsid w:val="00AC2FBD"/>
    <w:rsid w:val="00AC5B3D"/>
    <w:rsid w:val="00AC5D13"/>
    <w:rsid w:val="00AD0AA5"/>
    <w:rsid w:val="00AD117D"/>
    <w:rsid w:val="00AD2176"/>
    <w:rsid w:val="00AD295B"/>
    <w:rsid w:val="00AD2E93"/>
    <w:rsid w:val="00AE0EC9"/>
    <w:rsid w:val="00AE11F6"/>
    <w:rsid w:val="00AE1D6D"/>
    <w:rsid w:val="00AE49DD"/>
    <w:rsid w:val="00AE5203"/>
    <w:rsid w:val="00AE61AB"/>
    <w:rsid w:val="00AF0114"/>
    <w:rsid w:val="00AF2B27"/>
    <w:rsid w:val="00AF74E5"/>
    <w:rsid w:val="00AF7BC4"/>
    <w:rsid w:val="00B001F9"/>
    <w:rsid w:val="00B062B1"/>
    <w:rsid w:val="00B12F37"/>
    <w:rsid w:val="00B17E88"/>
    <w:rsid w:val="00B210BF"/>
    <w:rsid w:val="00B210DE"/>
    <w:rsid w:val="00B2427C"/>
    <w:rsid w:val="00B24901"/>
    <w:rsid w:val="00B25838"/>
    <w:rsid w:val="00B30D06"/>
    <w:rsid w:val="00B345D0"/>
    <w:rsid w:val="00B41C2D"/>
    <w:rsid w:val="00B435D2"/>
    <w:rsid w:val="00B50515"/>
    <w:rsid w:val="00B56694"/>
    <w:rsid w:val="00B6249E"/>
    <w:rsid w:val="00B62DDB"/>
    <w:rsid w:val="00B63008"/>
    <w:rsid w:val="00B65A28"/>
    <w:rsid w:val="00B72BBB"/>
    <w:rsid w:val="00B749E4"/>
    <w:rsid w:val="00B80822"/>
    <w:rsid w:val="00B877BD"/>
    <w:rsid w:val="00B90D17"/>
    <w:rsid w:val="00BA59C2"/>
    <w:rsid w:val="00BB282E"/>
    <w:rsid w:val="00BB301F"/>
    <w:rsid w:val="00BB4058"/>
    <w:rsid w:val="00BB4FC9"/>
    <w:rsid w:val="00BC09DF"/>
    <w:rsid w:val="00BC34E2"/>
    <w:rsid w:val="00BC3616"/>
    <w:rsid w:val="00BC69E6"/>
    <w:rsid w:val="00BD113B"/>
    <w:rsid w:val="00BD2541"/>
    <w:rsid w:val="00BE06B7"/>
    <w:rsid w:val="00BE3AAC"/>
    <w:rsid w:val="00BE77EF"/>
    <w:rsid w:val="00BF2016"/>
    <w:rsid w:val="00BF3C77"/>
    <w:rsid w:val="00BF7334"/>
    <w:rsid w:val="00C017D8"/>
    <w:rsid w:val="00C0206C"/>
    <w:rsid w:val="00C07D24"/>
    <w:rsid w:val="00C07DD4"/>
    <w:rsid w:val="00C10483"/>
    <w:rsid w:val="00C148A3"/>
    <w:rsid w:val="00C15AA6"/>
    <w:rsid w:val="00C21981"/>
    <w:rsid w:val="00C25D14"/>
    <w:rsid w:val="00C32381"/>
    <w:rsid w:val="00C33040"/>
    <w:rsid w:val="00C3385A"/>
    <w:rsid w:val="00C3392A"/>
    <w:rsid w:val="00C37630"/>
    <w:rsid w:val="00C411D6"/>
    <w:rsid w:val="00C4511E"/>
    <w:rsid w:val="00C457DF"/>
    <w:rsid w:val="00C460CF"/>
    <w:rsid w:val="00C46537"/>
    <w:rsid w:val="00C47E69"/>
    <w:rsid w:val="00C513F9"/>
    <w:rsid w:val="00C55900"/>
    <w:rsid w:val="00C56E41"/>
    <w:rsid w:val="00C64E40"/>
    <w:rsid w:val="00C758F8"/>
    <w:rsid w:val="00C773DA"/>
    <w:rsid w:val="00C803A3"/>
    <w:rsid w:val="00C82B21"/>
    <w:rsid w:val="00C82EE5"/>
    <w:rsid w:val="00C83935"/>
    <w:rsid w:val="00C84D67"/>
    <w:rsid w:val="00C8538F"/>
    <w:rsid w:val="00C86C9E"/>
    <w:rsid w:val="00C8787A"/>
    <w:rsid w:val="00C91572"/>
    <w:rsid w:val="00C93C37"/>
    <w:rsid w:val="00CA190F"/>
    <w:rsid w:val="00CA3B38"/>
    <w:rsid w:val="00CA6E1D"/>
    <w:rsid w:val="00CA7FCE"/>
    <w:rsid w:val="00CC4B07"/>
    <w:rsid w:val="00CD1075"/>
    <w:rsid w:val="00CE2A7F"/>
    <w:rsid w:val="00CE301F"/>
    <w:rsid w:val="00CF0743"/>
    <w:rsid w:val="00CF1E55"/>
    <w:rsid w:val="00CF2831"/>
    <w:rsid w:val="00CF40EF"/>
    <w:rsid w:val="00CF7878"/>
    <w:rsid w:val="00D019A4"/>
    <w:rsid w:val="00D03DF0"/>
    <w:rsid w:val="00D05598"/>
    <w:rsid w:val="00D06560"/>
    <w:rsid w:val="00D1016D"/>
    <w:rsid w:val="00D10D09"/>
    <w:rsid w:val="00D12324"/>
    <w:rsid w:val="00D1489D"/>
    <w:rsid w:val="00D14D53"/>
    <w:rsid w:val="00D14F23"/>
    <w:rsid w:val="00D16966"/>
    <w:rsid w:val="00D2204F"/>
    <w:rsid w:val="00D22A34"/>
    <w:rsid w:val="00D30C93"/>
    <w:rsid w:val="00D30E2C"/>
    <w:rsid w:val="00D32C01"/>
    <w:rsid w:val="00D35FDB"/>
    <w:rsid w:val="00D435F7"/>
    <w:rsid w:val="00D450D7"/>
    <w:rsid w:val="00D50F89"/>
    <w:rsid w:val="00D57972"/>
    <w:rsid w:val="00D61BA6"/>
    <w:rsid w:val="00D61CCC"/>
    <w:rsid w:val="00D64A59"/>
    <w:rsid w:val="00D704A2"/>
    <w:rsid w:val="00D77EA1"/>
    <w:rsid w:val="00D804E7"/>
    <w:rsid w:val="00D830BF"/>
    <w:rsid w:val="00D844B3"/>
    <w:rsid w:val="00D872AA"/>
    <w:rsid w:val="00D90FBC"/>
    <w:rsid w:val="00D944D6"/>
    <w:rsid w:val="00D97D35"/>
    <w:rsid w:val="00DA05D7"/>
    <w:rsid w:val="00DA1F17"/>
    <w:rsid w:val="00DA5E90"/>
    <w:rsid w:val="00DB09A2"/>
    <w:rsid w:val="00DB1297"/>
    <w:rsid w:val="00DB37DB"/>
    <w:rsid w:val="00DB75EA"/>
    <w:rsid w:val="00DB7D03"/>
    <w:rsid w:val="00DC018E"/>
    <w:rsid w:val="00DC2816"/>
    <w:rsid w:val="00DC6CFE"/>
    <w:rsid w:val="00DD7AE3"/>
    <w:rsid w:val="00DE1751"/>
    <w:rsid w:val="00DE1C12"/>
    <w:rsid w:val="00DE3CDC"/>
    <w:rsid w:val="00DE4134"/>
    <w:rsid w:val="00DE6415"/>
    <w:rsid w:val="00DE6470"/>
    <w:rsid w:val="00DF1B16"/>
    <w:rsid w:val="00DF1B49"/>
    <w:rsid w:val="00DF5D52"/>
    <w:rsid w:val="00DF62CE"/>
    <w:rsid w:val="00E0057C"/>
    <w:rsid w:val="00E02538"/>
    <w:rsid w:val="00E02AB9"/>
    <w:rsid w:val="00E06C16"/>
    <w:rsid w:val="00E07631"/>
    <w:rsid w:val="00E07710"/>
    <w:rsid w:val="00E07AA7"/>
    <w:rsid w:val="00E104F6"/>
    <w:rsid w:val="00E110A1"/>
    <w:rsid w:val="00E130E3"/>
    <w:rsid w:val="00E13179"/>
    <w:rsid w:val="00E14F3A"/>
    <w:rsid w:val="00E169FD"/>
    <w:rsid w:val="00E17B4D"/>
    <w:rsid w:val="00E200F8"/>
    <w:rsid w:val="00E21947"/>
    <w:rsid w:val="00E21CC6"/>
    <w:rsid w:val="00E21D6F"/>
    <w:rsid w:val="00E32B41"/>
    <w:rsid w:val="00E44B45"/>
    <w:rsid w:val="00E46115"/>
    <w:rsid w:val="00E47A39"/>
    <w:rsid w:val="00E50191"/>
    <w:rsid w:val="00E53203"/>
    <w:rsid w:val="00E54D5F"/>
    <w:rsid w:val="00E5668C"/>
    <w:rsid w:val="00E5675E"/>
    <w:rsid w:val="00E6018B"/>
    <w:rsid w:val="00E64B6C"/>
    <w:rsid w:val="00E66DE3"/>
    <w:rsid w:val="00E70E8B"/>
    <w:rsid w:val="00E718BD"/>
    <w:rsid w:val="00E80C27"/>
    <w:rsid w:val="00E85BC0"/>
    <w:rsid w:val="00E869A6"/>
    <w:rsid w:val="00E8733F"/>
    <w:rsid w:val="00E878A7"/>
    <w:rsid w:val="00E90338"/>
    <w:rsid w:val="00E90C4E"/>
    <w:rsid w:val="00E911F5"/>
    <w:rsid w:val="00E922D0"/>
    <w:rsid w:val="00E92D2A"/>
    <w:rsid w:val="00E95182"/>
    <w:rsid w:val="00E95DDE"/>
    <w:rsid w:val="00E97794"/>
    <w:rsid w:val="00EA11B9"/>
    <w:rsid w:val="00EA1BE5"/>
    <w:rsid w:val="00EA3A74"/>
    <w:rsid w:val="00EA4D53"/>
    <w:rsid w:val="00EA78F5"/>
    <w:rsid w:val="00EB0970"/>
    <w:rsid w:val="00EB0E2A"/>
    <w:rsid w:val="00EB2CD2"/>
    <w:rsid w:val="00EB4695"/>
    <w:rsid w:val="00EC1259"/>
    <w:rsid w:val="00EC6875"/>
    <w:rsid w:val="00EC719A"/>
    <w:rsid w:val="00ED0C76"/>
    <w:rsid w:val="00ED1695"/>
    <w:rsid w:val="00ED5B7A"/>
    <w:rsid w:val="00EE0AAF"/>
    <w:rsid w:val="00EE0CDB"/>
    <w:rsid w:val="00EE0D34"/>
    <w:rsid w:val="00EE1455"/>
    <w:rsid w:val="00EE4FDD"/>
    <w:rsid w:val="00EE780C"/>
    <w:rsid w:val="00EF0D21"/>
    <w:rsid w:val="00F001D9"/>
    <w:rsid w:val="00F01C60"/>
    <w:rsid w:val="00F034BF"/>
    <w:rsid w:val="00F0762B"/>
    <w:rsid w:val="00F11B96"/>
    <w:rsid w:val="00F17719"/>
    <w:rsid w:val="00F25AFE"/>
    <w:rsid w:val="00F269EC"/>
    <w:rsid w:val="00F313FB"/>
    <w:rsid w:val="00F315AC"/>
    <w:rsid w:val="00F34C37"/>
    <w:rsid w:val="00F36690"/>
    <w:rsid w:val="00F408E5"/>
    <w:rsid w:val="00F40DB1"/>
    <w:rsid w:val="00F42E6F"/>
    <w:rsid w:val="00F45415"/>
    <w:rsid w:val="00F502A5"/>
    <w:rsid w:val="00F53DF9"/>
    <w:rsid w:val="00F574BB"/>
    <w:rsid w:val="00F61100"/>
    <w:rsid w:val="00F62D42"/>
    <w:rsid w:val="00F63728"/>
    <w:rsid w:val="00F6413E"/>
    <w:rsid w:val="00F6756E"/>
    <w:rsid w:val="00F74C63"/>
    <w:rsid w:val="00F77A38"/>
    <w:rsid w:val="00F84E41"/>
    <w:rsid w:val="00F86057"/>
    <w:rsid w:val="00F872FE"/>
    <w:rsid w:val="00F87DAC"/>
    <w:rsid w:val="00F92190"/>
    <w:rsid w:val="00F9285E"/>
    <w:rsid w:val="00F92BF4"/>
    <w:rsid w:val="00F94E86"/>
    <w:rsid w:val="00F95BBA"/>
    <w:rsid w:val="00F96F60"/>
    <w:rsid w:val="00FA0392"/>
    <w:rsid w:val="00FA618E"/>
    <w:rsid w:val="00FB11FB"/>
    <w:rsid w:val="00FB488E"/>
    <w:rsid w:val="00FB643F"/>
    <w:rsid w:val="00FC06F4"/>
    <w:rsid w:val="00FC0A7F"/>
    <w:rsid w:val="00FC5DA9"/>
    <w:rsid w:val="00FD2829"/>
    <w:rsid w:val="00FD3D6E"/>
    <w:rsid w:val="00FD411D"/>
    <w:rsid w:val="00FD4D8A"/>
    <w:rsid w:val="00FD62BC"/>
    <w:rsid w:val="00FD6427"/>
    <w:rsid w:val="00FE2845"/>
    <w:rsid w:val="00FE6FEB"/>
    <w:rsid w:val="00FF1568"/>
    <w:rsid w:val="00FF1C8A"/>
    <w:rsid w:val="00FF2F17"/>
    <w:rsid w:val="00FF75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A4B491"/>
  <w15:docId w15:val="{CDC8EA9F-2886-4862-8749-F66A5F033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815"/>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semiHidden/>
    <w:rsid w:val="00417BDA"/>
    <w:pPr>
      <w:jc w:val="both"/>
    </w:pPr>
    <w:rPr>
      <w:rFonts w:ascii="Times New Roman" w:eastAsia="Times New Roman" w:hAnsi="Times New Roman"/>
      <w:sz w:val="20"/>
      <w:szCs w:val="20"/>
    </w:rPr>
  </w:style>
  <w:style w:type="character" w:customStyle="1" w:styleId="Corpodetexto2Char">
    <w:name w:val="Corpo de texto 2 Char"/>
    <w:link w:val="Corpodetexto2"/>
    <w:semiHidden/>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uiPriority w:val="59"/>
    <w:rsid w:val="00C91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69691689">
      <w:bodyDiv w:val="1"/>
      <w:marLeft w:val="0"/>
      <w:marRight w:val="0"/>
      <w:marTop w:val="0"/>
      <w:marBottom w:val="0"/>
      <w:divBdr>
        <w:top w:val="none" w:sz="0" w:space="0" w:color="auto"/>
        <w:left w:val="none" w:sz="0" w:space="0" w:color="auto"/>
        <w:bottom w:val="none" w:sz="0" w:space="0" w:color="auto"/>
        <w:right w:val="none" w:sz="0" w:space="0" w:color="auto"/>
      </w:divBdr>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201555404">
      <w:bodyDiv w:val="1"/>
      <w:marLeft w:val="0"/>
      <w:marRight w:val="0"/>
      <w:marTop w:val="0"/>
      <w:marBottom w:val="0"/>
      <w:divBdr>
        <w:top w:val="none" w:sz="0" w:space="0" w:color="auto"/>
        <w:left w:val="none" w:sz="0" w:space="0" w:color="auto"/>
        <w:bottom w:val="none" w:sz="0" w:space="0" w:color="auto"/>
        <w:right w:val="none" w:sz="0" w:space="0" w:color="auto"/>
      </w:divBdr>
    </w:div>
    <w:div w:id="205139714">
      <w:bodyDiv w:val="1"/>
      <w:marLeft w:val="0"/>
      <w:marRight w:val="0"/>
      <w:marTop w:val="0"/>
      <w:marBottom w:val="0"/>
      <w:divBdr>
        <w:top w:val="none" w:sz="0" w:space="0" w:color="auto"/>
        <w:left w:val="none" w:sz="0" w:space="0" w:color="auto"/>
        <w:bottom w:val="none" w:sz="0" w:space="0" w:color="auto"/>
        <w:right w:val="none" w:sz="0" w:space="0" w:color="auto"/>
      </w:divBdr>
    </w:div>
    <w:div w:id="312219621">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391587212">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01438145">
      <w:bodyDiv w:val="1"/>
      <w:marLeft w:val="0"/>
      <w:marRight w:val="0"/>
      <w:marTop w:val="0"/>
      <w:marBottom w:val="0"/>
      <w:divBdr>
        <w:top w:val="none" w:sz="0" w:space="0" w:color="auto"/>
        <w:left w:val="none" w:sz="0" w:space="0" w:color="auto"/>
        <w:bottom w:val="none" w:sz="0" w:space="0" w:color="auto"/>
        <w:right w:val="none" w:sz="0" w:space="0" w:color="auto"/>
      </w:divBdr>
    </w:div>
    <w:div w:id="523055560">
      <w:bodyDiv w:val="1"/>
      <w:marLeft w:val="0"/>
      <w:marRight w:val="0"/>
      <w:marTop w:val="0"/>
      <w:marBottom w:val="0"/>
      <w:divBdr>
        <w:top w:val="none" w:sz="0" w:space="0" w:color="auto"/>
        <w:left w:val="none" w:sz="0" w:space="0" w:color="auto"/>
        <w:bottom w:val="none" w:sz="0" w:space="0" w:color="auto"/>
        <w:right w:val="none" w:sz="0" w:space="0" w:color="auto"/>
      </w:divBdr>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555698629">
      <w:bodyDiv w:val="1"/>
      <w:marLeft w:val="0"/>
      <w:marRight w:val="0"/>
      <w:marTop w:val="0"/>
      <w:marBottom w:val="0"/>
      <w:divBdr>
        <w:top w:val="none" w:sz="0" w:space="0" w:color="auto"/>
        <w:left w:val="none" w:sz="0" w:space="0" w:color="auto"/>
        <w:bottom w:val="none" w:sz="0" w:space="0" w:color="auto"/>
        <w:right w:val="none" w:sz="0" w:space="0" w:color="auto"/>
      </w:divBdr>
    </w:div>
    <w:div w:id="688794038">
      <w:bodyDiv w:val="1"/>
      <w:marLeft w:val="0"/>
      <w:marRight w:val="0"/>
      <w:marTop w:val="0"/>
      <w:marBottom w:val="0"/>
      <w:divBdr>
        <w:top w:val="none" w:sz="0" w:space="0" w:color="auto"/>
        <w:left w:val="none" w:sz="0" w:space="0" w:color="auto"/>
        <w:bottom w:val="none" w:sz="0" w:space="0" w:color="auto"/>
        <w:right w:val="none" w:sz="0" w:space="0" w:color="auto"/>
      </w:divBdr>
    </w:div>
    <w:div w:id="762650174">
      <w:bodyDiv w:val="1"/>
      <w:marLeft w:val="0"/>
      <w:marRight w:val="0"/>
      <w:marTop w:val="0"/>
      <w:marBottom w:val="0"/>
      <w:divBdr>
        <w:top w:val="none" w:sz="0" w:space="0" w:color="auto"/>
        <w:left w:val="none" w:sz="0" w:space="0" w:color="auto"/>
        <w:bottom w:val="none" w:sz="0" w:space="0" w:color="auto"/>
        <w:right w:val="none" w:sz="0" w:space="0" w:color="auto"/>
      </w:divBdr>
    </w:div>
    <w:div w:id="763305529">
      <w:bodyDiv w:val="1"/>
      <w:marLeft w:val="0"/>
      <w:marRight w:val="0"/>
      <w:marTop w:val="0"/>
      <w:marBottom w:val="0"/>
      <w:divBdr>
        <w:top w:val="none" w:sz="0" w:space="0" w:color="auto"/>
        <w:left w:val="none" w:sz="0" w:space="0" w:color="auto"/>
        <w:bottom w:val="none" w:sz="0" w:space="0" w:color="auto"/>
        <w:right w:val="none" w:sz="0" w:space="0" w:color="auto"/>
      </w:divBdr>
    </w:div>
    <w:div w:id="844133362">
      <w:bodyDiv w:val="1"/>
      <w:marLeft w:val="0"/>
      <w:marRight w:val="0"/>
      <w:marTop w:val="0"/>
      <w:marBottom w:val="0"/>
      <w:divBdr>
        <w:top w:val="none" w:sz="0" w:space="0" w:color="auto"/>
        <w:left w:val="none" w:sz="0" w:space="0" w:color="auto"/>
        <w:bottom w:val="none" w:sz="0" w:space="0" w:color="auto"/>
        <w:right w:val="none" w:sz="0" w:space="0" w:color="auto"/>
      </w:divBdr>
    </w:div>
    <w:div w:id="952320524">
      <w:bodyDiv w:val="1"/>
      <w:marLeft w:val="0"/>
      <w:marRight w:val="0"/>
      <w:marTop w:val="0"/>
      <w:marBottom w:val="0"/>
      <w:divBdr>
        <w:top w:val="none" w:sz="0" w:space="0" w:color="auto"/>
        <w:left w:val="none" w:sz="0" w:space="0" w:color="auto"/>
        <w:bottom w:val="none" w:sz="0" w:space="0" w:color="auto"/>
        <w:right w:val="none" w:sz="0" w:space="0" w:color="auto"/>
      </w:divBdr>
    </w:div>
    <w:div w:id="1026951441">
      <w:bodyDiv w:val="1"/>
      <w:marLeft w:val="0"/>
      <w:marRight w:val="0"/>
      <w:marTop w:val="0"/>
      <w:marBottom w:val="0"/>
      <w:divBdr>
        <w:top w:val="none" w:sz="0" w:space="0" w:color="auto"/>
        <w:left w:val="none" w:sz="0" w:space="0" w:color="auto"/>
        <w:bottom w:val="none" w:sz="0" w:space="0" w:color="auto"/>
        <w:right w:val="none" w:sz="0" w:space="0" w:color="auto"/>
      </w:divBdr>
    </w:div>
    <w:div w:id="1076242774">
      <w:bodyDiv w:val="1"/>
      <w:marLeft w:val="0"/>
      <w:marRight w:val="0"/>
      <w:marTop w:val="0"/>
      <w:marBottom w:val="0"/>
      <w:divBdr>
        <w:top w:val="none" w:sz="0" w:space="0" w:color="auto"/>
        <w:left w:val="none" w:sz="0" w:space="0" w:color="auto"/>
        <w:bottom w:val="none" w:sz="0" w:space="0" w:color="auto"/>
        <w:right w:val="none" w:sz="0" w:space="0" w:color="auto"/>
      </w:divBdr>
    </w:div>
    <w:div w:id="1086611819">
      <w:bodyDiv w:val="1"/>
      <w:marLeft w:val="0"/>
      <w:marRight w:val="0"/>
      <w:marTop w:val="0"/>
      <w:marBottom w:val="0"/>
      <w:divBdr>
        <w:top w:val="none" w:sz="0" w:space="0" w:color="auto"/>
        <w:left w:val="none" w:sz="0" w:space="0" w:color="auto"/>
        <w:bottom w:val="none" w:sz="0" w:space="0" w:color="auto"/>
        <w:right w:val="none" w:sz="0" w:space="0" w:color="auto"/>
      </w:divBdr>
    </w:div>
    <w:div w:id="1125466470">
      <w:bodyDiv w:val="1"/>
      <w:marLeft w:val="0"/>
      <w:marRight w:val="0"/>
      <w:marTop w:val="0"/>
      <w:marBottom w:val="0"/>
      <w:divBdr>
        <w:top w:val="none" w:sz="0" w:space="0" w:color="auto"/>
        <w:left w:val="none" w:sz="0" w:space="0" w:color="auto"/>
        <w:bottom w:val="none" w:sz="0" w:space="0" w:color="auto"/>
        <w:right w:val="none" w:sz="0" w:space="0" w:color="auto"/>
      </w:divBdr>
    </w:div>
    <w:div w:id="1253902296">
      <w:bodyDiv w:val="1"/>
      <w:marLeft w:val="0"/>
      <w:marRight w:val="0"/>
      <w:marTop w:val="0"/>
      <w:marBottom w:val="0"/>
      <w:divBdr>
        <w:top w:val="none" w:sz="0" w:space="0" w:color="auto"/>
        <w:left w:val="none" w:sz="0" w:space="0" w:color="auto"/>
        <w:bottom w:val="none" w:sz="0" w:space="0" w:color="auto"/>
        <w:right w:val="none" w:sz="0" w:space="0" w:color="auto"/>
      </w:divBdr>
    </w:div>
    <w:div w:id="1268126029">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437557576">
      <w:bodyDiv w:val="1"/>
      <w:marLeft w:val="0"/>
      <w:marRight w:val="0"/>
      <w:marTop w:val="0"/>
      <w:marBottom w:val="0"/>
      <w:divBdr>
        <w:top w:val="none" w:sz="0" w:space="0" w:color="auto"/>
        <w:left w:val="none" w:sz="0" w:space="0" w:color="auto"/>
        <w:bottom w:val="none" w:sz="0" w:space="0" w:color="auto"/>
        <w:right w:val="none" w:sz="0" w:space="0" w:color="auto"/>
      </w:divBdr>
    </w:div>
    <w:div w:id="1442259711">
      <w:bodyDiv w:val="1"/>
      <w:marLeft w:val="0"/>
      <w:marRight w:val="0"/>
      <w:marTop w:val="0"/>
      <w:marBottom w:val="0"/>
      <w:divBdr>
        <w:top w:val="none" w:sz="0" w:space="0" w:color="auto"/>
        <w:left w:val="none" w:sz="0" w:space="0" w:color="auto"/>
        <w:bottom w:val="none" w:sz="0" w:space="0" w:color="auto"/>
        <w:right w:val="none" w:sz="0" w:space="0" w:color="auto"/>
      </w:divBdr>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687052929">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 w:id="1733380352">
      <w:bodyDiv w:val="1"/>
      <w:marLeft w:val="0"/>
      <w:marRight w:val="0"/>
      <w:marTop w:val="0"/>
      <w:marBottom w:val="0"/>
      <w:divBdr>
        <w:top w:val="none" w:sz="0" w:space="0" w:color="auto"/>
        <w:left w:val="none" w:sz="0" w:space="0" w:color="auto"/>
        <w:bottom w:val="none" w:sz="0" w:space="0" w:color="auto"/>
        <w:right w:val="none" w:sz="0" w:space="0" w:color="auto"/>
      </w:divBdr>
    </w:div>
    <w:div w:id="1816600547">
      <w:bodyDiv w:val="1"/>
      <w:marLeft w:val="0"/>
      <w:marRight w:val="0"/>
      <w:marTop w:val="0"/>
      <w:marBottom w:val="0"/>
      <w:divBdr>
        <w:top w:val="none" w:sz="0" w:space="0" w:color="auto"/>
        <w:left w:val="none" w:sz="0" w:space="0" w:color="auto"/>
        <w:bottom w:val="none" w:sz="0" w:space="0" w:color="auto"/>
        <w:right w:val="none" w:sz="0" w:space="0" w:color="auto"/>
      </w:divBdr>
    </w:div>
    <w:div w:id="1845508601">
      <w:bodyDiv w:val="1"/>
      <w:marLeft w:val="0"/>
      <w:marRight w:val="0"/>
      <w:marTop w:val="0"/>
      <w:marBottom w:val="0"/>
      <w:divBdr>
        <w:top w:val="none" w:sz="0" w:space="0" w:color="auto"/>
        <w:left w:val="none" w:sz="0" w:space="0" w:color="auto"/>
        <w:bottom w:val="none" w:sz="0" w:space="0" w:color="auto"/>
        <w:right w:val="none" w:sz="0" w:space="0" w:color="auto"/>
      </w:divBdr>
    </w:div>
    <w:div w:id="212396279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CD4D5-9040-4A7E-8B99-C02437F27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690</Words>
  <Characters>3729</Characters>
  <Application>Microsoft Office Word</Application>
  <DocSecurity>0</DocSecurity>
  <Lines>31</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Vianna</dc:creator>
  <cp:lastModifiedBy>Assessor Especial CAU/AL</cp:lastModifiedBy>
  <cp:revision>32</cp:revision>
  <cp:lastPrinted>2016-10-07T17:19:00Z</cp:lastPrinted>
  <dcterms:created xsi:type="dcterms:W3CDTF">2022-07-20T20:36:00Z</dcterms:created>
  <dcterms:modified xsi:type="dcterms:W3CDTF">2022-07-22T17:29:00Z</dcterms:modified>
</cp:coreProperties>
</file>