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0876F18A"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EB5A8A">
        <w:rPr>
          <w:rFonts w:ascii="Times New Roman" w:hAnsi="Times New Roman"/>
        </w:rPr>
        <w:t>MULA DA 0</w:t>
      </w:r>
      <w:r w:rsidR="00B56C30">
        <w:rPr>
          <w:rFonts w:ascii="Times New Roman" w:hAnsi="Times New Roman"/>
        </w:rPr>
        <w:t>2</w:t>
      </w:r>
      <w:r w:rsidR="00EB5A8A">
        <w:rPr>
          <w:rFonts w:ascii="Times New Roman" w:hAnsi="Times New Roman"/>
        </w:rPr>
        <w:t>ª REUNIÃO ORDINÁRIA CE</w:t>
      </w:r>
      <w:r w:rsidR="00C440A3">
        <w:rPr>
          <w:rFonts w:ascii="Times New Roman" w:hAnsi="Times New Roman"/>
        </w:rPr>
        <w:t>D</w:t>
      </w:r>
      <w:r w:rsidR="00DD5591">
        <w:rPr>
          <w:rFonts w:ascii="Times New Roman" w:hAnsi="Times New Roman"/>
        </w:rPr>
        <w:t>-CAU/AL EXERCÍCIO 202</w:t>
      </w:r>
      <w:r w:rsidR="005D51FD">
        <w:rPr>
          <w:rFonts w:ascii="Times New Roman" w:hAnsi="Times New Roman"/>
        </w:rPr>
        <w:t>2</w:t>
      </w:r>
    </w:p>
    <w:p w14:paraId="455FF8E9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2E79A86C" w:rsidR="00541219" w:rsidRPr="00791E14" w:rsidRDefault="00DD5591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27</w:t>
            </w:r>
            <w:r w:rsidR="009371A8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janeiro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>
              <w:rPr>
                <w:b w:val="0"/>
                <w:sz w:val="24"/>
                <w:szCs w:val="24"/>
                <w:lang w:eastAsia="pt-BR"/>
              </w:rPr>
              <w:t>2</w:t>
            </w:r>
            <w:r w:rsidR="00617D76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43CE094D"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617D76">
              <w:rPr>
                <w:b w:val="0"/>
                <w:sz w:val="24"/>
                <w:szCs w:val="24"/>
                <w:lang w:eastAsia="pt-BR"/>
              </w:rPr>
              <w:t>4</w:t>
            </w:r>
            <w:r>
              <w:rPr>
                <w:b w:val="0"/>
                <w:sz w:val="24"/>
                <w:szCs w:val="24"/>
                <w:lang w:eastAsia="pt-BR"/>
              </w:rPr>
              <w:t>h às 1</w:t>
            </w:r>
            <w:r w:rsidR="00617D76">
              <w:rPr>
                <w:b w:val="0"/>
                <w:sz w:val="24"/>
                <w:szCs w:val="24"/>
                <w:lang w:eastAsia="pt-BR"/>
              </w:rPr>
              <w:t>6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791E14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3D4227" w:rsidRPr="00791E14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23DF6856" w:rsidR="003D4227" w:rsidRPr="00791E14" w:rsidRDefault="00617D76" w:rsidP="00541219">
            <w:pPr>
              <w:rPr>
                <w:rFonts w:ascii="Times New Roman" w:hAnsi="Times New Roman"/>
              </w:rPr>
            </w:pPr>
            <w:r>
              <w:t>Cylleide Barros</w:t>
            </w:r>
          </w:p>
        </w:tc>
        <w:tc>
          <w:tcPr>
            <w:tcW w:w="2718" w:type="dxa"/>
            <w:vAlign w:val="center"/>
          </w:tcPr>
          <w:p w14:paraId="6FA2D40D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  <w:r w:rsidR="00DD5591">
              <w:rPr>
                <w:rFonts w:ascii="Times New Roman" w:hAnsi="Times New Roman"/>
              </w:rPr>
              <w:t>a</w:t>
            </w:r>
          </w:p>
        </w:tc>
      </w:tr>
      <w:tr w:rsidR="003D4227" w:rsidRPr="00791E14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F3C6680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t>Alexandre Henrique Pereira e Silva</w:t>
            </w:r>
          </w:p>
        </w:tc>
        <w:tc>
          <w:tcPr>
            <w:tcW w:w="2718" w:type="dxa"/>
            <w:vAlign w:val="center"/>
          </w:tcPr>
          <w:p w14:paraId="2B3514B1" w14:textId="4CB276FF"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Membro </w:t>
            </w:r>
          </w:p>
        </w:tc>
      </w:tr>
      <w:tr w:rsidR="003D4227" w:rsidRPr="00791E14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CD0BED6" w14:textId="77777777" w:rsidR="003D4227" w:rsidRPr="00791E14" w:rsidRDefault="00DD5591" w:rsidP="00541219">
            <w:pPr>
              <w:rPr>
                <w:rFonts w:ascii="Times New Roman" w:hAnsi="Times New Roman"/>
              </w:rPr>
            </w:pPr>
            <w:r>
              <w:t>Vivaldo Ferreira Chagas Júnior</w:t>
            </w:r>
          </w:p>
        </w:tc>
        <w:tc>
          <w:tcPr>
            <w:tcW w:w="2718" w:type="dxa"/>
            <w:vAlign w:val="center"/>
          </w:tcPr>
          <w:p w14:paraId="4F360A9B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77777777" w:rsidR="00541219" w:rsidRPr="00791E14" w:rsidRDefault="00EB5A8A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Norlan Dowell Vale de Brito</w:t>
            </w:r>
          </w:p>
        </w:tc>
      </w:tr>
    </w:tbl>
    <w:p w14:paraId="4D6752C6" w14:textId="77777777"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5B531440" w:rsidR="00617D76" w:rsidRPr="00BD3A80" w:rsidRDefault="00DD5591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Coordenadora </w:t>
            </w:r>
            <w:r w:rsidR="00617D76">
              <w:rPr>
                <w:rFonts w:ascii="Times New Roman" w:hAnsi="Times New Roman"/>
              </w:rPr>
              <w:t>Cylleide Barros</w:t>
            </w:r>
          </w:p>
        </w:tc>
      </w:tr>
      <w:tr w:rsidR="001B103E" w:rsidRPr="00BD3A80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5701AE5C" w:rsidR="009371A8" w:rsidRPr="00BD3A80" w:rsidRDefault="00DD5591" w:rsidP="00DD559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Coordenadora </w:t>
            </w:r>
            <w:r w:rsidR="00536AD2" w:rsidRPr="003D4227">
              <w:rPr>
                <w:rFonts w:ascii="Times New Roman" w:hAnsi="Times New Roman"/>
              </w:rPr>
              <w:t>abriu a r</w:t>
            </w:r>
            <w:r w:rsidR="003D4227" w:rsidRPr="003D4227">
              <w:rPr>
                <w:rFonts w:ascii="Times New Roman" w:hAnsi="Times New Roman"/>
              </w:rPr>
              <w:t xml:space="preserve">eunião da Comissão, abordando </w:t>
            </w:r>
            <w:r w:rsidR="008117D7">
              <w:rPr>
                <w:rFonts w:ascii="Times New Roman" w:hAnsi="Times New Roman"/>
              </w:rPr>
              <w:t>os processos transitados em 20</w:t>
            </w:r>
            <w:r w:rsidR="00B56C30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 xml:space="preserve"> e 2021</w:t>
            </w:r>
            <w:r w:rsidR="003D4227" w:rsidRPr="003D4227">
              <w:rPr>
                <w:rFonts w:ascii="Times New Roman" w:hAnsi="Times New Roman"/>
              </w:rPr>
              <w:t>. Pediu empenho de todos para o bom andamento da Comissão</w:t>
            </w:r>
            <w:r w:rsidR="003F297D">
              <w:rPr>
                <w:rFonts w:ascii="Times New Roman" w:hAnsi="Times New Roman"/>
              </w:rPr>
              <w:t xml:space="preserve"> no ano de 2022, ainda com os desafios impostos pela COVID-</w:t>
            </w:r>
            <w:proofErr w:type="gramStart"/>
            <w:r w:rsidR="003F297D">
              <w:rPr>
                <w:rFonts w:ascii="Times New Roman" w:hAnsi="Times New Roman"/>
              </w:rPr>
              <w:t xml:space="preserve">19 </w:t>
            </w:r>
            <w:r w:rsidR="003D4227" w:rsidRPr="003D4227">
              <w:rPr>
                <w:rFonts w:ascii="Times New Roman" w:hAnsi="Times New Roman"/>
              </w:rPr>
              <w:t>.</w:t>
            </w:r>
            <w:proofErr w:type="gramEnd"/>
          </w:p>
        </w:tc>
      </w:tr>
    </w:tbl>
    <w:p w14:paraId="6B223F74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534C9" w:rsidRPr="00BD3A80" w14:paraId="59543EF6" w14:textId="77777777" w:rsidTr="00BD3A80">
        <w:tc>
          <w:tcPr>
            <w:tcW w:w="2093" w:type="dxa"/>
            <w:shd w:val="clear" w:color="auto" w:fill="BFBFBF"/>
          </w:tcPr>
          <w:p w14:paraId="7C0A12D3" w14:textId="387C210C" w:rsidR="00C534C9" w:rsidRPr="00BD3A80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29811D78" w14:textId="399884CB" w:rsidR="00C534C9" w:rsidRPr="00BD3A80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Definição do Coordenador Adjunto</w:t>
            </w:r>
          </w:p>
        </w:tc>
      </w:tr>
      <w:tr w:rsidR="00C534C9" w:rsidRPr="00BD3A80" w14:paraId="1EE3369C" w14:textId="77777777" w:rsidTr="00BD3A80">
        <w:tc>
          <w:tcPr>
            <w:tcW w:w="2093" w:type="dxa"/>
            <w:shd w:val="clear" w:color="auto" w:fill="BFBFBF"/>
          </w:tcPr>
          <w:p w14:paraId="10005051" w14:textId="3455A0C7" w:rsidR="00C534C9" w:rsidRPr="00BD3A80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7715EAF2" w14:textId="7B897C23" w:rsidR="00C534C9" w:rsidRPr="00BD3A80" w:rsidRDefault="00C534C9" w:rsidP="00C534C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CED/AL</w:t>
            </w:r>
          </w:p>
        </w:tc>
      </w:tr>
      <w:tr w:rsidR="00C534C9" w:rsidRPr="00BD3A80" w14:paraId="076A3038" w14:textId="77777777" w:rsidTr="00BD3A80">
        <w:tc>
          <w:tcPr>
            <w:tcW w:w="2093" w:type="dxa"/>
            <w:shd w:val="clear" w:color="auto" w:fill="BFBFBF"/>
          </w:tcPr>
          <w:p w14:paraId="0DB2B958" w14:textId="25D135BE" w:rsidR="00C534C9" w:rsidRPr="00BD3A80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C7D2110" w14:textId="49FD0B43" w:rsidR="00C534C9" w:rsidRPr="00BD3A80" w:rsidRDefault="00C534C9" w:rsidP="00C534C9">
            <w:pPr>
              <w:jc w:val="both"/>
              <w:rPr>
                <w:rFonts w:ascii="Times New Roman" w:hAnsi="Times New Roman"/>
              </w:rPr>
            </w:pPr>
            <w:r w:rsidRPr="00A2203F">
              <w:rPr>
                <w:rFonts w:ascii="Times New Roman" w:hAnsi="Times New Roman"/>
                <w:bCs/>
              </w:rPr>
              <w:t>Coordenadora Cylleide de Lima Barros</w:t>
            </w:r>
          </w:p>
        </w:tc>
      </w:tr>
      <w:tr w:rsidR="00DD5591" w:rsidRPr="00BD3A80" w14:paraId="28CBE134" w14:textId="77777777" w:rsidTr="00BD3A80">
        <w:tc>
          <w:tcPr>
            <w:tcW w:w="2093" w:type="dxa"/>
            <w:shd w:val="clear" w:color="auto" w:fill="BFBFBF"/>
          </w:tcPr>
          <w:p w14:paraId="0FC879D0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18F5CD26" w14:textId="6BB94F59"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o Conselheiro </w:t>
            </w:r>
            <w:r w:rsidR="003F297D">
              <w:rPr>
                <w:rFonts w:ascii="Times New Roman" w:hAnsi="Times New Roman"/>
              </w:rPr>
              <w:t xml:space="preserve">Alexandre </w:t>
            </w:r>
            <w:r w:rsidR="00471574">
              <w:rPr>
                <w:rFonts w:ascii="Times New Roman" w:hAnsi="Times New Roman"/>
              </w:rPr>
              <w:t>Henrique Pereira e Silva</w:t>
            </w:r>
            <w:r>
              <w:rPr>
                <w:rFonts w:ascii="Times New Roman" w:hAnsi="Times New Roman"/>
              </w:rPr>
              <w:t xml:space="preserve"> como c</w:t>
            </w:r>
            <w:r w:rsidR="004C68A6">
              <w:rPr>
                <w:rFonts w:ascii="Times New Roman" w:hAnsi="Times New Roman"/>
              </w:rPr>
              <w:t>oordenador adjunto da Comissão, conforme Deliberação n° 001-202</w:t>
            </w:r>
            <w:r w:rsidR="00C534C9">
              <w:rPr>
                <w:rFonts w:ascii="Times New Roman" w:hAnsi="Times New Roman"/>
              </w:rPr>
              <w:t>2</w:t>
            </w:r>
            <w:r w:rsidR="004C68A6"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308B5CC9" w14:textId="77777777" w:rsidR="00536AD2" w:rsidRDefault="00536AD2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DD5591" w:rsidRPr="00BD3A80" w14:paraId="24B48EF2" w14:textId="77777777" w:rsidTr="001E2752">
        <w:tc>
          <w:tcPr>
            <w:tcW w:w="2093" w:type="dxa"/>
            <w:shd w:val="clear" w:color="auto" w:fill="BFBFBF"/>
          </w:tcPr>
          <w:p w14:paraId="6D735D23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7DC90AE9" w14:textId="43FFDFDE" w:rsidR="00DD5591" w:rsidRPr="00BD3A80" w:rsidRDefault="000C4C6D" w:rsidP="001E2752">
            <w:pPr>
              <w:jc w:val="both"/>
              <w:rPr>
                <w:rFonts w:ascii="Times New Roman" w:hAnsi="Times New Roman"/>
                <w:b/>
              </w:rPr>
            </w:pPr>
            <w:r w:rsidRPr="000C4C6D">
              <w:rPr>
                <w:rFonts w:ascii="Times New Roman" w:hAnsi="Times New Roman"/>
                <w:b/>
              </w:rPr>
              <w:t>Definição do calendário de reuniões ordinárias em 2022 da CED/AL e Prazo de convocações</w:t>
            </w:r>
          </w:p>
        </w:tc>
      </w:tr>
      <w:tr w:rsidR="00DD5591" w:rsidRPr="00BD3A80" w14:paraId="2937B369" w14:textId="77777777" w:rsidTr="001E2752">
        <w:tc>
          <w:tcPr>
            <w:tcW w:w="2093" w:type="dxa"/>
            <w:shd w:val="clear" w:color="auto" w:fill="BFBFBF"/>
          </w:tcPr>
          <w:p w14:paraId="3DDCAEF5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5630CD10" w14:textId="507583CD"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CED/AL</w:t>
            </w:r>
          </w:p>
        </w:tc>
      </w:tr>
      <w:tr w:rsidR="00DD5591" w:rsidRPr="00BD3A80" w14:paraId="4B4D60AB" w14:textId="77777777" w:rsidTr="001E2752">
        <w:tc>
          <w:tcPr>
            <w:tcW w:w="2093" w:type="dxa"/>
            <w:shd w:val="clear" w:color="auto" w:fill="BFBFBF"/>
          </w:tcPr>
          <w:p w14:paraId="58EA7964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363FDEA6" w14:textId="2CC381B8" w:rsidR="00DD5591" w:rsidRPr="00BD3A80" w:rsidRDefault="000C4C6D" w:rsidP="001E2752">
            <w:pPr>
              <w:jc w:val="both"/>
              <w:rPr>
                <w:rFonts w:ascii="Times New Roman" w:hAnsi="Times New Roman"/>
              </w:rPr>
            </w:pPr>
            <w:r w:rsidRPr="00A2203F">
              <w:rPr>
                <w:rFonts w:ascii="Times New Roman" w:hAnsi="Times New Roman"/>
                <w:bCs/>
              </w:rPr>
              <w:t>Coordenadora Cylleide de Lima Barros</w:t>
            </w:r>
          </w:p>
        </w:tc>
      </w:tr>
      <w:tr w:rsidR="00DD5591" w:rsidRPr="00BD3A80" w14:paraId="536235BE" w14:textId="77777777" w:rsidTr="001E2752">
        <w:tc>
          <w:tcPr>
            <w:tcW w:w="2093" w:type="dxa"/>
            <w:shd w:val="clear" w:color="auto" w:fill="BFBFBF"/>
          </w:tcPr>
          <w:p w14:paraId="72825C35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0E18402A" w14:textId="19F6A229"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Fica aprovado o calendário das reuniões, para as datas </w:t>
            </w:r>
            <w:r w:rsidR="00487C4F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 xml:space="preserve">/02, </w:t>
            </w:r>
            <w:r w:rsidR="00487C4F">
              <w:rPr>
                <w:rFonts w:ascii="Times New Roman" w:hAnsi="Times New Roman"/>
              </w:rPr>
              <w:t>31</w:t>
            </w:r>
            <w:r>
              <w:rPr>
                <w:rFonts w:ascii="Times New Roman" w:hAnsi="Times New Roman"/>
              </w:rPr>
              <w:t xml:space="preserve">/03; </w:t>
            </w:r>
            <w:r w:rsidR="00487C4F">
              <w:rPr>
                <w:rFonts w:ascii="Times New Roman" w:hAnsi="Times New Roman"/>
              </w:rPr>
              <w:t>28</w:t>
            </w:r>
            <w:r>
              <w:rPr>
                <w:rFonts w:ascii="Times New Roman" w:hAnsi="Times New Roman"/>
              </w:rPr>
              <w:t xml:space="preserve">/04, </w:t>
            </w:r>
            <w:r w:rsidR="00487C4F">
              <w:rPr>
                <w:rFonts w:ascii="Times New Roman" w:hAnsi="Times New Roman"/>
              </w:rPr>
              <w:t>26</w:t>
            </w:r>
            <w:r>
              <w:rPr>
                <w:rFonts w:ascii="Times New Roman" w:hAnsi="Times New Roman"/>
              </w:rPr>
              <w:t>/05</w:t>
            </w:r>
            <w:r w:rsidRPr="00592DD6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="00487C4F">
              <w:rPr>
                <w:rFonts w:ascii="Times New Roman" w:hAnsi="Times New Roman"/>
              </w:rPr>
              <w:t>30</w:t>
            </w:r>
            <w:r>
              <w:rPr>
                <w:rFonts w:ascii="Times New Roman" w:hAnsi="Times New Roman"/>
              </w:rPr>
              <w:t xml:space="preserve">/06, </w:t>
            </w:r>
            <w:r w:rsidR="00B81FE2">
              <w:rPr>
                <w:rFonts w:ascii="Times New Roman" w:hAnsi="Times New Roman"/>
              </w:rPr>
              <w:t>28</w:t>
            </w:r>
            <w:r>
              <w:rPr>
                <w:rFonts w:ascii="Times New Roman" w:hAnsi="Times New Roman"/>
              </w:rPr>
              <w:t xml:space="preserve">/07, </w:t>
            </w:r>
            <w:r w:rsidR="00B81FE2">
              <w:rPr>
                <w:rFonts w:ascii="Times New Roman" w:hAnsi="Times New Roman"/>
              </w:rPr>
              <w:t>25</w:t>
            </w:r>
            <w:r>
              <w:rPr>
                <w:rFonts w:ascii="Times New Roman" w:hAnsi="Times New Roman"/>
              </w:rPr>
              <w:t xml:space="preserve">/08, </w:t>
            </w:r>
            <w:r w:rsidR="00B81FE2">
              <w:rPr>
                <w:rFonts w:ascii="Times New Roman" w:hAnsi="Times New Roman"/>
              </w:rPr>
              <w:t>29</w:t>
            </w:r>
            <w:r>
              <w:rPr>
                <w:rFonts w:ascii="Times New Roman" w:hAnsi="Times New Roman"/>
              </w:rPr>
              <w:t xml:space="preserve">/09, </w:t>
            </w:r>
            <w:r w:rsidR="00B81FE2">
              <w:rPr>
                <w:rFonts w:ascii="Times New Roman" w:hAnsi="Times New Roman"/>
              </w:rPr>
              <w:t>28</w:t>
            </w:r>
            <w:r>
              <w:rPr>
                <w:rFonts w:ascii="Times New Roman" w:hAnsi="Times New Roman"/>
              </w:rPr>
              <w:t xml:space="preserve">/10, </w:t>
            </w:r>
            <w:r w:rsidR="00B81FE2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 xml:space="preserve">/11 e </w:t>
            </w:r>
            <w:r w:rsidR="00B81FE2">
              <w:rPr>
                <w:rFonts w:ascii="Times New Roman" w:hAnsi="Times New Roman"/>
              </w:rPr>
              <w:t>22</w:t>
            </w:r>
            <w:r>
              <w:rPr>
                <w:rFonts w:ascii="Times New Roman" w:hAnsi="Times New Roman"/>
              </w:rPr>
              <w:t>/12, conforme Deliberação n° 002-202</w:t>
            </w:r>
            <w:r w:rsidR="00AF359F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79B4937C" w14:textId="77777777" w:rsidR="00536AD2" w:rsidRDefault="00536AD2" w:rsidP="00DD5591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6165A2" w:rsidRPr="00BD3A80" w14:paraId="74E515C5" w14:textId="77777777" w:rsidTr="00A56CBF">
        <w:tc>
          <w:tcPr>
            <w:tcW w:w="2093" w:type="dxa"/>
            <w:shd w:val="clear" w:color="auto" w:fill="BFBFBF"/>
          </w:tcPr>
          <w:p w14:paraId="1F8AF79B" w14:textId="3DCFCA4D" w:rsidR="006165A2" w:rsidRPr="00BD3A80" w:rsidRDefault="006165A2" w:rsidP="006165A2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12" w:type="dxa"/>
          </w:tcPr>
          <w:p w14:paraId="3149BD04" w14:textId="39EFF7FE" w:rsidR="006165A2" w:rsidRPr="00BD3A80" w:rsidRDefault="006165A2" w:rsidP="006165A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Relatório, voto fundamentado e dosimetria de sanção ética-disciplinar</w:t>
            </w:r>
          </w:p>
        </w:tc>
      </w:tr>
      <w:tr w:rsidR="006165A2" w:rsidRPr="00BD3A80" w14:paraId="53A5FF4B" w14:textId="77777777" w:rsidTr="00A56CBF">
        <w:tc>
          <w:tcPr>
            <w:tcW w:w="2093" w:type="dxa"/>
            <w:shd w:val="clear" w:color="auto" w:fill="BFBFBF"/>
          </w:tcPr>
          <w:p w14:paraId="1381262C" w14:textId="78417B89" w:rsidR="006165A2" w:rsidRPr="00BD3A80" w:rsidRDefault="006165A2" w:rsidP="006165A2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5CA22659" w14:textId="77BCCA8C" w:rsidR="006165A2" w:rsidRPr="00BD3A80" w:rsidRDefault="006165A2" w:rsidP="006165A2">
            <w:pPr>
              <w:jc w:val="both"/>
              <w:rPr>
                <w:rFonts w:ascii="Times New Roman" w:hAnsi="Times New Roman"/>
              </w:rPr>
            </w:pPr>
            <w:r w:rsidRPr="00A2203F">
              <w:rPr>
                <w:rFonts w:ascii="Times New Roman" w:hAnsi="Times New Roman"/>
              </w:rPr>
              <w:t xml:space="preserve">Protocolo </w:t>
            </w:r>
            <w:r>
              <w:rPr>
                <w:rFonts w:ascii="Times New Roman" w:hAnsi="Times New Roman"/>
              </w:rPr>
              <w:t xml:space="preserve">Ético-disciplinar </w:t>
            </w:r>
            <w:r w:rsidRPr="00A2203F">
              <w:rPr>
                <w:rFonts w:ascii="Times New Roman" w:hAnsi="Times New Roman"/>
              </w:rPr>
              <w:t>SICCAU</w:t>
            </w:r>
            <w:r>
              <w:rPr>
                <w:rFonts w:ascii="Times New Roman" w:hAnsi="Times New Roman"/>
              </w:rPr>
              <w:t xml:space="preserve"> 1320981</w:t>
            </w:r>
            <w:r w:rsidRPr="00A2203F">
              <w:rPr>
                <w:rFonts w:ascii="Times New Roman" w:hAnsi="Times New Roman"/>
              </w:rPr>
              <w:t>/202</w:t>
            </w:r>
            <w:r>
              <w:rPr>
                <w:rFonts w:ascii="Times New Roman" w:hAnsi="Times New Roman"/>
              </w:rPr>
              <w:t>1</w:t>
            </w:r>
          </w:p>
        </w:tc>
      </w:tr>
      <w:tr w:rsidR="006165A2" w:rsidRPr="00BD3A80" w14:paraId="66BA4580" w14:textId="77777777" w:rsidTr="00A56CBF">
        <w:tc>
          <w:tcPr>
            <w:tcW w:w="2093" w:type="dxa"/>
            <w:shd w:val="clear" w:color="auto" w:fill="BFBFBF"/>
          </w:tcPr>
          <w:p w14:paraId="223FCDB8" w14:textId="1AAA4737" w:rsidR="006165A2" w:rsidRPr="00BD3A80" w:rsidRDefault="006165A2" w:rsidP="006165A2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04C3CDC9" w14:textId="2C380AB4" w:rsidR="006165A2" w:rsidRPr="00BD3A80" w:rsidRDefault="006165A2" w:rsidP="006165A2">
            <w:pPr>
              <w:jc w:val="both"/>
              <w:rPr>
                <w:rFonts w:ascii="Times New Roman" w:hAnsi="Times New Roman"/>
              </w:rPr>
            </w:pPr>
            <w:r w:rsidRPr="00A2203F">
              <w:rPr>
                <w:rFonts w:ascii="Times New Roman" w:hAnsi="Times New Roman"/>
                <w:bCs/>
              </w:rPr>
              <w:t xml:space="preserve">Conselheiro Alexandre Henrique </w:t>
            </w:r>
            <w:r>
              <w:rPr>
                <w:rFonts w:ascii="Times New Roman" w:hAnsi="Times New Roman"/>
                <w:bCs/>
              </w:rPr>
              <w:tab/>
              <w:t xml:space="preserve"> </w:t>
            </w:r>
          </w:p>
        </w:tc>
      </w:tr>
      <w:tr w:rsidR="00A56CBF" w:rsidRPr="00BD3A80" w14:paraId="089FDCDD" w14:textId="77777777" w:rsidTr="00A56CBF">
        <w:tc>
          <w:tcPr>
            <w:tcW w:w="2093" w:type="dxa"/>
            <w:shd w:val="clear" w:color="auto" w:fill="BFBFBF"/>
          </w:tcPr>
          <w:p w14:paraId="13092328" w14:textId="77777777"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60967F55" w14:textId="02C1B190" w:rsidR="00A56CBF" w:rsidRPr="00AC5CE8" w:rsidRDefault="00AC5CE8" w:rsidP="005B1A2B">
            <w:pPr>
              <w:pStyle w:val="Corpodetexto2"/>
              <w:rPr>
                <w:sz w:val="24"/>
                <w:szCs w:val="24"/>
              </w:rPr>
            </w:pPr>
            <w:r w:rsidRPr="00AC5CE8">
              <w:rPr>
                <w:sz w:val="24"/>
                <w:szCs w:val="24"/>
              </w:rPr>
              <w:t>Aprovar o relato e voto</w:t>
            </w:r>
            <w:r w:rsidR="005B1A2B">
              <w:rPr>
                <w:sz w:val="24"/>
                <w:szCs w:val="24"/>
              </w:rPr>
              <w:t xml:space="preserve"> </w:t>
            </w:r>
            <w:r w:rsidR="005B1A2B">
              <w:rPr>
                <w:sz w:val="24"/>
                <w:szCs w:val="24"/>
              </w:rPr>
              <w:t>pelo arquivamento d</w:t>
            </w:r>
            <w:r w:rsidR="007C5030">
              <w:rPr>
                <w:sz w:val="24"/>
                <w:szCs w:val="24"/>
              </w:rPr>
              <w:t>a denuncia</w:t>
            </w:r>
            <w:r w:rsidRPr="00AC5CE8">
              <w:rPr>
                <w:sz w:val="24"/>
                <w:szCs w:val="24"/>
              </w:rPr>
              <w:t xml:space="preserve"> referente ao processo 1320981/21 do Conselheiro </w:t>
            </w:r>
            <w:proofErr w:type="gramStart"/>
            <w:r w:rsidRPr="00AC5CE8">
              <w:rPr>
                <w:sz w:val="24"/>
                <w:szCs w:val="24"/>
              </w:rPr>
              <w:t>Alexandre  Henrique</w:t>
            </w:r>
            <w:proofErr w:type="gramEnd"/>
            <w:r w:rsidRPr="00AC5CE8">
              <w:rPr>
                <w:sz w:val="24"/>
                <w:szCs w:val="24"/>
              </w:rPr>
              <w:t>, no âmbito da matéria</w:t>
            </w:r>
            <w:r w:rsidRPr="00AC5CE8">
              <w:rPr>
                <w:sz w:val="24"/>
                <w:szCs w:val="24"/>
              </w:rPr>
              <w:t xml:space="preserve">, </w:t>
            </w:r>
            <w:r w:rsidRPr="00AC5CE8">
              <w:rPr>
                <w:sz w:val="24"/>
                <w:szCs w:val="24"/>
              </w:rPr>
              <w:t>conforme Deliberação n° 00</w:t>
            </w:r>
            <w:r w:rsidRPr="00AC5CE8">
              <w:rPr>
                <w:sz w:val="24"/>
                <w:szCs w:val="24"/>
              </w:rPr>
              <w:t>3</w:t>
            </w:r>
            <w:r w:rsidRPr="00AC5CE8">
              <w:rPr>
                <w:sz w:val="24"/>
                <w:szCs w:val="24"/>
              </w:rPr>
              <w:t>-2022 CED-CAU/AL</w:t>
            </w:r>
            <w:r w:rsidR="005B1A2B">
              <w:rPr>
                <w:sz w:val="24"/>
                <w:szCs w:val="24"/>
              </w:rPr>
              <w:t>.</w:t>
            </w:r>
          </w:p>
        </w:tc>
      </w:tr>
    </w:tbl>
    <w:p w14:paraId="77E8BCDC" w14:textId="77777777"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93607F" w:rsidRPr="00BD3A80" w14:paraId="662445B7" w14:textId="77777777" w:rsidTr="00A56CBF">
        <w:tc>
          <w:tcPr>
            <w:tcW w:w="2093" w:type="dxa"/>
            <w:shd w:val="clear" w:color="auto" w:fill="BFBFBF"/>
          </w:tcPr>
          <w:p w14:paraId="36A23511" w14:textId="3ECA6A8D" w:rsidR="0093607F" w:rsidRPr="00BD3A80" w:rsidRDefault="0093607F" w:rsidP="0093607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12" w:type="dxa"/>
          </w:tcPr>
          <w:p w14:paraId="07DA8B72" w14:textId="54D5C09D" w:rsidR="0093607F" w:rsidRPr="00BD3A80" w:rsidRDefault="0093607F" w:rsidP="0093607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Relatório, voto fundamentado e dosimetria de sanção ética-disciplinar</w:t>
            </w:r>
          </w:p>
        </w:tc>
      </w:tr>
      <w:tr w:rsidR="0093607F" w:rsidRPr="00BD3A80" w14:paraId="3E53AD2C" w14:textId="77777777" w:rsidTr="00A56CBF">
        <w:tc>
          <w:tcPr>
            <w:tcW w:w="2093" w:type="dxa"/>
            <w:shd w:val="clear" w:color="auto" w:fill="BFBFBF"/>
          </w:tcPr>
          <w:p w14:paraId="18936B41" w14:textId="08C8BC96" w:rsidR="0093607F" w:rsidRPr="00BD3A80" w:rsidRDefault="0093607F" w:rsidP="0093607F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6A86540F" w14:textId="09DB8A1E" w:rsidR="0093607F" w:rsidRPr="00BD3A80" w:rsidRDefault="0093607F" w:rsidP="0093607F">
            <w:pPr>
              <w:jc w:val="both"/>
              <w:rPr>
                <w:rFonts w:ascii="Times New Roman" w:hAnsi="Times New Roman"/>
              </w:rPr>
            </w:pPr>
            <w:r w:rsidRPr="00A2203F">
              <w:rPr>
                <w:rFonts w:ascii="Times New Roman" w:hAnsi="Times New Roman"/>
              </w:rPr>
              <w:t xml:space="preserve">Protocolo </w:t>
            </w:r>
            <w:r>
              <w:rPr>
                <w:rFonts w:ascii="Times New Roman" w:hAnsi="Times New Roman"/>
              </w:rPr>
              <w:t xml:space="preserve">Ético-disciplinar </w:t>
            </w:r>
            <w:r w:rsidRPr="00A2203F">
              <w:rPr>
                <w:rFonts w:ascii="Times New Roman" w:hAnsi="Times New Roman"/>
              </w:rPr>
              <w:t xml:space="preserve">SICCAU </w:t>
            </w:r>
            <w:r>
              <w:rPr>
                <w:rFonts w:ascii="Times New Roman" w:hAnsi="Times New Roman"/>
              </w:rPr>
              <w:t>1338796/21</w:t>
            </w:r>
          </w:p>
        </w:tc>
      </w:tr>
      <w:tr w:rsidR="0093607F" w:rsidRPr="00BD3A80" w14:paraId="37E18908" w14:textId="77777777" w:rsidTr="00A56CBF">
        <w:tc>
          <w:tcPr>
            <w:tcW w:w="2093" w:type="dxa"/>
            <w:shd w:val="clear" w:color="auto" w:fill="BFBFBF"/>
          </w:tcPr>
          <w:p w14:paraId="2B275624" w14:textId="4646F5B4" w:rsidR="0093607F" w:rsidRPr="00BD3A80" w:rsidRDefault="0093607F" w:rsidP="0093607F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F205ECC" w14:textId="3B4EC5F0" w:rsidR="0093607F" w:rsidRPr="00BD3A80" w:rsidRDefault="0093607F" w:rsidP="0093607F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2203F">
              <w:rPr>
                <w:rFonts w:ascii="Times New Roman" w:hAnsi="Times New Roman"/>
                <w:bCs/>
              </w:rPr>
              <w:t>Conselheiro  Alexandre</w:t>
            </w:r>
            <w:proofErr w:type="gramEnd"/>
            <w:r w:rsidRPr="00A2203F">
              <w:rPr>
                <w:rFonts w:ascii="Times New Roman" w:hAnsi="Times New Roman"/>
                <w:bCs/>
              </w:rPr>
              <w:t xml:space="preserve"> Henrique </w:t>
            </w:r>
          </w:p>
        </w:tc>
      </w:tr>
      <w:tr w:rsidR="00164BF1" w:rsidRPr="00BD3A80" w14:paraId="4E6AA537" w14:textId="77777777" w:rsidTr="00A56CBF">
        <w:tc>
          <w:tcPr>
            <w:tcW w:w="2093" w:type="dxa"/>
            <w:shd w:val="clear" w:color="auto" w:fill="BFBFBF"/>
          </w:tcPr>
          <w:p w14:paraId="6252D856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12" w:type="dxa"/>
          </w:tcPr>
          <w:p w14:paraId="1F4252AE" w14:textId="158BC95A" w:rsidR="00164BF1" w:rsidRPr="00A56CBF" w:rsidRDefault="005B1A2B" w:rsidP="001E2752">
            <w:pPr>
              <w:jc w:val="both"/>
              <w:rPr>
                <w:rFonts w:ascii="Times New Roman" w:hAnsi="Times New Roman"/>
              </w:rPr>
            </w:pPr>
            <w:r w:rsidRPr="00AC5CE8">
              <w:t>Aprovar o relato e voto</w:t>
            </w:r>
            <w:r>
              <w:t xml:space="preserve"> </w:t>
            </w:r>
            <w:r w:rsidR="0015144B">
              <w:t xml:space="preserve">pela sanção de advertência pública </w:t>
            </w:r>
            <w:r w:rsidRPr="00AC5CE8">
              <w:t xml:space="preserve">referente ao processo </w:t>
            </w:r>
            <w:r w:rsidR="0015144B">
              <w:t>1338796</w:t>
            </w:r>
            <w:r w:rsidRPr="00AC5CE8">
              <w:t xml:space="preserve">/21 do Conselheiro </w:t>
            </w:r>
            <w:proofErr w:type="gramStart"/>
            <w:r w:rsidRPr="00AC5CE8">
              <w:t>Alexandre  Henrique</w:t>
            </w:r>
            <w:proofErr w:type="gramEnd"/>
            <w:r w:rsidRPr="00AC5CE8">
              <w:t xml:space="preserve">, no âmbito da matéria, </w:t>
            </w:r>
            <w:r w:rsidRPr="00AC5CE8">
              <w:rPr>
                <w:rFonts w:ascii="Times New Roman" w:hAnsi="Times New Roman"/>
              </w:rPr>
              <w:t>conforme Deliberação n° 00</w:t>
            </w:r>
            <w:r w:rsidR="0015144B">
              <w:rPr>
                <w:rFonts w:ascii="Times New Roman" w:hAnsi="Times New Roman"/>
              </w:rPr>
              <w:t>4</w:t>
            </w:r>
            <w:r w:rsidRPr="00AC5CE8">
              <w:rPr>
                <w:rFonts w:ascii="Times New Roman" w:hAnsi="Times New Roman"/>
              </w:rPr>
              <w:t>-2022 CED-CAU/AL</w:t>
            </w:r>
            <w:r>
              <w:t>.</w:t>
            </w:r>
          </w:p>
        </w:tc>
      </w:tr>
    </w:tbl>
    <w:p w14:paraId="6C511E2C" w14:textId="77777777" w:rsidR="00A56CBF" w:rsidRDefault="00A56CBF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363E7" w:rsidRPr="00BD3A80" w14:paraId="0BB4A170" w14:textId="77777777" w:rsidTr="00A56CBF">
        <w:tc>
          <w:tcPr>
            <w:tcW w:w="2093" w:type="dxa"/>
            <w:shd w:val="clear" w:color="auto" w:fill="BFBFBF"/>
          </w:tcPr>
          <w:p w14:paraId="7EFF6D19" w14:textId="6EB49D17" w:rsidR="00A363E7" w:rsidRPr="00BD3A80" w:rsidRDefault="00A363E7" w:rsidP="00A363E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12" w:type="dxa"/>
          </w:tcPr>
          <w:p w14:paraId="280966AC" w14:textId="480AAB55" w:rsidR="00A363E7" w:rsidRPr="00BD3A80" w:rsidRDefault="00A363E7" w:rsidP="00A363E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Relatório, voto fundamentado e dosimetria de sanção ética-disciplinar</w:t>
            </w:r>
          </w:p>
        </w:tc>
      </w:tr>
      <w:tr w:rsidR="00A363E7" w:rsidRPr="00BD3A80" w14:paraId="14089859" w14:textId="77777777" w:rsidTr="00A56CBF">
        <w:tc>
          <w:tcPr>
            <w:tcW w:w="2093" w:type="dxa"/>
            <w:shd w:val="clear" w:color="auto" w:fill="BFBFBF"/>
          </w:tcPr>
          <w:p w14:paraId="2BA20E12" w14:textId="4781EC8E" w:rsidR="00A363E7" w:rsidRPr="00BD3A80" w:rsidRDefault="00A363E7" w:rsidP="00A363E7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03028DDA" w14:textId="2D1FFF54" w:rsidR="00A363E7" w:rsidRPr="00BD3A80" w:rsidRDefault="00A363E7" w:rsidP="00A363E7">
            <w:pPr>
              <w:jc w:val="both"/>
              <w:rPr>
                <w:rFonts w:ascii="Times New Roman" w:hAnsi="Times New Roman"/>
              </w:rPr>
            </w:pPr>
            <w:r w:rsidRPr="00A2203F">
              <w:rPr>
                <w:rFonts w:ascii="Times New Roman" w:hAnsi="Times New Roman"/>
              </w:rPr>
              <w:t xml:space="preserve">Protocolo </w:t>
            </w:r>
            <w:r>
              <w:rPr>
                <w:rFonts w:ascii="Times New Roman" w:hAnsi="Times New Roman"/>
              </w:rPr>
              <w:t xml:space="preserve">Ético-disciplinar </w:t>
            </w:r>
            <w:r w:rsidRPr="00A2203F">
              <w:rPr>
                <w:rFonts w:ascii="Times New Roman" w:hAnsi="Times New Roman"/>
              </w:rPr>
              <w:t xml:space="preserve">SICCAU </w:t>
            </w:r>
            <w:r>
              <w:rPr>
                <w:rFonts w:ascii="Times New Roman" w:hAnsi="Times New Roman"/>
              </w:rPr>
              <w:t>1338756/21</w:t>
            </w:r>
          </w:p>
        </w:tc>
      </w:tr>
      <w:tr w:rsidR="00A363E7" w:rsidRPr="00BD3A80" w14:paraId="24BBDC15" w14:textId="77777777" w:rsidTr="00A56CBF">
        <w:tc>
          <w:tcPr>
            <w:tcW w:w="2093" w:type="dxa"/>
            <w:shd w:val="clear" w:color="auto" w:fill="BFBFBF"/>
          </w:tcPr>
          <w:p w14:paraId="28C951FF" w14:textId="07DEC14C" w:rsidR="00A363E7" w:rsidRPr="00BD3A80" w:rsidRDefault="00A363E7" w:rsidP="00A363E7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4E5B6EF0" w14:textId="255B3BA9" w:rsidR="00A363E7" w:rsidRPr="00BD3A80" w:rsidRDefault="00A363E7" w:rsidP="00A363E7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2203F">
              <w:rPr>
                <w:rFonts w:ascii="Times New Roman" w:hAnsi="Times New Roman"/>
                <w:bCs/>
              </w:rPr>
              <w:t>Conselheiro  Alexandre</w:t>
            </w:r>
            <w:proofErr w:type="gramEnd"/>
            <w:r w:rsidRPr="00A2203F">
              <w:rPr>
                <w:rFonts w:ascii="Times New Roman" w:hAnsi="Times New Roman"/>
                <w:bCs/>
              </w:rPr>
              <w:t xml:space="preserve"> Henrique </w:t>
            </w:r>
          </w:p>
        </w:tc>
      </w:tr>
      <w:tr w:rsidR="00164BF1" w:rsidRPr="00BD3A80" w14:paraId="3EDE9FB7" w14:textId="77777777" w:rsidTr="00A56CBF">
        <w:tc>
          <w:tcPr>
            <w:tcW w:w="2093" w:type="dxa"/>
            <w:shd w:val="clear" w:color="auto" w:fill="BFBFBF"/>
          </w:tcPr>
          <w:p w14:paraId="55F6E4E0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7BB737A5" w14:textId="482D3A11" w:rsidR="00164BF1" w:rsidRPr="00A56CBF" w:rsidRDefault="007C5030" w:rsidP="00164BF1">
            <w:pPr>
              <w:jc w:val="both"/>
              <w:rPr>
                <w:rFonts w:ascii="Times New Roman" w:hAnsi="Times New Roman"/>
              </w:rPr>
            </w:pPr>
            <w:r w:rsidRPr="00AC5CE8">
              <w:t>Aprovar o relato e voto</w:t>
            </w:r>
            <w:r>
              <w:t xml:space="preserve"> pela sanção de advertência pública </w:t>
            </w:r>
            <w:r w:rsidRPr="00AC5CE8">
              <w:t xml:space="preserve">referente ao processo </w:t>
            </w:r>
            <w:r>
              <w:t>1</w:t>
            </w:r>
            <w:r>
              <w:t>338756</w:t>
            </w:r>
            <w:r w:rsidRPr="00AC5CE8">
              <w:t xml:space="preserve">/21 do Conselheiro </w:t>
            </w:r>
            <w:proofErr w:type="gramStart"/>
            <w:r w:rsidRPr="00AC5CE8">
              <w:t>Alexandre  Henrique</w:t>
            </w:r>
            <w:proofErr w:type="gramEnd"/>
            <w:r w:rsidRPr="00AC5CE8">
              <w:t xml:space="preserve">, no âmbito da matéria, </w:t>
            </w:r>
            <w:r w:rsidRPr="00AC5CE8">
              <w:rPr>
                <w:rFonts w:ascii="Times New Roman" w:hAnsi="Times New Roman"/>
              </w:rPr>
              <w:t>conforme Deliberação n° 00</w:t>
            </w:r>
            <w:r w:rsidR="005D51FD">
              <w:rPr>
                <w:rFonts w:ascii="Times New Roman" w:hAnsi="Times New Roman"/>
              </w:rPr>
              <w:t>5</w:t>
            </w:r>
            <w:r w:rsidRPr="00AC5CE8">
              <w:rPr>
                <w:rFonts w:ascii="Times New Roman" w:hAnsi="Times New Roman"/>
              </w:rPr>
              <w:t>-2022 CED-CAU/AL</w:t>
            </w:r>
            <w:r>
              <w:t>.</w:t>
            </w:r>
          </w:p>
        </w:tc>
      </w:tr>
    </w:tbl>
    <w:p w14:paraId="0B8D1003" w14:textId="77777777" w:rsidR="00536AD2" w:rsidRDefault="00536AD2" w:rsidP="00536AD2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858DF" w:rsidRPr="00BD3A80" w14:paraId="73C9B7E5" w14:textId="77777777" w:rsidTr="001E2752">
        <w:tc>
          <w:tcPr>
            <w:tcW w:w="2093" w:type="dxa"/>
            <w:shd w:val="clear" w:color="auto" w:fill="BFBFBF"/>
          </w:tcPr>
          <w:p w14:paraId="3DABF6A5" w14:textId="6B912572" w:rsidR="00A858DF" w:rsidRPr="00BD3A80" w:rsidRDefault="00A858DF" w:rsidP="00A858D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12" w:type="dxa"/>
          </w:tcPr>
          <w:p w14:paraId="0921E137" w14:textId="23633990" w:rsidR="00A858DF" w:rsidRPr="00BD3A80" w:rsidRDefault="00A858DF" w:rsidP="00A858DF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A858DF" w:rsidRPr="00BD3A80" w14:paraId="0F678570" w14:textId="77777777" w:rsidTr="001E2752">
        <w:tc>
          <w:tcPr>
            <w:tcW w:w="2093" w:type="dxa"/>
            <w:shd w:val="clear" w:color="auto" w:fill="BFBFBF"/>
          </w:tcPr>
          <w:p w14:paraId="1CA0BFE2" w14:textId="20EBA31D" w:rsidR="00A858DF" w:rsidRPr="00BD3A80" w:rsidRDefault="00A858DF" w:rsidP="00A858DF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5DEE05F6" w14:textId="67FE5DA0" w:rsidR="00A858DF" w:rsidRPr="00BD3A80" w:rsidRDefault="00A858DF" w:rsidP="00A858DF">
            <w:pPr>
              <w:jc w:val="both"/>
              <w:rPr>
                <w:rFonts w:ascii="Times New Roman" w:hAnsi="Times New Roman"/>
              </w:rPr>
            </w:pPr>
            <w:r w:rsidRPr="00A2203F">
              <w:rPr>
                <w:rFonts w:ascii="Times New Roman" w:hAnsi="Times New Roman"/>
              </w:rPr>
              <w:t xml:space="preserve">Protocolo </w:t>
            </w:r>
            <w:r>
              <w:rPr>
                <w:rFonts w:ascii="Times New Roman" w:hAnsi="Times New Roman"/>
              </w:rPr>
              <w:t xml:space="preserve">Ético-disciplinar </w:t>
            </w:r>
            <w:r w:rsidRPr="00A2203F">
              <w:rPr>
                <w:rFonts w:ascii="Times New Roman" w:hAnsi="Times New Roman"/>
              </w:rPr>
              <w:t xml:space="preserve">SICCAU </w:t>
            </w:r>
            <w:r>
              <w:rPr>
                <w:rFonts w:ascii="Times New Roman" w:hAnsi="Times New Roman"/>
              </w:rPr>
              <w:t>893921/19</w:t>
            </w:r>
          </w:p>
        </w:tc>
      </w:tr>
      <w:tr w:rsidR="00A858DF" w:rsidRPr="00BD3A80" w14:paraId="4B43B522" w14:textId="77777777" w:rsidTr="001E2752">
        <w:tc>
          <w:tcPr>
            <w:tcW w:w="2093" w:type="dxa"/>
            <w:shd w:val="clear" w:color="auto" w:fill="BFBFBF"/>
          </w:tcPr>
          <w:p w14:paraId="1176CFB7" w14:textId="48C7E1E7" w:rsidR="00A858DF" w:rsidRPr="00BD3A80" w:rsidRDefault="00A858DF" w:rsidP="00A858DF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60B5189" w14:textId="1D8617FC" w:rsidR="00A858DF" w:rsidRPr="00BD3A80" w:rsidRDefault="00A858DF" w:rsidP="00A858DF">
            <w:pPr>
              <w:jc w:val="both"/>
              <w:rPr>
                <w:rFonts w:ascii="Times New Roman" w:hAnsi="Times New Roman"/>
              </w:rPr>
            </w:pPr>
            <w:r w:rsidRPr="00A2203F">
              <w:rPr>
                <w:rFonts w:ascii="Times New Roman" w:hAnsi="Times New Roman"/>
                <w:bCs/>
              </w:rPr>
              <w:t>Coordenadora Cylleide de Lima Barros</w:t>
            </w:r>
          </w:p>
        </w:tc>
      </w:tr>
      <w:tr w:rsidR="00164BF1" w:rsidRPr="00BD3A80" w14:paraId="01239FC9" w14:textId="77777777" w:rsidTr="001E2752">
        <w:tc>
          <w:tcPr>
            <w:tcW w:w="2093" w:type="dxa"/>
            <w:shd w:val="clear" w:color="auto" w:fill="BFBFBF"/>
          </w:tcPr>
          <w:p w14:paraId="7F88B450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3A7A4E89" w14:textId="1761F3BD" w:rsidR="00164BF1" w:rsidRPr="00A56CBF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a Conselheiro </w:t>
            </w:r>
            <w:r w:rsidR="00A858DF">
              <w:rPr>
                <w:rFonts w:ascii="Times New Roman" w:hAnsi="Times New Roman"/>
              </w:rPr>
              <w:t xml:space="preserve">Vivaldo Chagas </w:t>
            </w:r>
            <w:r>
              <w:rPr>
                <w:rFonts w:ascii="Times New Roman" w:hAnsi="Times New Roman"/>
              </w:rPr>
              <w:t>para relatoria, conforme Deliberação n° 00</w:t>
            </w:r>
            <w:r w:rsidR="005D51FD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-202</w:t>
            </w:r>
            <w:r w:rsidR="005D51FD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4EB59678" w14:textId="77777777"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BB0B2C" w:rsidRPr="00BD3A80" w14:paraId="501A1CA1" w14:textId="77777777" w:rsidTr="00BD3A80">
        <w:tc>
          <w:tcPr>
            <w:tcW w:w="9205" w:type="dxa"/>
            <w:shd w:val="clear" w:color="auto" w:fill="BFBFBF"/>
          </w:tcPr>
          <w:p w14:paraId="275A5921" w14:textId="77777777" w:rsidR="00BB0B2C" w:rsidRPr="00BD3A80" w:rsidRDefault="00BB0B2C" w:rsidP="00BB0B2C">
            <w:pPr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EXTRA PAUTA:</w:t>
            </w:r>
          </w:p>
        </w:tc>
      </w:tr>
    </w:tbl>
    <w:p w14:paraId="14C93DEF" w14:textId="77777777"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36AD2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77777777"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77777777" w:rsidR="00536AD2" w:rsidRDefault="00536AD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Apresentação do rito dos processos éticos</w:t>
            </w:r>
          </w:p>
        </w:tc>
      </w:tr>
      <w:tr w:rsidR="00536AD2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77777777" w:rsidR="00536AD2" w:rsidRDefault="002652F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CAU-CED/AL</w:t>
            </w:r>
          </w:p>
        </w:tc>
      </w:tr>
      <w:tr w:rsidR="00536AD2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77777777" w:rsidR="00536AD2" w:rsidRDefault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Diretor Geral Norlan Dowell Vale de Brito</w:t>
            </w:r>
          </w:p>
        </w:tc>
      </w:tr>
      <w:tr w:rsidR="00536AD2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62D6" w14:textId="77777777" w:rsidR="00536AD2" w:rsidRDefault="00536AD2" w:rsidP="00164B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Foi apresentado</w:t>
            </w:r>
            <w:r w:rsidR="009371A8">
              <w:rPr>
                <w:rFonts w:ascii="Times New Roman" w:hAnsi="Times New Roman"/>
              </w:rPr>
              <w:t>, como de praxe,</w:t>
            </w:r>
            <w:r>
              <w:rPr>
                <w:rFonts w:ascii="Times New Roman" w:hAnsi="Times New Roman"/>
              </w:rPr>
              <w:t xml:space="preserve"> o rito dos processos </w:t>
            </w:r>
            <w:r w:rsidR="00E348D1">
              <w:rPr>
                <w:rFonts w:ascii="Times New Roman" w:hAnsi="Times New Roman"/>
              </w:rPr>
              <w:t>ético-disciplinares</w:t>
            </w:r>
            <w:r w:rsidR="00164BF1">
              <w:rPr>
                <w:rFonts w:ascii="Times New Roman" w:hAnsi="Times New Roman"/>
              </w:rPr>
              <w:t xml:space="preserve">, conforme estabelece Resoluções </w:t>
            </w:r>
            <w:r>
              <w:rPr>
                <w:rFonts w:ascii="Times New Roman" w:hAnsi="Times New Roman"/>
              </w:rPr>
              <w:t>CAU/BR, fluxograma e exemplos de processos trânsito em julgado</w:t>
            </w:r>
            <w:r w:rsidR="009371A8">
              <w:rPr>
                <w:rFonts w:ascii="Times New Roman" w:hAnsi="Times New Roman"/>
              </w:rPr>
              <w:t xml:space="preserve"> nos demais CAUs e CAU/BR</w:t>
            </w:r>
            <w:r>
              <w:rPr>
                <w:rFonts w:ascii="Times New Roman" w:hAnsi="Times New Roman"/>
              </w:rPr>
              <w:t xml:space="preserve">. </w:t>
            </w:r>
          </w:p>
        </w:tc>
      </w:tr>
    </w:tbl>
    <w:p w14:paraId="2765C57D" w14:textId="77777777"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14:paraId="06561D56" w14:textId="77777777"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14:paraId="30B02650" w14:textId="77777777"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14:paraId="70BA9C22" w14:textId="77777777"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204B2B9" w14:textId="4966A84F" w:rsidR="00BB0B2C" w:rsidRPr="00EB5A8A" w:rsidRDefault="00AF359F" w:rsidP="00791E14">
      <w:pPr>
        <w:jc w:val="center"/>
        <w:rPr>
          <w:rFonts w:ascii="Times New Roman" w:hAnsi="Times New Roman"/>
          <w:b/>
          <w:bCs/>
        </w:rPr>
      </w:pPr>
      <w:r>
        <w:rPr>
          <w:b/>
        </w:rPr>
        <w:t xml:space="preserve">CYLLEIDE </w:t>
      </w:r>
      <w:r w:rsidR="0055254A">
        <w:rPr>
          <w:b/>
        </w:rPr>
        <w:t>DE LIMA BARROS</w:t>
      </w:r>
    </w:p>
    <w:p w14:paraId="49492C1D" w14:textId="77777777"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  <w:r w:rsidR="001473F6">
        <w:rPr>
          <w:rFonts w:ascii="Times New Roman" w:hAnsi="Times New Roman"/>
        </w:rPr>
        <w:t>a</w:t>
      </w:r>
    </w:p>
    <w:p w14:paraId="172E2443" w14:textId="77777777" w:rsidR="00791E14" w:rsidRPr="00791E14" w:rsidRDefault="00791E14" w:rsidP="00791E14">
      <w:pPr>
        <w:jc w:val="center"/>
        <w:rPr>
          <w:rFonts w:ascii="Times New Roman" w:hAnsi="Times New Roman"/>
        </w:rPr>
      </w:pPr>
    </w:p>
    <w:p w14:paraId="6031DC01" w14:textId="77777777" w:rsidR="00791E14" w:rsidRPr="00791E14" w:rsidRDefault="00791E14" w:rsidP="00791E14">
      <w:pPr>
        <w:jc w:val="center"/>
        <w:rPr>
          <w:rFonts w:ascii="Times New Roman" w:hAnsi="Times New Roman"/>
        </w:rPr>
      </w:pPr>
    </w:p>
    <w:p w14:paraId="73D1FF02" w14:textId="77777777" w:rsidR="00EB5A8A" w:rsidRPr="00EB5A8A" w:rsidRDefault="001473F6" w:rsidP="00791E14">
      <w:pPr>
        <w:jc w:val="center"/>
        <w:rPr>
          <w:rFonts w:ascii="Times New Roman" w:hAnsi="Times New Roman"/>
          <w:b/>
        </w:rPr>
      </w:pPr>
      <w:r>
        <w:rPr>
          <w:b/>
        </w:rPr>
        <w:t>ALEXANDRE HENRIQUE P. E SILVA</w:t>
      </w:r>
    </w:p>
    <w:p w14:paraId="5A30D81A" w14:textId="77777777" w:rsidR="00791E14" w:rsidRPr="00791E14" w:rsidRDefault="001473F6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1EDF3856" w14:textId="77777777" w:rsidR="00EB5A8A" w:rsidRPr="00EB5A8A" w:rsidRDefault="001473F6" w:rsidP="00791E14">
      <w:pPr>
        <w:jc w:val="center"/>
        <w:rPr>
          <w:b/>
        </w:rPr>
      </w:pPr>
      <w:r>
        <w:rPr>
          <w:b/>
        </w:rPr>
        <w:t>VIVALDO FERREIRA CHAGAS JÚNIOR</w:t>
      </w:r>
    </w:p>
    <w:p w14:paraId="7480FB61" w14:textId="77777777"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14:paraId="1338A4AA" w14:textId="77777777"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14:paraId="7F11BAF0" w14:textId="77777777"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14:paraId="663D7755" w14:textId="77777777"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14:paraId="5F17D251" w14:textId="77777777" w:rsid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14:paraId="2FEC507B" w14:textId="77777777" w:rsidR="00791E14" w:rsidRDefault="00791E14" w:rsidP="00BB0B2C">
      <w:pPr>
        <w:jc w:val="both"/>
        <w:rPr>
          <w:rFonts w:ascii="Times New Roman" w:hAnsi="Times New Roman"/>
        </w:rPr>
        <w:sectPr w:rsidR="00791E14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14:paraId="17D85D78" w14:textId="77777777" w:rsidR="00791E14" w:rsidRDefault="00791E14" w:rsidP="00BB0B2C">
      <w:pPr>
        <w:jc w:val="both"/>
        <w:rPr>
          <w:rFonts w:ascii="Times New Roman" w:hAnsi="Times New Roman"/>
        </w:rPr>
      </w:pPr>
    </w:p>
    <w:p w14:paraId="628695D0" w14:textId="77777777"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ADBAB" w14:textId="77777777" w:rsidR="00D52742" w:rsidRDefault="00D52742" w:rsidP="00EE4FDD">
      <w:r>
        <w:separator/>
      </w:r>
    </w:p>
  </w:endnote>
  <w:endnote w:type="continuationSeparator" w:id="0">
    <w:p w14:paraId="770A96EC" w14:textId="77777777" w:rsidR="00D52742" w:rsidRDefault="00D5274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6714F" w14:textId="77777777" w:rsidR="00D52742" w:rsidRDefault="00D52742" w:rsidP="00EE4FDD">
      <w:r>
        <w:separator/>
      </w:r>
    </w:p>
  </w:footnote>
  <w:footnote w:type="continuationSeparator" w:id="0">
    <w:p w14:paraId="06F480EB" w14:textId="77777777" w:rsidR="00D52742" w:rsidRDefault="00D5274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5D51FD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5D51FD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4C6D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473F6"/>
    <w:rsid w:val="0015144B"/>
    <w:rsid w:val="00155D96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45198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4227"/>
    <w:rsid w:val="003D51B0"/>
    <w:rsid w:val="003D6E98"/>
    <w:rsid w:val="003E3B2D"/>
    <w:rsid w:val="003E4983"/>
    <w:rsid w:val="003F297D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5D9F"/>
    <w:rsid w:val="00486291"/>
    <w:rsid w:val="00487C4F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254A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A2B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51FD"/>
    <w:rsid w:val="005E13AB"/>
    <w:rsid w:val="005E7415"/>
    <w:rsid w:val="005F319C"/>
    <w:rsid w:val="005F3523"/>
    <w:rsid w:val="006165A2"/>
    <w:rsid w:val="00617D76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50F5"/>
    <w:rsid w:val="00696DC3"/>
    <w:rsid w:val="006A1776"/>
    <w:rsid w:val="006A448C"/>
    <w:rsid w:val="006A4DA3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030"/>
    <w:rsid w:val="007C5684"/>
    <w:rsid w:val="007E29E7"/>
    <w:rsid w:val="007E411B"/>
    <w:rsid w:val="007E55CE"/>
    <w:rsid w:val="007E7AA3"/>
    <w:rsid w:val="007F0D08"/>
    <w:rsid w:val="007F3D8E"/>
    <w:rsid w:val="008117D7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607F"/>
    <w:rsid w:val="009371A8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363E7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58DF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C5CE8"/>
    <w:rsid w:val="00AE0EC9"/>
    <w:rsid w:val="00AE11F6"/>
    <w:rsid w:val="00AF0053"/>
    <w:rsid w:val="00AF359F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56C30"/>
    <w:rsid w:val="00B62DDB"/>
    <w:rsid w:val="00B66CEA"/>
    <w:rsid w:val="00B72B84"/>
    <w:rsid w:val="00B749E4"/>
    <w:rsid w:val="00B74BE8"/>
    <w:rsid w:val="00B75426"/>
    <w:rsid w:val="00B80822"/>
    <w:rsid w:val="00B81FE2"/>
    <w:rsid w:val="00B877BD"/>
    <w:rsid w:val="00B87DBD"/>
    <w:rsid w:val="00BA0C41"/>
    <w:rsid w:val="00BA168D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3B23"/>
    <w:rsid w:val="00C440A3"/>
    <w:rsid w:val="00C4511E"/>
    <w:rsid w:val="00C460CF"/>
    <w:rsid w:val="00C534C9"/>
    <w:rsid w:val="00C553A0"/>
    <w:rsid w:val="00C64E40"/>
    <w:rsid w:val="00C86E7E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2742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D5591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480</Words>
  <Characters>2598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48</cp:revision>
  <cp:lastPrinted>2019-02-18T20:34:00Z</cp:lastPrinted>
  <dcterms:created xsi:type="dcterms:W3CDTF">2018-01-18T18:34:00Z</dcterms:created>
  <dcterms:modified xsi:type="dcterms:W3CDTF">2022-01-28T17:04:00Z</dcterms:modified>
</cp:coreProperties>
</file>