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DC38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39DC38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39DC3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9DC384" w14:textId="7D3553DB" w:rsidR="00EE780C" w:rsidRPr="00465D0B" w:rsidRDefault="007661E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27F04" w:rsidRPr="00B27F04">
              <w:rPr>
                <w:rFonts w:ascii="Times New Roman" w:hAnsi="Times New Roman"/>
              </w:rPr>
              <w:t>1336989/2021</w:t>
            </w:r>
          </w:p>
        </w:tc>
      </w:tr>
      <w:tr w:rsidR="00EE780C" w:rsidRPr="00BB301F" w14:paraId="439DC38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39DC38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9DC387" w14:textId="77777777"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14:paraId="439DC38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39DC3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9DC38A" w14:textId="77777777" w:rsidR="00EE780C" w:rsidRPr="00BB301F" w:rsidRDefault="007446AC" w:rsidP="0051634B">
            <w:pPr>
              <w:ind w:right="-481"/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Homologação dos trabalhos inscritos no Prêmio Zélia Maia Nobre</w:t>
            </w:r>
          </w:p>
        </w:tc>
      </w:tr>
      <w:tr w:rsidR="00C91572" w:rsidRPr="00BB301F" w14:paraId="439DC38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39DC38C" w14:textId="1F135870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53197">
              <w:rPr>
                <w:rFonts w:ascii="Times New Roman" w:hAnsi="Times New Roman"/>
              </w:rPr>
              <w:t>07</w:t>
            </w:r>
            <w:r w:rsidR="008B3391">
              <w:rPr>
                <w:rFonts w:ascii="Times New Roman" w:hAnsi="Times New Roman"/>
              </w:rPr>
              <w:t>9</w:t>
            </w:r>
            <w:r w:rsidR="00853197">
              <w:rPr>
                <w:rFonts w:ascii="Times New Roman" w:hAnsi="Times New Roman"/>
              </w:rPr>
              <w:t>-202</w:t>
            </w:r>
            <w:r w:rsidR="00963C3E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39DC38E" w14:textId="77777777" w:rsidR="00417BDA" w:rsidRPr="00BB301F" w:rsidRDefault="00417BDA" w:rsidP="00417BDA">
      <w:pPr>
        <w:rPr>
          <w:rFonts w:ascii="Times New Roman" w:hAnsi="Times New Roman"/>
        </w:rPr>
      </w:pPr>
    </w:p>
    <w:p w14:paraId="414D0207" w14:textId="04411304" w:rsidR="00B04B86" w:rsidRDefault="00B04B86" w:rsidP="00B04B8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439DC390" w14:textId="6DF3334B" w:rsidR="008E2FF7" w:rsidRPr="0001180F" w:rsidRDefault="008E2FF7" w:rsidP="008E2FF7">
      <w:pPr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Considerando o item </w:t>
      </w:r>
      <w:r w:rsidRPr="0001180F">
        <w:rPr>
          <w:rFonts w:ascii="Times New Roman" w:hAnsi="Times New Roman"/>
          <w:color w:val="000000"/>
        </w:rPr>
        <w:t>3.6.</w:t>
      </w:r>
      <w:r>
        <w:rPr>
          <w:rFonts w:ascii="Times New Roman" w:hAnsi="Times New Roman"/>
          <w:color w:val="000000"/>
        </w:rPr>
        <w:t xml:space="preserve"> do edital do </w:t>
      </w:r>
      <w:r w:rsidR="00261B14"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</w:rPr>
        <w:t>º Prêmio Zélia Maia Nobre que informa que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s</w:t>
      </w:r>
      <w:r w:rsidRPr="0001180F">
        <w:rPr>
          <w:rFonts w:ascii="Times New Roman" w:hAnsi="Times New Roman"/>
          <w:color w:val="000000"/>
        </w:rPr>
        <w:t>erá publicada no sítio eletrônico do Conselho de Arquitetura e Urbanismo de Alagoas (www.caual.org.br) a lista de homologação dos trabalhos inscritos, no dia 2</w:t>
      </w:r>
      <w:r w:rsidR="00C84E91">
        <w:rPr>
          <w:rFonts w:ascii="Times New Roman" w:hAnsi="Times New Roman"/>
          <w:color w:val="000000"/>
        </w:rPr>
        <w:t>2</w:t>
      </w:r>
      <w:r w:rsidRPr="0001180F">
        <w:rPr>
          <w:rFonts w:ascii="Times New Roman" w:hAnsi="Times New Roman"/>
          <w:color w:val="000000"/>
        </w:rPr>
        <w:t xml:space="preserve"> de outubro de 202</w:t>
      </w:r>
      <w:r w:rsidR="00C84E91">
        <w:rPr>
          <w:rFonts w:ascii="Times New Roman" w:hAnsi="Times New Roman"/>
          <w:color w:val="000000"/>
        </w:rPr>
        <w:t>1</w:t>
      </w:r>
      <w:r w:rsidRPr="0001180F">
        <w:rPr>
          <w:rFonts w:ascii="Times New Roman" w:hAnsi="Times New Roman"/>
          <w:color w:val="000000"/>
        </w:rPr>
        <w:t>.</w:t>
      </w:r>
    </w:p>
    <w:p w14:paraId="439DC391" w14:textId="74DCF7D7" w:rsidR="008E2FF7" w:rsidRPr="008E2FF7" w:rsidRDefault="008E2FF7" w:rsidP="008E2FF7">
      <w:pPr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Considerando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o item </w:t>
      </w:r>
      <w:r w:rsidRPr="0001180F">
        <w:rPr>
          <w:rFonts w:ascii="Times New Roman" w:hAnsi="Times New Roman"/>
          <w:color w:val="000000"/>
        </w:rPr>
        <w:t>3.7.</w:t>
      </w:r>
      <w:r>
        <w:rPr>
          <w:rFonts w:ascii="Times New Roman" w:hAnsi="Times New Roman"/>
          <w:color w:val="000000"/>
        </w:rPr>
        <w:t xml:space="preserve"> do edital do </w:t>
      </w:r>
      <w:r w:rsidR="00C84E91"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</w:rPr>
        <w:t>º Prêmio Zélia Maia Nobre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que informa que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n</w:t>
      </w:r>
      <w:r w:rsidRPr="0001180F">
        <w:rPr>
          <w:rFonts w:ascii="Times New Roman" w:hAnsi="Times New Roman"/>
          <w:color w:val="000000"/>
        </w:rPr>
        <w:t>ão caberá recurso para trabalhos com inscrições não homologadas.</w:t>
      </w:r>
    </w:p>
    <w:p w14:paraId="439DC392" w14:textId="41072496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D41661">
        <w:rPr>
          <w:b/>
          <w:sz w:val="24"/>
          <w:szCs w:val="24"/>
        </w:rPr>
        <w:t xml:space="preserve"> </w:t>
      </w:r>
      <w:r w:rsidR="00D41661" w:rsidRPr="007902B6">
        <w:rPr>
          <w:b/>
          <w:sz w:val="24"/>
          <w:szCs w:val="24"/>
        </w:rPr>
        <w:t>(2</w:t>
      </w:r>
      <w:r w:rsidR="00D41661">
        <w:rPr>
          <w:b/>
          <w:sz w:val="24"/>
          <w:szCs w:val="24"/>
        </w:rPr>
        <w:t>1</w:t>
      </w:r>
      <w:r w:rsidR="00D41661" w:rsidRPr="007902B6">
        <w:rPr>
          <w:b/>
          <w:sz w:val="24"/>
          <w:szCs w:val="24"/>
        </w:rPr>
        <w:t>min</w:t>
      </w:r>
      <w:r w:rsidR="00D41661">
        <w:rPr>
          <w:b/>
          <w:sz w:val="24"/>
          <w:szCs w:val="24"/>
        </w:rPr>
        <w:t>57</w:t>
      </w:r>
      <w:r w:rsidR="00D41661" w:rsidRPr="007902B6">
        <w:rPr>
          <w:b/>
          <w:sz w:val="24"/>
          <w:szCs w:val="24"/>
        </w:rPr>
        <w:t xml:space="preserve"> – </w:t>
      </w:r>
      <w:r w:rsidR="004225CB">
        <w:rPr>
          <w:b/>
          <w:sz w:val="24"/>
          <w:szCs w:val="24"/>
        </w:rPr>
        <w:t>23</w:t>
      </w:r>
      <w:r w:rsidR="00D41661" w:rsidRPr="007902B6">
        <w:rPr>
          <w:b/>
          <w:sz w:val="24"/>
          <w:szCs w:val="24"/>
        </w:rPr>
        <w:t>min</w:t>
      </w:r>
      <w:r w:rsidR="004225CB">
        <w:rPr>
          <w:b/>
          <w:sz w:val="24"/>
          <w:szCs w:val="24"/>
        </w:rPr>
        <w:t>26</w:t>
      </w:r>
      <w:r w:rsidR="00D41661" w:rsidRPr="007902B6">
        <w:rPr>
          <w:b/>
          <w:sz w:val="24"/>
          <w:szCs w:val="24"/>
        </w:rPr>
        <w:t xml:space="preserve"> de gravação)</w:t>
      </w:r>
      <w:r w:rsidR="000706AB" w:rsidRPr="00BB301F">
        <w:rPr>
          <w:b/>
          <w:sz w:val="24"/>
          <w:szCs w:val="24"/>
        </w:rPr>
        <w:t>:</w:t>
      </w:r>
    </w:p>
    <w:p w14:paraId="439DC39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39DC394" w14:textId="77777777" w:rsidR="007446AC" w:rsidRDefault="007446AC" w:rsidP="007446AC">
      <w:pPr>
        <w:pStyle w:val="Corpodetexto2"/>
        <w:rPr>
          <w:sz w:val="24"/>
          <w:szCs w:val="24"/>
        </w:rPr>
      </w:pPr>
      <w:r w:rsidRPr="007446AC">
        <w:rPr>
          <w:sz w:val="24"/>
          <w:szCs w:val="24"/>
        </w:rPr>
        <w:t>1 – Homologar os seguintes trabalhos inscritos no Prêmio Zélia Maia Nobre:</w:t>
      </w:r>
    </w:p>
    <w:p w14:paraId="439DC3C5" w14:textId="17300A44" w:rsidR="001F4EDE" w:rsidRDefault="001F4EDE" w:rsidP="001F4EDE">
      <w:pPr>
        <w:pStyle w:val="Corpodetexto2"/>
        <w:rPr>
          <w:sz w:val="24"/>
          <w:szCs w:val="24"/>
        </w:rPr>
      </w:pPr>
    </w:p>
    <w:p w14:paraId="7AF19D65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ANTEPROJETO DE EDIFICAÇÃO DE USO MISTO: INTEGRANDO MOBILIDADE, HABITAÇÃO E SERVIÇOS NO CENTRO DE MACEIÓ-AL.</w:t>
      </w:r>
    </w:p>
    <w:p w14:paraId="22303317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CENTRO DE CUIDADO AO IDOSO JACI BARBOSA: ANTEPROJETO COM FOCO NA HUMANIZAÇÃO DO CUIDADO NA CIDADE DE ARAPIRACA-AL.</w:t>
      </w:r>
    </w:p>
    <w:p w14:paraId="2E24B586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CENTRO RENASCER: A RESSIGNIFICAÇÃO DO AMBIENTE DE PARTO, UM ESTUDO PRELIMINAR PARA ACOLHIMENTO DE GESTANTES EM ALAGOAS.</w:t>
      </w:r>
    </w:p>
    <w:p w14:paraId="5154AA0C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DO BREJO AO ALPENDRE: PARQUE URBANO NO SEMIÁRIDO, ÀS MARGENS DO RIO BANABUIÚ, MOMBAÇA – CEARÁ.</w:t>
      </w:r>
    </w:p>
    <w:p w14:paraId="380C7C6E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ESCOLA FRIEDRICH: ESTUDO PRELIMINAR ARQUITETÔNICO DE UMA ESCOLA TÉCNICA PROFISSIONALIZANTE PARA O BAIRRO JARAGUÁ, MACEIÓ-AL.</w:t>
      </w:r>
    </w:p>
    <w:p w14:paraId="520E5B48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HUB JARAGUÁ: UM ESPAÇO PARA O DESENVOLVIMENTO DE STARTUPS, ECONOMIA COLABORATIVA E A CONEXÃO ENTRE AS PESSOAS.</w:t>
      </w:r>
    </w:p>
    <w:p w14:paraId="0BD0B266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HUMANIZAÇÃO NA ARQUITETURA: ESTUDO PRELIMINAR DE HOSPITAL ONCOLÓGICO EM MACEIÓ-AL.</w:t>
      </w:r>
    </w:p>
    <w:p w14:paraId="6058B357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NO QUINTAL: ANTEPROJETO PAISAGÍSTICO DE UM PARQUE URBANO NO CONJUNTO BENEDITO BENTES I, BAIRRO BENEDITO BENTES, MACEIÓ-AL.</w:t>
      </w:r>
    </w:p>
    <w:p w14:paraId="45E50AF7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PARQUE DE NÓS - UMA PROPOSTA PAISAGÍSTICA NO BAIRRO TABULEIRO DOS MARTINS, MACEIÓ-AL.</w:t>
      </w:r>
    </w:p>
    <w:p w14:paraId="7EE270F4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PROPOSTA ARQUITETÔNICA DE UM HOSPITAL DA CRIANÇA ASSOCIADO AO HOSPITAL UNIVERSITÁRIO PROFESSOR ALBERTO ANTUNES – HUPPA.</w:t>
      </w:r>
    </w:p>
    <w:p w14:paraId="50144EEE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lastRenderedPageBreak/>
        <w:t>PROPOSTA DE CENTRO POLIESPORTIVO EM MACEIÓ-AL.</w:t>
      </w:r>
    </w:p>
    <w:p w14:paraId="3624D7E7" w14:textId="77777777" w:rsidR="000F757C" w:rsidRPr="006E4AAB" w:rsidRDefault="000F757C" w:rsidP="000F757C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REABILITAR O EDIFÍCIO PALMARES - PROPOSTA DE UM CENTRO DE REFERÊNCIA PARA O PATRIMÔNIO IMATERIAL NO CENTRO DE MACEIÓ/AL.</w:t>
      </w:r>
    </w:p>
    <w:p w14:paraId="29068A3A" w14:textId="78331FD6" w:rsidR="000F757C" w:rsidRPr="000F757C" w:rsidRDefault="000F757C" w:rsidP="001F4EDE">
      <w:pPr>
        <w:pStyle w:val="PargrafodaLista"/>
        <w:numPr>
          <w:ilvl w:val="0"/>
          <w:numId w:val="12"/>
        </w:numPr>
        <w:spacing w:after="160" w:line="259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6E4AAB">
        <w:rPr>
          <w:rFonts w:ascii="Times New Roman" w:hAnsi="Times New Roman"/>
          <w:sz w:val="24"/>
          <w:szCs w:val="24"/>
        </w:rPr>
        <w:t>REFLEXÃO SOBRE ARQUITETURA, CULTURA E DEMOCRACIA ATRAVÉS DO PROJETO EFÊMERO DE UM CINEMA ITINERANTE.</w:t>
      </w:r>
    </w:p>
    <w:p w14:paraId="251AFB86" w14:textId="77777777" w:rsidR="000F757C" w:rsidRPr="00BB301F" w:rsidRDefault="000F757C" w:rsidP="001F4EDE">
      <w:pPr>
        <w:pStyle w:val="Corpodetexto2"/>
        <w:rPr>
          <w:sz w:val="24"/>
          <w:szCs w:val="24"/>
        </w:rPr>
      </w:pPr>
    </w:p>
    <w:p w14:paraId="04B37F4E" w14:textId="10464740" w:rsidR="00E007FC" w:rsidRPr="0086307A" w:rsidRDefault="00E007FC" w:rsidP="00E007F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="009859A9" w:rsidRPr="009859A9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9859A9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7527762D" w14:textId="77777777" w:rsidR="00E007FC" w:rsidRPr="00BB301F" w:rsidRDefault="00E007FC" w:rsidP="00E007FC">
      <w:pPr>
        <w:pStyle w:val="Corpodetexto2"/>
        <w:rPr>
          <w:sz w:val="24"/>
          <w:szCs w:val="24"/>
        </w:rPr>
      </w:pPr>
    </w:p>
    <w:p w14:paraId="05ED87F3" w14:textId="714D840A" w:rsidR="00E007FC" w:rsidRDefault="00E007FC" w:rsidP="00E007F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B65E25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B65E25">
        <w:rPr>
          <w:rFonts w:ascii="Times New Roman" w:hAnsi="Times New Roman"/>
        </w:rPr>
        <w:t>outu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>.</w:t>
      </w:r>
    </w:p>
    <w:p w14:paraId="04852277" w14:textId="77777777" w:rsidR="00E007FC" w:rsidRPr="00BB301F" w:rsidRDefault="00E007FC" w:rsidP="00E007FC">
      <w:pPr>
        <w:jc w:val="center"/>
        <w:rPr>
          <w:rFonts w:ascii="Times New Roman" w:hAnsi="Times New Roman"/>
        </w:rPr>
      </w:pPr>
    </w:p>
    <w:p w14:paraId="0287D0A7" w14:textId="77777777" w:rsidR="00E007FC" w:rsidRPr="00BB301F" w:rsidRDefault="00E007FC" w:rsidP="00E007FC">
      <w:pPr>
        <w:jc w:val="center"/>
        <w:rPr>
          <w:rFonts w:ascii="Times New Roman" w:hAnsi="Times New Roman"/>
        </w:rPr>
      </w:pPr>
    </w:p>
    <w:p w14:paraId="2F5C4A98" w14:textId="77777777" w:rsidR="00E007FC" w:rsidRDefault="00E007FC" w:rsidP="00E007F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2A67E58" w14:textId="77777777" w:rsidR="00E007FC" w:rsidRDefault="00E007FC" w:rsidP="00E007F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849A745" w14:textId="77777777" w:rsidR="00E007FC" w:rsidRDefault="00E007FC" w:rsidP="00E007FC">
      <w:pPr>
        <w:rPr>
          <w:rFonts w:ascii="Times New Roman" w:hAnsi="Times New Roman"/>
        </w:rPr>
      </w:pPr>
    </w:p>
    <w:p w14:paraId="4CA2EFD7" w14:textId="76F22E96" w:rsidR="00E007FC" w:rsidRDefault="003D16CA" w:rsidP="00E007FC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 w:rsidR="00E007FC">
        <w:rPr>
          <w:rFonts w:ascii="Times New Roman" w:hAnsi="Times New Roman"/>
          <w:b/>
          <w:bCs/>
        </w:rPr>
        <w:t>_______</w:t>
      </w:r>
      <w:r w:rsidR="00E007FC">
        <w:rPr>
          <w:rFonts w:ascii="Times New Roman" w:hAnsi="Times New Roman"/>
          <w:b/>
          <w:bCs/>
        </w:rPr>
        <w:softHyphen/>
      </w:r>
      <w:r w:rsidR="00E007FC">
        <w:rPr>
          <w:rFonts w:ascii="Times New Roman" w:hAnsi="Times New Roman"/>
          <w:b/>
          <w:bCs/>
        </w:rPr>
        <w:softHyphen/>
        <w:t>__________________________________</w:t>
      </w:r>
    </w:p>
    <w:p w14:paraId="70C1FD3E" w14:textId="55F1C723" w:rsidR="00E007FC" w:rsidRDefault="009859A9" w:rsidP="00E007FC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377164AE" w14:textId="77777777" w:rsidR="009859A9" w:rsidRDefault="009859A9" w:rsidP="00E007FC">
      <w:pPr>
        <w:rPr>
          <w:rFonts w:ascii="Times New Roman" w:hAnsi="Times New Roman"/>
        </w:rPr>
      </w:pPr>
    </w:p>
    <w:p w14:paraId="5D1D1980" w14:textId="77777777" w:rsidR="00E007FC" w:rsidRDefault="00E007FC" w:rsidP="00E007F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0682595" w14:textId="77777777" w:rsidR="00E007FC" w:rsidRDefault="00E007FC" w:rsidP="00E007F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39DC3D3" w14:textId="7F5BED82" w:rsidR="008E2FF7" w:rsidRPr="00BB301F" w:rsidRDefault="008E2FF7" w:rsidP="008E2FF7">
      <w:pPr>
        <w:rPr>
          <w:rFonts w:ascii="Times New Roman" w:hAnsi="Times New Roman"/>
        </w:rPr>
      </w:pPr>
    </w:p>
    <w:p w14:paraId="439DC3D4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F6EBA" w14:textId="77777777" w:rsidR="00922DE6" w:rsidRDefault="00922DE6" w:rsidP="00EE4FDD">
      <w:r>
        <w:separator/>
      </w:r>
    </w:p>
  </w:endnote>
  <w:endnote w:type="continuationSeparator" w:id="0">
    <w:p w14:paraId="6BEBFA4F" w14:textId="77777777" w:rsidR="00922DE6" w:rsidRDefault="00922D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F" w14:textId="77777777"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39DC3E4" wp14:editId="439DC3E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7821F" w14:textId="77777777" w:rsidR="00922DE6" w:rsidRDefault="00922DE6" w:rsidP="00EE4FDD">
      <w:r>
        <w:separator/>
      </w:r>
    </w:p>
  </w:footnote>
  <w:footnote w:type="continuationSeparator" w:id="0">
    <w:p w14:paraId="3FF66D8F" w14:textId="77777777" w:rsidR="00922DE6" w:rsidRDefault="00922D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9" w14:textId="77777777" w:rsidR="000F2D89" w:rsidRDefault="004225CB">
    <w:pPr>
      <w:pStyle w:val="Cabealho"/>
    </w:pPr>
    <w:r>
      <w:rPr>
        <w:noProof/>
        <w:lang w:val="en-US"/>
      </w:rPr>
      <w:pict w14:anchorId="439DC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A" w14:textId="77777777"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39DC3E2" wp14:editId="439DC3E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DC3DB" w14:textId="77777777" w:rsidR="000F2D89" w:rsidRDefault="000F2D89">
    <w:pPr>
      <w:pStyle w:val="Cabealho"/>
    </w:pPr>
  </w:p>
  <w:p w14:paraId="439DC3DC" w14:textId="77777777" w:rsidR="000F2D89" w:rsidRDefault="000F2D89">
    <w:pPr>
      <w:pStyle w:val="Cabealho"/>
    </w:pPr>
  </w:p>
  <w:p w14:paraId="439DC3DD" w14:textId="77777777" w:rsidR="000F2D89" w:rsidRDefault="000F2D89">
    <w:pPr>
      <w:pStyle w:val="Cabealho"/>
    </w:pPr>
  </w:p>
  <w:p w14:paraId="439DC3DE" w14:textId="77777777" w:rsidR="000F2D89" w:rsidRDefault="000F2D8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E0" w14:textId="77777777" w:rsidR="000F2D89" w:rsidRDefault="004225CB">
    <w:pPr>
      <w:pStyle w:val="Cabealho"/>
    </w:pPr>
    <w:r>
      <w:rPr>
        <w:noProof/>
        <w:lang w:val="en-US"/>
      </w:rPr>
      <w:pict w14:anchorId="439DC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107E6"/>
    <w:multiLevelType w:val="hybridMultilevel"/>
    <w:tmpl w:val="8BD86B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57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1B14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4798E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16CA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5CB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54A5"/>
    <w:rsid w:val="004C0D65"/>
    <w:rsid w:val="004C2643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0454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661E0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319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3391"/>
    <w:rsid w:val="008B6BB1"/>
    <w:rsid w:val="008C08B5"/>
    <w:rsid w:val="008C320D"/>
    <w:rsid w:val="008C571A"/>
    <w:rsid w:val="008C6950"/>
    <w:rsid w:val="008D5047"/>
    <w:rsid w:val="008D600E"/>
    <w:rsid w:val="008E1B45"/>
    <w:rsid w:val="008E2FF7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E6"/>
    <w:rsid w:val="00924B4D"/>
    <w:rsid w:val="00931FC1"/>
    <w:rsid w:val="0093372E"/>
    <w:rsid w:val="00944510"/>
    <w:rsid w:val="00946604"/>
    <w:rsid w:val="00952CB9"/>
    <w:rsid w:val="00954619"/>
    <w:rsid w:val="00963C3E"/>
    <w:rsid w:val="0097590A"/>
    <w:rsid w:val="00980A3E"/>
    <w:rsid w:val="00982BD2"/>
    <w:rsid w:val="009859A9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4B86"/>
    <w:rsid w:val="00B062B1"/>
    <w:rsid w:val="00B12F37"/>
    <w:rsid w:val="00B17E88"/>
    <w:rsid w:val="00B210BF"/>
    <w:rsid w:val="00B210DE"/>
    <w:rsid w:val="00B24901"/>
    <w:rsid w:val="00B25838"/>
    <w:rsid w:val="00B27F04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5E25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4E91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3394"/>
    <w:rsid w:val="00D14D53"/>
    <w:rsid w:val="00D14F23"/>
    <w:rsid w:val="00D16966"/>
    <w:rsid w:val="00D2204F"/>
    <w:rsid w:val="00D22A34"/>
    <w:rsid w:val="00D2443A"/>
    <w:rsid w:val="00D30C93"/>
    <w:rsid w:val="00D30E2C"/>
    <w:rsid w:val="00D32C01"/>
    <w:rsid w:val="00D35FDB"/>
    <w:rsid w:val="00D41661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11E4"/>
    <w:rsid w:val="00DD56C0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07F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34C"/>
    <w:rsid w:val="00E92D2A"/>
    <w:rsid w:val="00E96B4D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DC382"/>
  <w15:docId w15:val="{BD3102E0-CBD0-4BBC-A025-918EBAE5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435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2016-10-07T17:19:00Z</cp:lastPrinted>
  <dcterms:created xsi:type="dcterms:W3CDTF">2018-09-27T19:12:00Z</dcterms:created>
  <dcterms:modified xsi:type="dcterms:W3CDTF">2021-10-22T16:55:00Z</dcterms:modified>
</cp:coreProperties>
</file>