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0F0F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730F0F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730F0F2" w14:textId="54F29509" w:rsidR="00EE780C" w:rsidRPr="00BB301F" w:rsidRDefault="00DC3735" w:rsidP="0084439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FONTE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3" w14:textId="0B5A67E2"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05D28" w:rsidRPr="00447528">
              <w:rPr>
                <w:rFonts w:ascii="Times New Roman" w:hAnsi="Times New Roman"/>
              </w:rPr>
              <w:t>13</w:t>
            </w:r>
            <w:r w:rsidR="007E14B0">
              <w:rPr>
                <w:rFonts w:ascii="Times New Roman" w:hAnsi="Times New Roman"/>
              </w:rPr>
              <w:t>61999</w:t>
            </w:r>
            <w:r w:rsidR="00C05D28" w:rsidRPr="00447528">
              <w:rPr>
                <w:rFonts w:ascii="Times New Roman" w:hAnsi="Times New Roman"/>
              </w:rPr>
              <w:t>/2021</w:t>
            </w:r>
          </w:p>
        </w:tc>
      </w:tr>
      <w:tr w:rsidR="00EE780C" w:rsidRPr="00BB301F" w14:paraId="5730F0F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730F0F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6" w14:textId="00C79D78" w:rsidR="00EE780C" w:rsidRPr="00043CCA" w:rsidRDefault="00EA22F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</w:t>
            </w:r>
            <w:r w:rsidR="00DC3735">
              <w:rPr>
                <w:rFonts w:ascii="Times New Roman" w:hAnsi="Times New Roman"/>
              </w:rPr>
              <w:t>oas</w:t>
            </w:r>
          </w:p>
        </w:tc>
      </w:tr>
      <w:tr w:rsidR="00EE780C" w:rsidRPr="00BB301F" w14:paraId="5730F0F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730F0F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9" w14:textId="3671DF70" w:rsidR="00EE780C" w:rsidRPr="003E7B9D" w:rsidRDefault="003E7B9D" w:rsidP="00F22BA2">
            <w:pPr>
              <w:ind w:right="-481"/>
              <w:rPr>
                <w:rFonts w:ascii="Times New Roman" w:hAnsi="Times New Roman"/>
              </w:rPr>
            </w:pPr>
            <w:r w:rsidRPr="003E7B9D">
              <w:rPr>
                <w:rFonts w:ascii="Times New Roman" w:hAnsi="Times New Roman"/>
              </w:rPr>
              <w:t>Definições sobre a Lei Geral de Proteção de Dados – LGPD acerca das deliberações de Comissão</w:t>
            </w:r>
          </w:p>
        </w:tc>
      </w:tr>
      <w:tr w:rsidR="00C91572" w:rsidRPr="00BB301F" w14:paraId="5730F0F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730F0FB" w14:textId="09C05DE1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752C2">
              <w:rPr>
                <w:rFonts w:ascii="Times New Roman" w:hAnsi="Times New Roman"/>
              </w:rPr>
              <w:t>0</w:t>
            </w:r>
            <w:r w:rsidR="007007C3">
              <w:rPr>
                <w:rFonts w:ascii="Times New Roman" w:hAnsi="Times New Roman"/>
              </w:rPr>
              <w:t>70</w:t>
            </w:r>
            <w:r w:rsidR="00F22BA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730F0FD" w14:textId="77777777" w:rsidR="00417BDA" w:rsidRPr="00BB301F" w:rsidRDefault="00417BDA" w:rsidP="00417BDA">
      <w:pPr>
        <w:rPr>
          <w:rFonts w:ascii="Times New Roman" w:hAnsi="Times New Roman"/>
        </w:rPr>
      </w:pPr>
    </w:p>
    <w:p w14:paraId="5730F0FE" w14:textId="5EFB0072" w:rsidR="00F22BA2" w:rsidRDefault="00F22BA2" w:rsidP="00F22BA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A23066">
        <w:rPr>
          <w:rFonts w:ascii="Times New Roman" w:hAnsi="Times New Roman"/>
        </w:rPr>
        <w:t>2</w:t>
      </w:r>
      <w:r w:rsidR="007007C3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de </w:t>
      </w:r>
      <w:r w:rsidR="007007C3">
        <w:rPr>
          <w:rFonts w:ascii="Times New Roman" w:hAnsi="Times New Roman"/>
        </w:rPr>
        <w:t>setembr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C05D28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5730F0FF" w14:textId="77777777" w:rsidR="006678F0" w:rsidRDefault="006678F0" w:rsidP="00F22BA2">
      <w:pPr>
        <w:jc w:val="both"/>
        <w:rPr>
          <w:rFonts w:ascii="Times New Roman" w:hAnsi="Times New Roman"/>
        </w:rPr>
      </w:pPr>
    </w:p>
    <w:p w14:paraId="72085430" w14:textId="1B2A5972" w:rsidR="002520D7" w:rsidRDefault="006678F0" w:rsidP="006678F0">
      <w:pPr>
        <w:jc w:val="both"/>
        <w:rPr>
          <w:rFonts w:ascii="Times New Roman" w:hAnsi="Times New Roman"/>
        </w:rPr>
      </w:pPr>
      <w:r w:rsidRPr="002E7813">
        <w:rPr>
          <w:rFonts w:ascii="Times New Roman" w:hAnsi="Times New Roman"/>
          <w:b/>
          <w:bCs/>
        </w:rPr>
        <w:t>Considerando</w:t>
      </w:r>
      <w:r w:rsidRPr="00656EA7">
        <w:rPr>
          <w:rFonts w:ascii="Times New Roman" w:hAnsi="Times New Roman"/>
        </w:rPr>
        <w:t xml:space="preserve"> </w:t>
      </w:r>
      <w:r w:rsidR="00DC71C1">
        <w:rPr>
          <w:rFonts w:ascii="Times New Roman" w:hAnsi="Times New Roman"/>
        </w:rPr>
        <w:t xml:space="preserve">o </w:t>
      </w:r>
      <w:r w:rsidR="00AD3667">
        <w:rPr>
          <w:rFonts w:ascii="Times New Roman" w:hAnsi="Times New Roman"/>
        </w:rPr>
        <w:t xml:space="preserve">Ofício Circular nº059/2021-CAU/BR </w:t>
      </w:r>
      <w:r w:rsidR="002520D7">
        <w:rPr>
          <w:rFonts w:ascii="Times New Roman" w:hAnsi="Times New Roman"/>
        </w:rPr>
        <w:t>que informa que o CAU/BR está atuando</w:t>
      </w:r>
      <w:r w:rsidR="00E73E58">
        <w:rPr>
          <w:rFonts w:ascii="Times New Roman" w:hAnsi="Times New Roman"/>
        </w:rPr>
        <w:t xml:space="preserve"> na implementação da Lei Geral de Proteção de Dados junto aos CAU/UF</w:t>
      </w:r>
      <w:r w:rsidR="002374EE">
        <w:rPr>
          <w:rFonts w:ascii="Times New Roman" w:hAnsi="Times New Roman"/>
        </w:rPr>
        <w:t>;</w:t>
      </w:r>
    </w:p>
    <w:p w14:paraId="5730F101" w14:textId="77777777" w:rsidR="006678F0" w:rsidRPr="00656EA7" w:rsidRDefault="006678F0" w:rsidP="006678F0">
      <w:pPr>
        <w:jc w:val="both"/>
        <w:rPr>
          <w:rFonts w:ascii="Times New Roman" w:hAnsi="Times New Roman"/>
        </w:rPr>
      </w:pPr>
    </w:p>
    <w:p w14:paraId="0BB51905" w14:textId="793A74A5" w:rsidR="002B4A17" w:rsidRDefault="006678F0" w:rsidP="006678F0">
      <w:pPr>
        <w:jc w:val="both"/>
        <w:rPr>
          <w:rFonts w:ascii="Times New Roman" w:hAnsi="Times New Roman"/>
        </w:rPr>
      </w:pPr>
      <w:r w:rsidRPr="002E7813">
        <w:rPr>
          <w:rFonts w:ascii="Times New Roman" w:hAnsi="Times New Roman"/>
          <w:b/>
          <w:bCs/>
        </w:rPr>
        <w:t>Considerando</w:t>
      </w:r>
      <w:r w:rsidRPr="00656EA7">
        <w:rPr>
          <w:rFonts w:ascii="Times New Roman" w:hAnsi="Times New Roman"/>
        </w:rPr>
        <w:t xml:space="preserve"> </w:t>
      </w:r>
      <w:r w:rsidR="002B4A17">
        <w:rPr>
          <w:rFonts w:ascii="Times New Roman" w:hAnsi="Times New Roman"/>
        </w:rPr>
        <w:t>que até o presente momento</w:t>
      </w:r>
      <w:r w:rsidR="00F73CC7">
        <w:rPr>
          <w:rFonts w:ascii="Times New Roman" w:hAnsi="Times New Roman"/>
        </w:rPr>
        <w:t xml:space="preserve"> não houve regulamentação da Lei nº 13.709/2018, a cargo da Autoridade Na</w:t>
      </w:r>
      <w:r w:rsidR="000C4CFA">
        <w:rPr>
          <w:rFonts w:ascii="Times New Roman" w:hAnsi="Times New Roman"/>
        </w:rPr>
        <w:t>cional de Proteção de Dados (ANPD);</w:t>
      </w:r>
    </w:p>
    <w:p w14:paraId="78062A2F" w14:textId="77777777" w:rsidR="002B4A17" w:rsidRDefault="002B4A17" w:rsidP="006678F0">
      <w:pPr>
        <w:jc w:val="both"/>
        <w:rPr>
          <w:rFonts w:ascii="Times New Roman" w:hAnsi="Times New Roman"/>
        </w:rPr>
      </w:pPr>
    </w:p>
    <w:p w14:paraId="3825B1F0" w14:textId="45875890" w:rsidR="004D0999" w:rsidRDefault="006678F0" w:rsidP="006678F0">
      <w:pPr>
        <w:jc w:val="both"/>
        <w:rPr>
          <w:rFonts w:ascii="Times New Roman" w:hAnsi="Times New Roman"/>
        </w:rPr>
      </w:pPr>
      <w:r w:rsidRPr="002E7813">
        <w:rPr>
          <w:rFonts w:ascii="Times New Roman" w:hAnsi="Times New Roman"/>
          <w:b/>
          <w:bCs/>
        </w:rPr>
        <w:t>Considerando</w:t>
      </w:r>
      <w:r w:rsidRPr="00656EA7">
        <w:rPr>
          <w:rFonts w:ascii="Times New Roman" w:hAnsi="Times New Roman"/>
        </w:rPr>
        <w:t xml:space="preserve"> </w:t>
      </w:r>
      <w:r w:rsidR="004D0999">
        <w:rPr>
          <w:rFonts w:ascii="Times New Roman" w:hAnsi="Times New Roman"/>
        </w:rPr>
        <w:t>que o CAU/BR</w:t>
      </w:r>
      <w:r w:rsidR="00C25514">
        <w:rPr>
          <w:rFonts w:ascii="Times New Roman" w:hAnsi="Times New Roman"/>
        </w:rPr>
        <w:t xml:space="preserve"> estabeleceu</w:t>
      </w:r>
      <w:r w:rsidR="00AA256B">
        <w:rPr>
          <w:rFonts w:ascii="Times New Roman" w:hAnsi="Times New Roman"/>
        </w:rPr>
        <w:t xml:space="preserve"> como ação prioritária a implementação da lei no âmbito do CAU, </w:t>
      </w:r>
      <w:r w:rsidR="008D564F">
        <w:rPr>
          <w:rFonts w:ascii="Times New Roman" w:hAnsi="Times New Roman"/>
        </w:rPr>
        <w:t>independentemente da agenda</w:t>
      </w:r>
      <w:r w:rsidR="00C05299">
        <w:rPr>
          <w:rFonts w:ascii="Times New Roman" w:hAnsi="Times New Roman"/>
        </w:rPr>
        <w:t xml:space="preserve"> regulatória da autoridade supracitada;</w:t>
      </w:r>
    </w:p>
    <w:p w14:paraId="745D6433" w14:textId="3DD9FB34" w:rsidR="004B1C7C" w:rsidRDefault="004B1C7C" w:rsidP="006678F0">
      <w:pPr>
        <w:jc w:val="both"/>
        <w:rPr>
          <w:rFonts w:ascii="Times New Roman" w:hAnsi="Times New Roman"/>
        </w:rPr>
      </w:pPr>
    </w:p>
    <w:p w14:paraId="44338D17" w14:textId="3EF6258C" w:rsidR="004B1C7C" w:rsidRDefault="004B1C7C" w:rsidP="004B1C7C">
      <w:pPr>
        <w:jc w:val="both"/>
        <w:rPr>
          <w:rFonts w:ascii="Times New Roman" w:hAnsi="Times New Roman"/>
        </w:rPr>
      </w:pPr>
      <w:r w:rsidRPr="002E7813">
        <w:rPr>
          <w:rFonts w:ascii="Times New Roman" w:hAnsi="Times New Roman"/>
          <w:b/>
          <w:bCs/>
        </w:rPr>
        <w:t>Considerando</w:t>
      </w:r>
      <w:r w:rsidRPr="00656E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que a CEF</w:t>
      </w:r>
      <w:r w:rsidR="005F0D7E">
        <w:rPr>
          <w:rFonts w:ascii="Times New Roman" w:hAnsi="Times New Roman"/>
        </w:rPr>
        <w:t>-CAU/AL</w:t>
      </w:r>
      <w:r w:rsidR="00201054">
        <w:rPr>
          <w:rFonts w:ascii="Times New Roman" w:hAnsi="Times New Roman"/>
        </w:rPr>
        <w:t xml:space="preserve"> a partir de agosto de 2021 </w:t>
      </w:r>
      <w:r w:rsidR="005F0D7E">
        <w:rPr>
          <w:rFonts w:ascii="Times New Roman" w:hAnsi="Times New Roman"/>
        </w:rPr>
        <w:t>adotou o padrão ***.123</w:t>
      </w:r>
      <w:r w:rsidR="0040158D">
        <w:rPr>
          <w:rFonts w:ascii="Times New Roman" w:hAnsi="Times New Roman"/>
        </w:rPr>
        <w:t xml:space="preserve">.456-** </w:t>
      </w:r>
      <w:bookmarkStart w:id="0" w:name="_Hlk83307658"/>
      <w:r w:rsidR="0040158D">
        <w:rPr>
          <w:rFonts w:ascii="Times New Roman" w:hAnsi="Times New Roman"/>
        </w:rPr>
        <w:t>para o registro do CPF do</w:t>
      </w:r>
      <w:r w:rsidR="005609DD">
        <w:rPr>
          <w:rFonts w:ascii="Times New Roman" w:hAnsi="Times New Roman"/>
        </w:rPr>
        <w:t>s</w:t>
      </w:r>
      <w:r w:rsidR="0040158D">
        <w:rPr>
          <w:rFonts w:ascii="Times New Roman" w:hAnsi="Times New Roman"/>
        </w:rPr>
        <w:t xml:space="preserve"> profissionais </w:t>
      </w:r>
      <w:bookmarkEnd w:id="0"/>
      <w:r w:rsidR="0040158D">
        <w:rPr>
          <w:rFonts w:ascii="Times New Roman" w:hAnsi="Times New Roman"/>
        </w:rPr>
        <w:t>em suas deliberações</w:t>
      </w:r>
      <w:r w:rsidR="00FC21CE">
        <w:rPr>
          <w:rFonts w:ascii="Times New Roman" w:hAnsi="Times New Roman"/>
        </w:rPr>
        <w:t>;</w:t>
      </w:r>
    </w:p>
    <w:p w14:paraId="5730F105" w14:textId="77777777" w:rsidR="00D019A4" w:rsidRDefault="00D019A4" w:rsidP="003677B4">
      <w:pPr>
        <w:jc w:val="both"/>
        <w:rPr>
          <w:rFonts w:ascii="Times New Roman" w:hAnsi="Times New Roman"/>
        </w:rPr>
      </w:pPr>
    </w:p>
    <w:p w14:paraId="298BADEE" w14:textId="3460C207" w:rsidR="00966D52" w:rsidRPr="00BB301F" w:rsidRDefault="00966D52" w:rsidP="00966D52">
      <w:pPr>
        <w:pStyle w:val="Corpodetexto2"/>
        <w:rPr>
          <w:b/>
          <w:sz w:val="24"/>
          <w:szCs w:val="24"/>
        </w:rPr>
      </w:pPr>
      <w:r w:rsidRPr="007902B6">
        <w:rPr>
          <w:b/>
          <w:sz w:val="24"/>
          <w:szCs w:val="24"/>
        </w:rPr>
        <w:t>DELIBERA</w:t>
      </w:r>
      <w:r w:rsidR="00C05D28" w:rsidRPr="007902B6">
        <w:rPr>
          <w:b/>
          <w:sz w:val="24"/>
          <w:szCs w:val="24"/>
        </w:rPr>
        <w:t xml:space="preserve"> </w:t>
      </w:r>
      <w:r w:rsidRPr="007902B6">
        <w:rPr>
          <w:b/>
          <w:sz w:val="24"/>
          <w:szCs w:val="24"/>
        </w:rPr>
        <w:t>(</w:t>
      </w:r>
      <w:r w:rsidR="001640C2" w:rsidRPr="007902B6">
        <w:rPr>
          <w:b/>
          <w:sz w:val="24"/>
          <w:szCs w:val="24"/>
        </w:rPr>
        <w:t>25</w:t>
      </w:r>
      <w:r w:rsidR="007973A9" w:rsidRPr="007902B6">
        <w:rPr>
          <w:b/>
          <w:sz w:val="24"/>
          <w:szCs w:val="24"/>
        </w:rPr>
        <w:t>min</w:t>
      </w:r>
      <w:r w:rsidR="001640C2" w:rsidRPr="007902B6">
        <w:rPr>
          <w:b/>
          <w:sz w:val="24"/>
          <w:szCs w:val="24"/>
        </w:rPr>
        <w:t>30</w:t>
      </w:r>
      <w:r w:rsidRPr="007902B6">
        <w:rPr>
          <w:b/>
          <w:sz w:val="24"/>
          <w:szCs w:val="24"/>
        </w:rPr>
        <w:t xml:space="preserve"> – </w:t>
      </w:r>
      <w:r w:rsidR="00C25559" w:rsidRPr="007902B6">
        <w:rPr>
          <w:b/>
          <w:sz w:val="24"/>
          <w:szCs w:val="24"/>
        </w:rPr>
        <w:t>30</w:t>
      </w:r>
      <w:r w:rsidR="001377B1" w:rsidRPr="007902B6">
        <w:rPr>
          <w:b/>
          <w:sz w:val="24"/>
          <w:szCs w:val="24"/>
        </w:rPr>
        <w:t>min</w:t>
      </w:r>
      <w:r w:rsidR="008B5B99" w:rsidRPr="007902B6">
        <w:rPr>
          <w:b/>
          <w:sz w:val="24"/>
          <w:szCs w:val="24"/>
        </w:rPr>
        <w:t>52</w:t>
      </w:r>
      <w:r w:rsidR="003739FF" w:rsidRPr="007902B6">
        <w:rPr>
          <w:b/>
          <w:sz w:val="24"/>
          <w:szCs w:val="24"/>
        </w:rPr>
        <w:t xml:space="preserve"> de gravação</w:t>
      </w:r>
      <w:r w:rsidRPr="007902B6">
        <w:rPr>
          <w:b/>
          <w:sz w:val="24"/>
          <w:szCs w:val="24"/>
        </w:rPr>
        <w:t>):</w:t>
      </w:r>
    </w:p>
    <w:p w14:paraId="5730F10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7890530" w14:textId="6A9F1CA1" w:rsidR="004C48EC" w:rsidRDefault="004C48EC" w:rsidP="004C48E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0164A1">
        <w:rPr>
          <w:sz w:val="24"/>
          <w:szCs w:val="24"/>
        </w:rPr>
        <w:t>Aguar</w:t>
      </w:r>
      <w:r w:rsidR="00417333">
        <w:rPr>
          <w:sz w:val="24"/>
          <w:szCs w:val="24"/>
        </w:rPr>
        <w:t>dar o CAU/BR</w:t>
      </w:r>
      <w:r w:rsidR="00D50AED">
        <w:rPr>
          <w:sz w:val="24"/>
          <w:szCs w:val="24"/>
        </w:rPr>
        <w:t xml:space="preserve"> sobre o procedimento a ser adotado</w:t>
      </w:r>
      <w:r w:rsidR="009E124C">
        <w:rPr>
          <w:sz w:val="24"/>
          <w:szCs w:val="24"/>
        </w:rPr>
        <w:t xml:space="preserve"> para </w:t>
      </w:r>
      <w:r w:rsidR="009E124C" w:rsidRPr="009E124C">
        <w:rPr>
          <w:sz w:val="24"/>
          <w:szCs w:val="24"/>
        </w:rPr>
        <w:t>implementação da Lei Geral de Proteção de Dados</w:t>
      </w:r>
      <w:r>
        <w:rPr>
          <w:sz w:val="24"/>
          <w:szCs w:val="24"/>
        </w:rPr>
        <w:t>;</w:t>
      </w:r>
    </w:p>
    <w:p w14:paraId="2E98AEB9" w14:textId="77777777" w:rsidR="004C48EC" w:rsidRDefault="004C48EC" w:rsidP="004C48EC">
      <w:pPr>
        <w:pStyle w:val="Corpodetexto2"/>
        <w:rPr>
          <w:sz w:val="24"/>
          <w:szCs w:val="24"/>
        </w:rPr>
      </w:pPr>
    </w:p>
    <w:p w14:paraId="3273B019" w14:textId="44E983CB" w:rsidR="004C48EC" w:rsidRDefault="004C48EC" w:rsidP="004C48E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 w:rsidR="00BD3000">
        <w:rPr>
          <w:sz w:val="24"/>
          <w:szCs w:val="24"/>
        </w:rPr>
        <w:t>Manter o padrão adotado recentem</w:t>
      </w:r>
      <w:r w:rsidR="00725DEC">
        <w:rPr>
          <w:sz w:val="24"/>
          <w:szCs w:val="24"/>
        </w:rPr>
        <w:t>ente</w:t>
      </w:r>
      <w:r w:rsidR="00262D91">
        <w:rPr>
          <w:sz w:val="24"/>
          <w:szCs w:val="24"/>
        </w:rPr>
        <w:t xml:space="preserve"> </w:t>
      </w:r>
      <w:r w:rsidR="00262D91" w:rsidRPr="00262D91">
        <w:rPr>
          <w:sz w:val="24"/>
          <w:szCs w:val="24"/>
        </w:rPr>
        <w:t>para o registro do CPF dos profissionais</w:t>
      </w:r>
      <w:r>
        <w:rPr>
          <w:sz w:val="24"/>
          <w:szCs w:val="24"/>
        </w:rPr>
        <w:t>.</w:t>
      </w:r>
    </w:p>
    <w:p w14:paraId="5730F109" w14:textId="77777777" w:rsidR="00491AE9" w:rsidRPr="00BB301F" w:rsidRDefault="00491AE9" w:rsidP="001F4EDE">
      <w:pPr>
        <w:pStyle w:val="Corpodetexto2"/>
        <w:rPr>
          <w:sz w:val="24"/>
          <w:szCs w:val="24"/>
        </w:rPr>
      </w:pPr>
    </w:p>
    <w:p w14:paraId="29F01C72" w14:textId="77777777" w:rsidR="00187C18" w:rsidRPr="0086307A" w:rsidRDefault="00187C18" w:rsidP="00187C1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B7FFD47" w14:textId="77777777" w:rsidR="00187C18" w:rsidRPr="00BB301F" w:rsidRDefault="00187C18" w:rsidP="00187C18">
      <w:pPr>
        <w:pStyle w:val="Corpodetexto2"/>
        <w:rPr>
          <w:sz w:val="24"/>
          <w:szCs w:val="24"/>
        </w:rPr>
      </w:pPr>
    </w:p>
    <w:p w14:paraId="78249203" w14:textId="77777777" w:rsidR="00187C18" w:rsidRDefault="00187C18" w:rsidP="00187C1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23 de setembro de 2021</w:t>
      </w:r>
      <w:r w:rsidRPr="00BB301F">
        <w:rPr>
          <w:rFonts w:ascii="Times New Roman" w:hAnsi="Times New Roman"/>
        </w:rPr>
        <w:t>.</w:t>
      </w:r>
    </w:p>
    <w:p w14:paraId="2E027BCC" w14:textId="77777777" w:rsidR="00187C18" w:rsidRPr="00BB301F" w:rsidRDefault="00187C18" w:rsidP="00187C18">
      <w:pPr>
        <w:jc w:val="center"/>
        <w:rPr>
          <w:rFonts w:ascii="Times New Roman" w:hAnsi="Times New Roman"/>
        </w:rPr>
      </w:pPr>
    </w:p>
    <w:p w14:paraId="3053FA95" w14:textId="77777777" w:rsidR="00187C18" w:rsidRPr="00BB301F" w:rsidRDefault="00187C18" w:rsidP="00187C18">
      <w:pPr>
        <w:jc w:val="center"/>
        <w:rPr>
          <w:rFonts w:ascii="Times New Roman" w:hAnsi="Times New Roman"/>
        </w:rPr>
      </w:pPr>
    </w:p>
    <w:p w14:paraId="20C0E5D2" w14:textId="77777777" w:rsidR="00187C18" w:rsidRDefault="00187C18" w:rsidP="00187C1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33D6BE7" w14:textId="77777777" w:rsidR="00187C18" w:rsidRDefault="00187C18" w:rsidP="00187C1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66142C1" w14:textId="77777777" w:rsidR="00187C18" w:rsidRDefault="00187C18" w:rsidP="00187C18">
      <w:pPr>
        <w:rPr>
          <w:rFonts w:ascii="Times New Roman" w:hAnsi="Times New Roman"/>
        </w:rPr>
      </w:pPr>
    </w:p>
    <w:p w14:paraId="5C4AA4AD" w14:textId="77777777" w:rsidR="00187C18" w:rsidRDefault="00187C18" w:rsidP="00187C18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369C7463" w14:textId="77777777" w:rsidR="00187C18" w:rsidRDefault="00187C18" w:rsidP="00187C1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B29D741" w14:textId="77777777" w:rsidR="00187C18" w:rsidRDefault="00187C18" w:rsidP="00187C18">
      <w:pPr>
        <w:rPr>
          <w:rFonts w:ascii="Times New Roman" w:hAnsi="Times New Roman"/>
        </w:rPr>
      </w:pPr>
    </w:p>
    <w:p w14:paraId="7F33918E" w14:textId="77777777" w:rsidR="00187C18" w:rsidRDefault="00187C18" w:rsidP="00187C1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69F554E6" w14:textId="7863F695" w:rsidR="009A10E2" w:rsidRDefault="00187C18" w:rsidP="00187C1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730F119" w14:textId="17DDE481" w:rsidR="00333828" w:rsidRDefault="00333828" w:rsidP="009A10E2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81D91" w14:textId="77777777" w:rsidR="004426E0" w:rsidRDefault="004426E0" w:rsidP="00EE4FDD">
      <w:r>
        <w:separator/>
      </w:r>
    </w:p>
  </w:endnote>
  <w:endnote w:type="continuationSeparator" w:id="0">
    <w:p w14:paraId="1A485497" w14:textId="77777777" w:rsidR="004426E0" w:rsidRDefault="004426E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24" w14:textId="77777777"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30F129" wp14:editId="5730F12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8731C" w14:textId="77777777" w:rsidR="004426E0" w:rsidRDefault="004426E0" w:rsidP="00EE4FDD">
      <w:r>
        <w:separator/>
      </w:r>
    </w:p>
  </w:footnote>
  <w:footnote w:type="continuationSeparator" w:id="0">
    <w:p w14:paraId="3AF4F936" w14:textId="77777777" w:rsidR="004426E0" w:rsidRDefault="004426E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1E" w14:textId="77777777" w:rsidR="005959AE" w:rsidRDefault="007902B6">
    <w:pPr>
      <w:pStyle w:val="Cabealho"/>
    </w:pPr>
    <w:r>
      <w:rPr>
        <w:noProof/>
        <w:lang w:val="en-US"/>
      </w:rPr>
      <w:pict w14:anchorId="5730F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1F" w14:textId="77777777"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730F127" wp14:editId="5730F12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730F120" w14:textId="77777777" w:rsidR="005959AE" w:rsidRDefault="005959AE">
    <w:pPr>
      <w:pStyle w:val="Cabealho"/>
    </w:pPr>
  </w:p>
  <w:p w14:paraId="5730F121" w14:textId="77777777" w:rsidR="005959AE" w:rsidRDefault="005959AE">
    <w:pPr>
      <w:pStyle w:val="Cabealho"/>
    </w:pPr>
  </w:p>
  <w:p w14:paraId="5730F122" w14:textId="77777777" w:rsidR="005959AE" w:rsidRDefault="005959AE">
    <w:pPr>
      <w:pStyle w:val="Cabealho"/>
    </w:pPr>
  </w:p>
  <w:p w14:paraId="5730F123" w14:textId="77777777" w:rsidR="005959AE" w:rsidRDefault="005959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25" w14:textId="77777777" w:rsidR="005959AE" w:rsidRDefault="007902B6">
    <w:pPr>
      <w:pStyle w:val="Cabealho"/>
    </w:pPr>
    <w:r>
      <w:rPr>
        <w:noProof/>
        <w:lang w:val="en-US"/>
      </w:rPr>
      <w:pict w14:anchorId="5730F1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 w15:restartNumberingAfterBreak="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4A1"/>
    <w:rsid w:val="000258C5"/>
    <w:rsid w:val="00025A1D"/>
    <w:rsid w:val="00026C52"/>
    <w:rsid w:val="00031F6A"/>
    <w:rsid w:val="0003204C"/>
    <w:rsid w:val="00033A9B"/>
    <w:rsid w:val="00035B95"/>
    <w:rsid w:val="00042213"/>
    <w:rsid w:val="00042D7E"/>
    <w:rsid w:val="00043CCA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4CFA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4B03"/>
    <w:rsid w:val="001258A1"/>
    <w:rsid w:val="0012708D"/>
    <w:rsid w:val="00137646"/>
    <w:rsid w:val="001377B1"/>
    <w:rsid w:val="00140A66"/>
    <w:rsid w:val="001432C9"/>
    <w:rsid w:val="00145619"/>
    <w:rsid w:val="00146B0F"/>
    <w:rsid w:val="00156164"/>
    <w:rsid w:val="00160017"/>
    <w:rsid w:val="001640C2"/>
    <w:rsid w:val="001660D5"/>
    <w:rsid w:val="00175EDF"/>
    <w:rsid w:val="001768FB"/>
    <w:rsid w:val="001771F3"/>
    <w:rsid w:val="00177389"/>
    <w:rsid w:val="00187C18"/>
    <w:rsid w:val="001962C0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054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374EE"/>
    <w:rsid w:val="00242127"/>
    <w:rsid w:val="002520D7"/>
    <w:rsid w:val="002549F5"/>
    <w:rsid w:val="002569FF"/>
    <w:rsid w:val="00257807"/>
    <w:rsid w:val="002600EA"/>
    <w:rsid w:val="00262D91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4A17"/>
    <w:rsid w:val="002B751A"/>
    <w:rsid w:val="002C7435"/>
    <w:rsid w:val="002D1225"/>
    <w:rsid w:val="002D4FD0"/>
    <w:rsid w:val="002E4FD6"/>
    <w:rsid w:val="002E7813"/>
    <w:rsid w:val="002F095E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7C1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9FF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E7B9D"/>
    <w:rsid w:val="003F6235"/>
    <w:rsid w:val="0040158D"/>
    <w:rsid w:val="00402B6C"/>
    <w:rsid w:val="00411F49"/>
    <w:rsid w:val="00414CB9"/>
    <w:rsid w:val="00417333"/>
    <w:rsid w:val="00417BDA"/>
    <w:rsid w:val="00422FB2"/>
    <w:rsid w:val="00434DBF"/>
    <w:rsid w:val="00435D31"/>
    <w:rsid w:val="00442613"/>
    <w:rsid w:val="004426E0"/>
    <w:rsid w:val="00442CA2"/>
    <w:rsid w:val="00444A4C"/>
    <w:rsid w:val="00445920"/>
    <w:rsid w:val="00447A20"/>
    <w:rsid w:val="00450FCD"/>
    <w:rsid w:val="004510AB"/>
    <w:rsid w:val="00452556"/>
    <w:rsid w:val="004551B5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1C7C"/>
    <w:rsid w:val="004B3864"/>
    <w:rsid w:val="004C0D65"/>
    <w:rsid w:val="004C2CF6"/>
    <w:rsid w:val="004C3182"/>
    <w:rsid w:val="004C48EC"/>
    <w:rsid w:val="004D0999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09DD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01A5"/>
    <w:rsid w:val="005D4803"/>
    <w:rsid w:val="005D62D4"/>
    <w:rsid w:val="005D6F37"/>
    <w:rsid w:val="005E4185"/>
    <w:rsid w:val="005E6C59"/>
    <w:rsid w:val="005E7415"/>
    <w:rsid w:val="005F002E"/>
    <w:rsid w:val="005F0D7E"/>
    <w:rsid w:val="005F2A44"/>
    <w:rsid w:val="005F2B9F"/>
    <w:rsid w:val="005F3523"/>
    <w:rsid w:val="00601808"/>
    <w:rsid w:val="0060621A"/>
    <w:rsid w:val="00607084"/>
    <w:rsid w:val="0061584E"/>
    <w:rsid w:val="00623F46"/>
    <w:rsid w:val="00626B07"/>
    <w:rsid w:val="00626C59"/>
    <w:rsid w:val="0063256E"/>
    <w:rsid w:val="00633A65"/>
    <w:rsid w:val="00633F42"/>
    <w:rsid w:val="006423E0"/>
    <w:rsid w:val="00645B2A"/>
    <w:rsid w:val="006509FF"/>
    <w:rsid w:val="00651ECA"/>
    <w:rsid w:val="0065431A"/>
    <w:rsid w:val="00655F31"/>
    <w:rsid w:val="006562C4"/>
    <w:rsid w:val="00656B84"/>
    <w:rsid w:val="00656EA7"/>
    <w:rsid w:val="0065714A"/>
    <w:rsid w:val="00660F9E"/>
    <w:rsid w:val="006641E1"/>
    <w:rsid w:val="00665EAD"/>
    <w:rsid w:val="006678F0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259C"/>
    <w:rsid w:val="006E4A6B"/>
    <w:rsid w:val="006E4F88"/>
    <w:rsid w:val="006F048A"/>
    <w:rsid w:val="006F38E9"/>
    <w:rsid w:val="006F555F"/>
    <w:rsid w:val="006F6730"/>
    <w:rsid w:val="007007C3"/>
    <w:rsid w:val="00702FBE"/>
    <w:rsid w:val="0071177D"/>
    <w:rsid w:val="00711DFF"/>
    <w:rsid w:val="00715051"/>
    <w:rsid w:val="00715D20"/>
    <w:rsid w:val="007204BA"/>
    <w:rsid w:val="00723ADB"/>
    <w:rsid w:val="00725DEC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63C58"/>
    <w:rsid w:val="00770797"/>
    <w:rsid w:val="0077187D"/>
    <w:rsid w:val="007762B0"/>
    <w:rsid w:val="00777C5F"/>
    <w:rsid w:val="00786699"/>
    <w:rsid w:val="00786CCD"/>
    <w:rsid w:val="007902B6"/>
    <w:rsid w:val="00790E13"/>
    <w:rsid w:val="00793BAF"/>
    <w:rsid w:val="00793CDA"/>
    <w:rsid w:val="0079532C"/>
    <w:rsid w:val="007960D6"/>
    <w:rsid w:val="00797388"/>
    <w:rsid w:val="007973A9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14B0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164"/>
    <w:rsid w:val="00814C10"/>
    <w:rsid w:val="008165C9"/>
    <w:rsid w:val="00823F68"/>
    <w:rsid w:val="00833143"/>
    <w:rsid w:val="00844392"/>
    <w:rsid w:val="008457BF"/>
    <w:rsid w:val="00845EA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5B99"/>
    <w:rsid w:val="008B6BB1"/>
    <w:rsid w:val="008C08B5"/>
    <w:rsid w:val="008C320D"/>
    <w:rsid w:val="008C571A"/>
    <w:rsid w:val="008C670A"/>
    <w:rsid w:val="008C6950"/>
    <w:rsid w:val="008D5047"/>
    <w:rsid w:val="008D564F"/>
    <w:rsid w:val="008D600E"/>
    <w:rsid w:val="008E1B45"/>
    <w:rsid w:val="008E4F99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66D52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0E2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124C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3066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256B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D366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D3000"/>
    <w:rsid w:val="00BE3AAC"/>
    <w:rsid w:val="00BE77EF"/>
    <w:rsid w:val="00BF2016"/>
    <w:rsid w:val="00BF3C77"/>
    <w:rsid w:val="00BF7334"/>
    <w:rsid w:val="00C017D8"/>
    <w:rsid w:val="00C0206C"/>
    <w:rsid w:val="00C05299"/>
    <w:rsid w:val="00C05D28"/>
    <w:rsid w:val="00C07DD4"/>
    <w:rsid w:val="00C10483"/>
    <w:rsid w:val="00C148A3"/>
    <w:rsid w:val="00C15AA6"/>
    <w:rsid w:val="00C21981"/>
    <w:rsid w:val="00C25514"/>
    <w:rsid w:val="00C25559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2C2"/>
    <w:rsid w:val="00C758F8"/>
    <w:rsid w:val="00C773DA"/>
    <w:rsid w:val="00C803A3"/>
    <w:rsid w:val="00C8285B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2A2F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24160"/>
    <w:rsid w:val="00D30C93"/>
    <w:rsid w:val="00D30E2C"/>
    <w:rsid w:val="00D32C01"/>
    <w:rsid w:val="00D35FDB"/>
    <w:rsid w:val="00D50AED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C3735"/>
    <w:rsid w:val="00DC71C1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676"/>
    <w:rsid w:val="00E21D6F"/>
    <w:rsid w:val="00E26570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3E58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22F1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04C"/>
    <w:rsid w:val="00EE1455"/>
    <w:rsid w:val="00EE4FDD"/>
    <w:rsid w:val="00EE61AE"/>
    <w:rsid w:val="00EE780C"/>
    <w:rsid w:val="00F01C60"/>
    <w:rsid w:val="00F034BF"/>
    <w:rsid w:val="00F0762B"/>
    <w:rsid w:val="00F11B96"/>
    <w:rsid w:val="00F17719"/>
    <w:rsid w:val="00F22BA2"/>
    <w:rsid w:val="00F2580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3CC7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21CE"/>
    <w:rsid w:val="00FC5DA9"/>
    <w:rsid w:val="00FD0D5C"/>
    <w:rsid w:val="00FD2829"/>
    <w:rsid w:val="00FD3D6E"/>
    <w:rsid w:val="00FD411D"/>
    <w:rsid w:val="00FD4D8A"/>
    <w:rsid w:val="00FD6427"/>
    <w:rsid w:val="00FE3755"/>
    <w:rsid w:val="00FE6AFC"/>
    <w:rsid w:val="00FE6FEB"/>
    <w:rsid w:val="00FF1568"/>
    <w:rsid w:val="00FF2F17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730F0F1"/>
  <w15:docId w15:val="{0106BDA2-0E36-458A-9A30-AA74BAD8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284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66</cp:revision>
  <cp:lastPrinted>2016-10-07T17:19:00Z</cp:lastPrinted>
  <dcterms:created xsi:type="dcterms:W3CDTF">2021-02-22T20:57:00Z</dcterms:created>
  <dcterms:modified xsi:type="dcterms:W3CDTF">2021-09-24T19:07:00Z</dcterms:modified>
</cp:coreProperties>
</file>