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5E2B38" w:rsidP="000035BD">
            <w:pPr>
              <w:rPr>
                <w:rFonts w:ascii="Times New Roman" w:hAnsi="Times New Roman"/>
              </w:rPr>
            </w:pPr>
            <w:r w:rsidRPr="005E2B38">
              <w:rPr>
                <w:rFonts w:ascii="Times New Roman" w:hAnsi="Times New Roman"/>
              </w:rPr>
              <w:t>1000098402</w:t>
            </w:r>
            <w:r w:rsidR="00E07F32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5E2B38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5E2B38" w:rsidRPr="00BB301F" w:rsidRDefault="005E2B38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E2B38" w:rsidRPr="00DD447B" w:rsidRDefault="005E2B38" w:rsidP="001A3248">
            <w:pPr>
              <w:rPr>
                <w:rFonts w:ascii="Times New Roman" w:hAnsi="Times New Roman"/>
                <w:caps/>
                <w:highlight w:val="yellow"/>
              </w:rPr>
            </w:pPr>
            <w:r w:rsidRPr="00393908">
              <w:rPr>
                <w:rFonts w:ascii="Times New Roman" w:hAnsi="Times New Roman"/>
              </w:rPr>
              <w:t>HOSPITAL VIDA S/S LTDA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5E2B3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DF351E">
              <w:rPr>
                <w:rFonts w:ascii="Times New Roman" w:hAnsi="Times New Roman"/>
              </w:rPr>
              <w:t>7</w:t>
            </w:r>
            <w:r w:rsidR="005E2B38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D0C42">
        <w:rPr>
          <w:rFonts w:ascii="Times New Roman" w:hAnsi="Times New Roman"/>
        </w:rPr>
        <w:t>22</w:t>
      </w:r>
      <w:r w:rsidR="0050705A">
        <w:rPr>
          <w:rFonts w:ascii="Times New Roman" w:hAnsi="Times New Roman"/>
        </w:rPr>
        <w:t xml:space="preserve"> de </w:t>
      </w:r>
      <w:r w:rsidR="00BB0B80">
        <w:rPr>
          <w:rFonts w:ascii="Times New Roman" w:hAnsi="Times New Roman"/>
        </w:rPr>
        <w:t xml:space="preserve">Outubro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Default="0065431A" w:rsidP="0065431A">
      <w:pPr>
        <w:pStyle w:val="Corpodetexto2"/>
        <w:rPr>
          <w:sz w:val="24"/>
          <w:szCs w:val="24"/>
        </w:rPr>
      </w:pPr>
    </w:p>
    <w:p w:rsidR="00DD0C42" w:rsidRPr="00DD0C42" w:rsidRDefault="00DD0C42" w:rsidP="00DD0C42">
      <w:pPr>
        <w:pStyle w:val="Corpodetexto2"/>
        <w:rPr>
          <w:sz w:val="24"/>
          <w:szCs w:val="24"/>
        </w:rPr>
      </w:pPr>
      <w:r w:rsidRPr="00DD0C42">
        <w:rPr>
          <w:sz w:val="24"/>
          <w:szCs w:val="24"/>
        </w:rPr>
        <w:t xml:space="preserve">1 – Manutenção do Auto de Infração referente ao processo de fiscalização n° 1000098402, seguindo o voto fundamentado do Conselheiro </w:t>
      </w:r>
      <w:r w:rsidR="000047F9" w:rsidRPr="000047F9">
        <w:rPr>
          <w:sz w:val="24"/>
          <w:szCs w:val="24"/>
        </w:rPr>
        <w:t xml:space="preserve">José </w:t>
      </w:r>
      <w:proofErr w:type="spellStart"/>
      <w:r w:rsidR="000047F9" w:rsidRPr="000047F9">
        <w:rPr>
          <w:sz w:val="24"/>
          <w:szCs w:val="24"/>
        </w:rPr>
        <w:t>Adenilton</w:t>
      </w:r>
      <w:proofErr w:type="spellEnd"/>
      <w:r w:rsidR="000047F9" w:rsidRPr="000047F9">
        <w:rPr>
          <w:sz w:val="24"/>
          <w:szCs w:val="24"/>
        </w:rPr>
        <w:t xml:space="preserve"> Santos Andrade</w:t>
      </w:r>
      <w:r w:rsidRPr="00DD0C42">
        <w:rPr>
          <w:sz w:val="24"/>
          <w:szCs w:val="24"/>
        </w:rPr>
        <w:t>, relator designado para este processo.</w:t>
      </w:r>
    </w:p>
    <w:p w:rsidR="00DD0C42" w:rsidRPr="00DD0C42" w:rsidRDefault="00DD0C42" w:rsidP="00DD0C42">
      <w:pPr>
        <w:pStyle w:val="Corpodetexto2"/>
        <w:rPr>
          <w:sz w:val="24"/>
          <w:szCs w:val="24"/>
        </w:rPr>
      </w:pPr>
    </w:p>
    <w:p w:rsidR="00DD0C42" w:rsidRDefault="00DD0C42" w:rsidP="00DD0C42">
      <w:pPr>
        <w:pStyle w:val="Corpodetexto2"/>
        <w:rPr>
          <w:sz w:val="24"/>
          <w:szCs w:val="24"/>
        </w:rPr>
      </w:pPr>
      <w:r w:rsidRPr="00DD0C42">
        <w:rPr>
          <w:sz w:val="24"/>
          <w:szCs w:val="24"/>
        </w:rPr>
        <w:t>2 – Manutenção da multa no valor estipulado inicialmente para o Auto de Infração.</w:t>
      </w:r>
    </w:p>
    <w:p w:rsidR="00DD0C42" w:rsidRDefault="00DD0C42" w:rsidP="0065431A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</w:t>
      </w:r>
      <w:r w:rsidR="00103ADC">
        <w:rPr>
          <w:b/>
          <w:sz w:val="24"/>
          <w:szCs w:val="24"/>
        </w:rPr>
        <w:t>3</w:t>
      </w:r>
      <w:r w:rsidRPr="0050705A">
        <w:rPr>
          <w:b/>
          <w:sz w:val="24"/>
          <w:szCs w:val="24"/>
        </w:rPr>
        <w:t xml:space="preserve">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</w:t>
      </w:r>
      <w:r w:rsidR="00103ADC">
        <w:rPr>
          <w:sz w:val="24"/>
          <w:szCs w:val="24"/>
        </w:rPr>
        <w:t xml:space="preserve">, </w:t>
      </w:r>
      <w:r w:rsidR="00103ADC" w:rsidRPr="00103ADC">
        <w:rPr>
          <w:sz w:val="24"/>
          <w:szCs w:val="24"/>
        </w:rPr>
        <w:t>Ricardo Victor Rodrigues Barbosa</w:t>
      </w:r>
      <w:r w:rsidRPr="0050705A">
        <w:rPr>
          <w:sz w:val="24"/>
          <w:szCs w:val="24"/>
        </w:rPr>
        <w:t xml:space="preserve">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</w:t>
      </w:r>
      <w:r w:rsidR="00103ADC">
        <w:rPr>
          <w:b/>
          <w:bCs/>
          <w:sz w:val="24"/>
          <w:szCs w:val="24"/>
        </w:rPr>
        <w:t>0</w:t>
      </w:r>
      <w:r w:rsidRPr="0050705A">
        <w:rPr>
          <w:b/>
          <w:bCs/>
          <w:sz w:val="24"/>
          <w:szCs w:val="24"/>
        </w:rPr>
        <w:t xml:space="preserve"> ausência</w:t>
      </w:r>
      <w:r w:rsidR="00103ADC">
        <w:rPr>
          <w:b/>
          <w:bCs/>
          <w:sz w:val="24"/>
          <w:szCs w:val="24"/>
        </w:rPr>
        <w:t>s</w:t>
      </w:r>
      <w:r w:rsidRPr="0050705A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DD0C42">
        <w:rPr>
          <w:rFonts w:ascii="Times New Roman" w:hAnsi="Times New Roman"/>
        </w:rPr>
        <w:t>22</w:t>
      </w:r>
      <w:r w:rsidR="0050705A">
        <w:rPr>
          <w:rFonts w:ascii="Times New Roman" w:hAnsi="Times New Roman"/>
        </w:rPr>
        <w:t xml:space="preserve"> de </w:t>
      </w:r>
      <w:r w:rsidR="00BB0B80">
        <w:rPr>
          <w:rFonts w:ascii="Times New Roman" w:hAnsi="Times New Roman"/>
        </w:rPr>
        <w:t xml:space="preserve">Outubro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0B80" w:rsidRDefault="00BB301F" w:rsidP="00BB301F">
      <w:pPr>
        <w:rPr>
          <w:rFonts w:ascii="Times New Roman" w:hAnsi="Times New Roman"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224" w:rsidRDefault="00B04224" w:rsidP="00EE4FDD">
      <w:r>
        <w:separator/>
      </w:r>
    </w:p>
  </w:endnote>
  <w:endnote w:type="continuationSeparator" w:id="0">
    <w:p w:rsidR="00B04224" w:rsidRDefault="00B0422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224" w:rsidRDefault="00B04224" w:rsidP="00EE4FDD">
      <w:r>
        <w:separator/>
      </w:r>
    </w:p>
  </w:footnote>
  <w:footnote w:type="continuationSeparator" w:id="0">
    <w:p w:rsidR="00B04224" w:rsidRDefault="00B0422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E01012">
    <w:pPr>
      <w:pStyle w:val="Cabealho"/>
    </w:pPr>
    <w:r w:rsidRPr="00E010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E01012">
    <w:pPr>
      <w:pStyle w:val="Cabealho"/>
    </w:pPr>
    <w:r w:rsidRPr="00E010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35BD"/>
    <w:rsid w:val="000047F9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45A1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765D6"/>
    <w:rsid w:val="00280D78"/>
    <w:rsid w:val="00283ACC"/>
    <w:rsid w:val="0028408B"/>
    <w:rsid w:val="00287433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5BF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87AE6"/>
    <w:rsid w:val="00493AD8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2B38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25A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5940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1B1B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4224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0B80"/>
    <w:rsid w:val="00BB301F"/>
    <w:rsid w:val="00BB4058"/>
    <w:rsid w:val="00BB4FC9"/>
    <w:rsid w:val="00BB63AE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E25B6"/>
    <w:rsid w:val="00CE301F"/>
    <w:rsid w:val="00CE72CD"/>
    <w:rsid w:val="00CF0743"/>
    <w:rsid w:val="00CF1E55"/>
    <w:rsid w:val="00CF2831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D0C42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1012"/>
    <w:rsid w:val="00E0213F"/>
    <w:rsid w:val="00E02538"/>
    <w:rsid w:val="00E042C4"/>
    <w:rsid w:val="00E06B7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E0A08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196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14</cp:revision>
  <cp:lastPrinted>2020-12-07T21:32:00Z</cp:lastPrinted>
  <dcterms:created xsi:type="dcterms:W3CDTF">2020-02-27T20:03:00Z</dcterms:created>
  <dcterms:modified xsi:type="dcterms:W3CDTF">2020-12-07T21:33:00Z</dcterms:modified>
</cp:coreProperties>
</file>