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9B4223" w:rsidTr="004A3D36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E780C" w:rsidRPr="009B4223" w:rsidRDefault="00091B18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EE780C" w:rsidRPr="009B4223" w:rsidTr="004A3D36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E780C" w:rsidRPr="009B4223" w:rsidRDefault="00834E70" w:rsidP="0051634B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9B4223" w:rsidTr="004A3D36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E780C" w:rsidRPr="009B4223" w:rsidRDefault="00B0294F" w:rsidP="00834E70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</w:t>
            </w:r>
            <w:r w:rsidR="00091B18">
              <w:rPr>
                <w:rFonts w:ascii="Times New Roman" w:hAnsi="Times New Roman"/>
              </w:rPr>
              <w:t>ções de cobrança de anuidades em atraso.</w:t>
            </w:r>
          </w:p>
        </w:tc>
      </w:tr>
      <w:tr w:rsidR="00C91572" w:rsidRPr="009B4223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9B4223" w:rsidRDefault="006423E0" w:rsidP="00091B18">
            <w:pPr>
              <w:jc w:val="center"/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DELIB</w:t>
            </w:r>
            <w:r w:rsidR="008E5B89" w:rsidRPr="009B4223">
              <w:rPr>
                <w:rFonts w:ascii="Times New Roman" w:hAnsi="Times New Roman"/>
              </w:rPr>
              <w:t xml:space="preserve">ERAÇÃO N° </w:t>
            </w:r>
            <w:r w:rsidR="0008684D" w:rsidRPr="009B4223">
              <w:rPr>
                <w:rFonts w:ascii="Times New Roman" w:hAnsi="Times New Roman"/>
              </w:rPr>
              <w:t>00</w:t>
            </w:r>
            <w:r w:rsidR="00091B18">
              <w:rPr>
                <w:rFonts w:ascii="Times New Roman" w:hAnsi="Times New Roman"/>
              </w:rPr>
              <w:t>2</w:t>
            </w:r>
            <w:r w:rsidR="0040205F">
              <w:rPr>
                <w:rFonts w:ascii="Times New Roman" w:hAnsi="Times New Roman"/>
              </w:rPr>
              <w:t>-2020</w:t>
            </w:r>
            <w:r w:rsidR="00E716C0">
              <w:rPr>
                <w:rFonts w:ascii="Times New Roman" w:hAnsi="Times New Roman"/>
              </w:rPr>
              <w:t>-</w:t>
            </w:r>
            <w:r w:rsidR="00DF5D52" w:rsidRPr="009B4223">
              <w:rPr>
                <w:rFonts w:ascii="Times New Roman" w:hAnsi="Times New Roman"/>
              </w:rPr>
              <w:t>C</w:t>
            </w:r>
            <w:r w:rsidR="009B4223" w:rsidRPr="009B4223">
              <w:rPr>
                <w:rFonts w:ascii="Times New Roman" w:hAnsi="Times New Roman"/>
              </w:rPr>
              <w:t>A</w:t>
            </w:r>
            <w:r w:rsidR="00DF5D52" w:rsidRPr="009B4223">
              <w:rPr>
                <w:rFonts w:ascii="Times New Roman" w:hAnsi="Times New Roman"/>
              </w:rPr>
              <w:t>F</w:t>
            </w:r>
            <w:r w:rsidR="00C91572" w:rsidRPr="009B4223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091B18" w:rsidRDefault="00417BDA" w:rsidP="00417BDA">
      <w:pPr>
        <w:rPr>
          <w:rFonts w:ascii="Times New Roman" w:hAnsi="Times New Roman"/>
          <w:sz w:val="12"/>
          <w:szCs w:val="12"/>
        </w:rPr>
      </w:pPr>
    </w:p>
    <w:p w:rsidR="00417BDA" w:rsidRPr="00091B18" w:rsidRDefault="003677B4" w:rsidP="003677B4">
      <w:pPr>
        <w:jc w:val="both"/>
        <w:rPr>
          <w:rFonts w:ascii="Times New Roman" w:hAnsi="Times New Roman"/>
        </w:rPr>
      </w:pPr>
      <w:r w:rsidRPr="00091B18">
        <w:rPr>
          <w:rFonts w:ascii="Times New Roman" w:hAnsi="Times New Roman"/>
        </w:rPr>
        <w:t xml:space="preserve">A COMISSÃO DE </w:t>
      </w:r>
      <w:r w:rsidR="009B4223" w:rsidRPr="00091B18">
        <w:rPr>
          <w:rFonts w:ascii="Times New Roman" w:hAnsi="Times New Roman"/>
        </w:rPr>
        <w:t>ADMINISTRAÇÃO E FINANÇAS</w:t>
      </w:r>
      <w:r w:rsidR="00DE1C12" w:rsidRPr="00091B18">
        <w:rPr>
          <w:rFonts w:ascii="Times New Roman" w:hAnsi="Times New Roman"/>
        </w:rPr>
        <w:t xml:space="preserve"> – C</w:t>
      </w:r>
      <w:r w:rsidR="009B4223" w:rsidRPr="00091B18">
        <w:rPr>
          <w:rFonts w:ascii="Times New Roman" w:hAnsi="Times New Roman"/>
        </w:rPr>
        <w:t>A</w:t>
      </w:r>
      <w:r w:rsidR="00DE1C12" w:rsidRPr="00091B18">
        <w:rPr>
          <w:rFonts w:ascii="Times New Roman" w:hAnsi="Times New Roman"/>
        </w:rPr>
        <w:t>F</w:t>
      </w:r>
      <w:r w:rsidR="000706AB" w:rsidRPr="00091B18">
        <w:rPr>
          <w:rFonts w:ascii="Times New Roman" w:hAnsi="Times New Roman"/>
        </w:rPr>
        <w:t>-CAU/AL reunida ordinariamente em Maceió</w:t>
      </w:r>
      <w:r w:rsidR="0091240D" w:rsidRPr="00091B18">
        <w:rPr>
          <w:rFonts w:ascii="Times New Roman" w:hAnsi="Times New Roman"/>
        </w:rPr>
        <w:t xml:space="preserve">, na sede do CAU/AL, no dia </w:t>
      </w:r>
      <w:r w:rsidR="0040205F" w:rsidRPr="00091B18">
        <w:rPr>
          <w:rFonts w:ascii="Times New Roman" w:hAnsi="Times New Roman"/>
        </w:rPr>
        <w:t>30</w:t>
      </w:r>
      <w:r w:rsidR="0091240D" w:rsidRPr="00091B18">
        <w:rPr>
          <w:rFonts w:ascii="Times New Roman" w:hAnsi="Times New Roman"/>
        </w:rPr>
        <w:t xml:space="preserve"> de </w:t>
      </w:r>
      <w:r w:rsidR="0040205F" w:rsidRPr="00091B18">
        <w:rPr>
          <w:rFonts w:ascii="Times New Roman" w:hAnsi="Times New Roman"/>
        </w:rPr>
        <w:t>janeiro de 2020</w:t>
      </w:r>
      <w:r w:rsidR="000706AB" w:rsidRPr="00091B18">
        <w:rPr>
          <w:rFonts w:ascii="Times New Roman" w:hAnsi="Times New Roman"/>
        </w:rPr>
        <w:t>, no uso</w:t>
      </w:r>
      <w:r w:rsidR="007A7FEC" w:rsidRPr="00091B18">
        <w:rPr>
          <w:rFonts w:ascii="Times New Roman" w:hAnsi="Times New Roman"/>
        </w:rPr>
        <w:t xml:space="preserve"> das competências que lhe conferem o </w:t>
      </w:r>
      <w:r w:rsidR="0063256E" w:rsidRPr="00091B18">
        <w:rPr>
          <w:rFonts w:ascii="Times New Roman" w:eastAsia="Times New Roman" w:hAnsi="Times New Roman"/>
          <w:bCs/>
          <w:lang w:eastAsia="pt-BR"/>
        </w:rPr>
        <w:t xml:space="preserve">Art. </w:t>
      </w:r>
      <w:r w:rsidR="00122157" w:rsidRPr="00091B18">
        <w:rPr>
          <w:rFonts w:ascii="Times New Roman" w:eastAsia="Times New Roman" w:hAnsi="Times New Roman"/>
          <w:bCs/>
          <w:lang w:eastAsia="pt-BR"/>
        </w:rPr>
        <w:t>22</w:t>
      </w:r>
      <w:r w:rsidR="001A30A1" w:rsidRPr="00091B18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091B18">
        <w:rPr>
          <w:rFonts w:ascii="Times New Roman" w:hAnsi="Times New Roman"/>
        </w:rPr>
        <w:t xml:space="preserve">do </w:t>
      </w:r>
      <w:r w:rsidR="00122157" w:rsidRPr="00091B18">
        <w:rPr>
          <w:rFonts w:ascii="Times New Roman" w:hAnsi="Times New Roman"/>
        </w:rPr>
        <w:t>R</w:t>
      </w:r>
      <w:r w:rsidR="000706AB" w:rsidRPr="00091B18">
        <w:rPr>
          <w:rFonts w:ascii="Times New Roman" w:hAnsi="Times New Roman"/>
        </w:rPr>
        <w:t>egimento Interno do CAU/AL, após análise do assunto em epigrafe</w:t>
      </w:r>
      <w:r w:rsidR="00ED0C76" w:rsidRPr="00091B18">
        <w:rPr>
          <w:rFonts w:ascii="Times New Roman" w:hAnsi="Times New Roman"/>
        </w:rPr>
        <w:t>;</w:t>
      </w:r>
    </w:p>
    <w:p w:rsidR="00EE780C" w:rsidRPr="00091B18" w:rsidRDefault="00EE780C" w:rsidP="003677B4">
      <w:pPr>
        <w:jc w:val="both"/>
        <w:rPr>
          <w:rFonts w:ascii="Times New Roman" w:hAnsi="Times New Roman"/>
          <w:sz w:val="12"/>
          <w:szCs w:val="12"/>
        </w:rPr>
      </w:pPr>
    </w:p>
    <w:p w:rsidR="004A3D36" w:rsidRDefault="004A3D36" w:rsidP="004A3D36">
      <w:pPr>
        <w:jc w:val="both"/>
        <w:rPr>
          <w:rFonts w:ascii="Times New Roman" w:hAnsi="Times New Roman"/>
        </w:rPr>
      </w:pPr>
      <w:r w:rsidRPr="00091B18">
        <w:rPr>
          <w:rFonts w:ascii="Times New Roman" w:hAnsi="Times New Roman"/>
        </w:rPr>
        <w:t xml:space="preserve">Considerando </w:t>
      </w:r>
      <w:r w:rsidR="00091B18" w:rsidRPr="00091B18">
        <w:rPr>
          <w:rFonts w:ascii="Times New Roman" w:hAnsi="Times New Roman"/>
        </w:rPr>
        <w:t xml:space="preserve">RESOLUÇÃO </w:t>
      </w:r>
      <w:r w:rsidRPr="00091B18">
        <w:rPr>
          <w:rFonts w:ascii="Times New Roman" w:hAnsi="Times New Roman"/>
        </w:rPr>
        <w:t xml:space="preserve">CAU/BR nº </w:t>
      </w:r>
      <w:r w:rsidR="00091B18" w:rsidRPr="00091B18">
        <w:rPr>
          <w:rFonts w:ascii="Times New Roman" w:hAnsi="Times New Roman"/>
        </w:rPr>
        <w:t>133</w:t>
      </w:r>
      <w:r w:rsidRPr="00091B18">
        <w:rPr>
          <w:rFonts w:ascii="Times New Roman" w:hAnsi="Times New Roman"/>
        </w:rPr>
        <w:t xml:space="preserve">, de </w:t>
      </w:r>
      <w:r w:rsidR="00091B18" w:rsidRPr="00091B18">
        <w:rPr>
          <w:rFonts w:ascii="Times New Roman" w:hAnsi="Times New Roman"/>
        </w:rPr>
        <w:t>17</w:t>
      </w:r>
      <w:r w:rsidRPr="00091B18">
        <w:rPr>
          <w:rFonts w:ascii="Times New Roman" w:hAnsi="Times New Roman"/>
        </w:rPr>
        <w:t xml:space="preserve"> de </w:t>
      </w:r>
      <w:r w:rsidR="00091B18" w:rsidRPr="00091B18">
        <w:rPr>
          <w:rFonts w:ascii="Times New Roman" w:hAnsi="Times New Roman"/>
        </w:rPr>
        <w:t>fevereiro</w:t>
      </w:r>
      <w:r w:rsidRPr="00091B18">
        <w:rPr>
          <w:rFonts w:ascii="Times New Roman" w:hAnsi="Times New Roman"/>
        </w:rPr>
        <w:t xml:space="preserve"> de 201</w:t>
      </w:r>
      <w:r w:rsidR="00091B18" w:rsidRPr="00091B18">
        <w:rPr>
          <w:rFonts w:ascii="Times New Roman" w:hAnsi="Times New Roman"/>
        </w:rPr>
        <w:t>7, que dispõe sobre o processo administrativo de cobrança decorrente de inadimplência, sobre a inscrição em dívida ativa dos débitos de anuidades, multas e demais valores no âmbito dos CAU/UF, altera a Resolução CAU/BR n° 121, de 2016</w:t>
      </w:r>
      <w:r w:rsidRPr="00091B18">
        <w:rPr>
          <w:rFonts w:ascii="Times New Roman" w:hAnsi="Times New Roman"/>
        </w:rPr>
        <w:t>;</w:t>
      </w:r>
    </w:p>
    <w:p w:rsidR="00091B18" w:rsidRPr="00091B18" w:rsidRDefault="00091B18" w:rsidP="004A3D36">
      <w:pPr>
        <w:jc w:val="both"/>
        <w:rPr>
          <w:rFonts w:ascii="Times New Roman" w:hAnsi="Times New Roman"/>
          <w:sz w:val="12"/>
          <w:szCs w:val="12"/>
        </w:rPr>
      </w:pPr>
    </w:p>
    <w:p w:rsidR="00091B18" w:rsidRPr="00091B18" w:rsidRDefault="00091B18" w:rsidP="00091B1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a </w:t>
      </w:r>
      <w:r w:rsidRPr="00091B18">
        <w:rPr>
          <w:rFonts w:ascii="Times New Roman" w:hAnsi="Times New Roman"/>
        </w:rPr>
        <w:t xml:space="preserve">RESOLUÇÃO </w:t>
      </w:r>
      <w:r>
        <w:rPr>
          <w:rFonts w:ascii="Times New Roman" w:hAnsi="Times New Roman"/>
        </w:rPr>
        <w:t>CAU/BR n</w:t>
      </w:r>
      <w:r w:rsidRPr="00091B18">
        <w:rPr>
          <w:rFonts w:ascii="Times New Roman" w:hAnsi="Times New Roman"/>
        </w:rPr>
        <w:t xml:space="preserve">° 142, </w:t>
      </w:r>
      <w:r>
        <w:rPr>
          <w:rFonts w:ascii="Times New Roman" w:hAnsi="Times New Roman"/>
        </w:rPr>
        <w:t>de</w:t>
      </w:r>
      <w:r w:rsidRPr="00091B18">
        <w:rPr>
          <w:rFonts w:ascii="Times New Roman" w:hAnsi="Times New Roman"/>
        </w:rPr>
        <w:t xml:space="preserve"> 23 </w:t>
      </w:r>
      <w:r>
        <w:rPr>
          <w:rFonts w:ascii="Times New Roman" w:hAnsi="Times New Roman"/>
        </w:rPr>
        <w:t>de</w:t>
      </w:r>
      <w:r w:rsidRPr="00091B1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junho de </w:t>
      </w:r>
      <w:r w:rsidRPr="00091B18">
        <w:rPr>
          <w:rFonts w:ascii="Times New Roman" w:hAnsi="Times New Roman"/>
        </w:rPr>
        <w:t>2017</w:t>
      </w:r>
      <w:r>
        <w:rPr>
          <w:rFonts w:ascii="Times New Roman" w:hAnsi="Times New Roman"/>
        </w:rPr>
        <w:t>, que d</w:t>
      </w:r>
      <w:r w:rsidRPr="00091B18">
        <w:rPr>
          <w:rFonts w:ascii="Times New Roman" w:hAnsi="Times New Roman"/>
        </w:rPr>
        <w:t>ispõe sobre o requerimento de revisão da cobrança de anuidades, sobre o processo administrativo de cobrança precedente à suspensão do registro em razão de inadimplência, e dá outras providências.</w:t>
      </w:r>
    </w:p>
    <w:p w:rsidR="00E716C0" w:rsidRPr="00091B18" w:rsidRDefault="00E716C0" w:rsidP="003677B4">
      <w:pPr>
        <w:jc w:val="both"/>
        <w:rPr>
          <w:rFonts w:ascii="Times New Roman" w:hAnsi="Times New Roman"/>
          <w:sz w:val="12"/>
          <w:szCs w:val="12"/>
        </w:rPr>
      </w:pPr>
    </w:p>
    <w:p w:rsidR="004A3D36" w:rsidRPr="00091B18" w:rsidRDefault="004A3D36" w:rsidP="004A3D36">
      <w:pPr>
        <w:jc w:val="both"/>
        <w:rPr>
          <w:rFonts w:ascii="Times New Roman" w:hAnsi="Times New Roman"/>
        </w:rPr>
      </w:pPr>
      <w:r w:rsidRPr="00091B18">
        <w:rPr>
          <w:rFonts w:ascii="Times New Roman" w:hAnsi="Times New Roman"/>
        </w:rPr>
        <w:t>Considerando que todas as deliberações de comissão devem ser encaminhadas à Presidência do</w:t>
      </w:r>
      <w:r w:rsidR="001A30A1" w:rsidRPr="00091B18">
        <w:rPr>
          <w:rFonts w:ascii="Times New Roman" w:hAnsi="Times New Roman"/>
        </w:rPr>
        <w:t xml:space="preserve"> </w:t>
      </w:r>
      <w:r w:rsidRPr="00091B18">
        <w:rPr>
          <w:rFonts w:ascii="Times New Roman" w:hAnsi="Times New Roman"/>
        </w:rPr>
        <w:t>CAU/AL, para verificação e encaminhamentos, conforme Regimento Interno do CAU/AL.</w:t>
      </w:r>
    </w:p>
    <w:p w:rsidR="004A3D36" w:rsidRPr="00091B18" w:rsidRDefault="004A3D36" w:rsidP="003677B4">
      <w:pPr>
        <w:jc w:val="both"/>
        <w:rPr>
          <w:rFonts w:ascii="Times New Roman" w:hAnsi="Times New Roman"/>
          <w:sz w:val="12"/>
          <w:szCs w:val="12"/>
        </w:rPr>
      </w:pPr>
    </w:p>
    <w:p w:rsidR="000706AB" w:rsidRPr="00091B18" w:rsidRDefault="007A7FEC" w:rsidP="00417BDA">
      <w:pPr>
        <w:pStyle w:val="Corpodetexto2"/>
        <w:rPr>
          <w:b/>
          <w:sz w:val="24"/>
          <w:szCs w:val="24"/>
        </w:rPr>
      </w:pPr>
      <w:r w:rsidRPr="00091B18">
        <w:rPr>
          <w:b/>
          <w:sz w:val="24"/>
          <w:szCs w:val="24"/>
        </w:rPr>
        <w:t>DELIBER</w:t>
      </w:r>
      <w:r w:rsidR="00795CAC" w:rsidRPr="00091B18">
        <w:rPr>
          <w:b/>
          <w:sz w:val="24"/>
          <w:szCs w:val="24"/>
        </w:rPr>
        <w:t>A</w:t>
      </w:r>
      <w:r w:rsidR="000706AB" w:rsidRPr="00091B18">
        <w:rPr>
          <w:b/>
          <w:sz w:val="24"/>
          <w:szCs w:val="24"/>
        </w:rPr>
        <w:t>:</w:t>
      </w:r>
    </w:p>
    <w:p w:rsidR="0065431A" w:rsidRPr="00091B18" w:rsidRDefault="0065431A" w:rsidP="0065431A">
      <w:pPr>
        <w:pStyle w:val="Corpodetexto2"/>
        <w:rPr>
          <w:sz w:val="12"/>
          <w:szCs w:val="12"/>
        </w:rPr>
      </w:pPr>
    </w:p>
    <w:p w:rsidR="00795CAC" w:rsidRPr="00091B18" w:rsidRDefault="00795CAC" w:rsidP="00795CAC">
      <w:pPr>
        <w:pStyle w:val="Corpodetexto2"/>
        <w:numPr>
          <w:ilvl w:val="0"/>
          <w:numId w:val="13"/>
        </w:numPr>
        <w:tabs>
          <w:tab w:val="left" w:pos="284"/>
        </w:tabs>
        <w:ind w:left="0" w:firstLine="0"/>
        <w:rPr>
          <w:sz w:val="24"/>
          <w:szCs w:val="24"/>
        </w:rPr>
      </w:pPr>
      <w:r w:rsidRPr="00091B18">
        <w:rPr>
          <w:sz w:val="24"/>
          <w:szCs w:val="24"/>
        </w:rPr>
        <w:t xml:space="preserve">– Aprovar, por unanimidade, </w:t>
      </w:r>
      <w:r w:rsidR="00B0294F">
        <w:rPr>
          <w:sz w:val="24"/>
          <w:szCs w:val="24"/>
        </w:rPr>
        <w:t xml:space="preserve">as </w:t>
      </w:r>
      <w:r w:rsidR="00091B18">
        <w:rPr>
          <w:sz w:val="24"/>
          <w:szCs w:val="24"/>
        </w:rPr>
        <w:t>ações de cobrança das anuidades em atraso</w:t>
      </w:r>
      <w:r w:rsidRPr="00091B18">
        <w:rPr>
          <w:sz w:val="24"/>
          <w:szCs w:val="24"/>
        </w:rPr>
        <w:t xml:space="preserve"> </w:t>
      </w:r>
      <w:r w:rsidR="00091B18">
        <w:rPr>
          <w:sz w:val="24"/>
          <w:szCs w:val="24"/>
        </w:rPr>
        <w:t xml:space="preserve">de pessoa física e pessoa jurídica </w:t>
      </w:r>
      <w:r w:rsidRPr="00091B18">
        <w:rPr>
          <w:sz w:val="24"/>
          <w:szCs w:val="24"/>
        </w:rPr>
        <w:t>do Conselho de Arquitetura e Urbanismo de Alagoas – CAU/AL</w:t>
      </w:r>
      <w:r w:rsidR="00091B18">
        <w:rPr>
          <w:sz w:val="24"/>
          <w:szCs w:val="24"/>
        </w:rPr>
        <w:t>, bem como a suspensão do registro</w:t>
      </w:r>
      <w:r w:rsidRPr="00091B18">
        <w:rPr>
          <w:sz w:val="24"/>
          <w:szCs w:val="24"/>
        </w:rPr>
        <w:t>;</w:t>
      </w:r>
    </w:p>
    <w:p w:rsidR="00795CAC" w:rsidRPr="00091B18" w:rsidRDefault="00795CAC" w:rsidP="00795CAC">
      <w:pPr>
        <w:pStyle w:val="Corpodetexto2"/>
        <w:tabs>
          <w:tab w:val="left" w:pos="284"/>
        </w:tabs>
        <w:rPr>
          <w:sz w:val="24"/>
          <w:szCs w:val="24"/>
        </w:rPr>
      </w:pPr>
    </w:p>
    <w:p w:rsidR="00834E70" w:rsidRPr="00091B18" w:rsidRDefault="00795CAC" w:rsidP="00775C39">
      <w:pPr>
        <w:pStyle w:val="Corpodetexto2"/>
        <w:numPr>
          <w:ilvl w:val="0"/>
          <w:numId w:val="13"/>
        </w:numPr>
        <w:tabs>
          <w:tab w:val="left" w:pos="284"/>
        </w:tabs>
        <w:ind w:left="0" w:firstLine="0"/>
        <w:rPr>
          <w:sz w:val="24"/>
          <w:szCs w:val="24"/>
        </w:rPr>
      </w:pPr>
      <w:r w:rsidRPr="00091B18">
        <w:rPr>
          <w:sz w:val="24"/>
          <w:szCs w:val="24"/>
        </w:rPr>
        <w:t xml:space="preserve">– Encaminhar </w:t>
      </w:r>
      <w:r w:rsidR="00775C39" w:rsidRPr="00091B18">
        <w:rPr>
          <w:sz w:val="24"/>
          <w:szCs w:val="24"/>
        </w:rPr>
        <w:t>esta deliberação à Presidência do CAU/AL, para verificação e tomada das seguintes providências:</w:t>
      </w:r>
    </w:p>
    <w:p w:rsidR="00775C39" w:rsidRPr="00091B18" w:rsidRDefault="00775C39" w:rsidP="00775C39">
      <w:pPr>
        <w:pStyle w:val="Corpodetexto2"/>
        <w:tabs>
          <w:tab w:val="left" w:pos="284"/>
        </w:tabs>
        <w:rPr>
          <w:sz w:val="24"/>
          <w:szCs w:val="24"/>
        </w:rPr>
      </w:pPr>
    </w:p>
    <w:p w:rsidR="00775C39" w:rsidRPr="00091B18" w:rsidRDefault="00F576FC" w:rsidP="00775C39">
      <w:pPr>
        <w:pStyle w:val="Corpodetexto2"/>
        <w:numPr>
          <w:ilvl w:val="0"/>
          <w:numId w:val="14"/>
        </w:numPr>
        <w:tabs>
          <w:tab w:val="left" w:pos="284"/>
        </w:tabs>
        <w:rPr>
          <w:sz w:val="24"/>
          <w:szCs w:val="24"/>
        </w:rPr>
      </w:pPr>
      <w:r w:rsidRPr="00091B18">
        <w:rPr>
          <w:sz w:val="24"/>
          <w:szCs w:val="24"/>
          <w:lang w:eastAsia="pt-BR"/>
        </w:rPr>
        <w:t>A</w:t>
      </w:r>
      <w:r w:rsidR="00775C39" w:rsidRPr="00091B18">
        <w:rPr>
          <w:sz w:val="24"/>
          <w:szCs w:val="24"/>
          <w:lang w:eastAsia="pt-BR"/>
        </w:rPr>
        <w:t>preciação e aprovação do Plenário</w:t>
      </w:r>
      <w:r w:rsidR="004A3D36" w:rsidRPr="00091B18">
        <w:rPr>
          <w:sz w:val="24"/>
          <w:szCs w:val="24"/>
          <w:lang w:eastAsia="pt-BR"/>
        </w:rPr>
        <w:t xml:space="preserve"> do CAU/AL</w:t>
      </w:r>
      <w:bookmarkStart w:id="0" w:name="_GoBack"/>
      <w:bookmarkEnd w:id="0"/>
      <w:r w:rsidR="00775C39" w:rsidRPr="00091B18">
        <w:rPr>
          <w:sz w:val="24"/>
          <w:szCs w:val="24"/>
          <w:lang w:eastAsia="pt-BR"/>
        </w:rPr>
        <w:t>;</w:t>
      </w:r>
    </w:p>
    <w:p w:rsidR="00795CAC" w:rsidRPr="00091B18" w:rsidRDefault="00795CAC" w:rsidP="00795CAC">
      <w:pPr>
        <w:pStyle w:val="Corpodetexto2"/>
        <w:rPr>
          <w:sz w:val="24"/>
          <w:szCs w:val="24"/>
        </w:rPr>
      </w:pPr>
    </w:p>
    <w:p w:rsidR="001F4EDE" w:rsidRPr="00091B18" w:rsidRDefault="001F4EDE" w:rsidP="001A30A1">
      <w:pPr>
        <w:jc w:val="both"/>
        <w:rPr>
          <w:rFonts w:ascii="Times New Roman" w:hAnsi="Times New Roman"/>
        </w:rPr>
      </w:pPr>
      <w:r w:rsidRPr="00091B18">
        <w:rPr>
          <w:rFonts w:ascii="Times New Roman" w:hAnsi="Times New Roman"/>
        </w:rPr>
        <w:t xml:space="preserve">Com </w:t>
      </w:r>
      <w:r w:rsidR="00A66507" w:rsidRPr="00091B18">
        <w:rPr>
          <w:rFonts w:ascii="Times New Roman" w:hAnsi="Times New Roman"/>
          <w:b/>
        </w:rPr>
        <w:t>0</w:t>
      </w:r>
      <w:r w:rsidR="00091B18">
        <w:rPr>
          <w:rFonts w:ascii="Times New Roman" w:hAnsi="Times New Roman"/>
          <w:b/>
        </w:rPr>
        <w:t>2</w:t>
      </w:r>
      <w:r w:rsidRPr="00091B18">
        <w:rPr>
          <w:rFonts w:ascii="Times New Roman" w:hAnsi="Times New Roman"/>
          <w:b/>
        </w:rPr>
        <w:t xml:space="preserve"> votos favoráveis</w:t>
      </w:r>
      <w:r w:rsidRPr="00091B18">
        <w:rPr>
          <w:rFonts w:ascii="Times New Roman" w:hAnsi="Times New Roman"/>
        </w:rPr>
        <w:t xml:space="preserve"> dos </w:t>
      </w:r>
      <w:r w:rsidR="001A30A1" w:rsidRPr="00091B18">
        <w:rPr>
          <w:rFonts w:ascii="Times New Roman" w:hAnsi="Times New Roman"/>
        </w:rPr>
        <w:t>C</w:t>
      </w:r>
      <w:r w:rsidRPr="00091B18">
        <w:rPr>
          <w:rFonts w:ascii="Times New Roman" w:hAnsi="Times New Roman"/>
        </w:rPr>
        <w:t>onselheiros</w:t>
      </w:r>
      <w:r w:rsidR="00E716C0" w:rsidRPr="00091B18">
        <w:rPr>
          <w:rFonts w:ascii="Times New Roman" w:hAnsi="Times New Roman"/>
        </w:rPr>
        <w:t>:</w:t>
      </w:r>
      <w:r w:rsidRPr="00091B18">
        <w:rPr>
          <w:rFonts w:ascii="Times New Roman" w:hAnsi="Times New Roman"/>
        </w:rPr>
        <w:t xml:space="preserve"> </w:t>
      </w:r>
      <w:r w:rsidR="009B4223" w:rsidRPr="00091B18">
        <w:rPr>
          <w:rFonts w:ascii="Times New Roman" w:hAnsi="Times New Roman"/>
          <w:bCs/>
        </w:rPr>
        <w:t xml:space="preserve">Edgar Francisco do Nascimento Filho </w:t>
      </w:r>
      <w:r w:rsidR="00BB301F" w:rsidRPr="00091B18">
        <w:rPr>
          <w:rFonts w:ascii="Times New Roman" w:hAnsi="Times New Roman"/>
          <w:bCs/>
        </w:rPr>
        <w:t xml:space="preserve">e </w:t>
      </w:r>
      <w:r w:rsidR="001A30A1" w:rsidRPr="00091B18">
        <w:rPr>
          <w:rFonts w:ascii="Times New Roman" w:hAnsi="Times New Roman"/>
          <w:bCs/>
          <w:lang w:eastAsia="pt-BR"/>
        </w:rPr>
        <w:t>Alexandre Henrique Pereira e Silva</w:t>
      </w:r>
      <w:r w:rsidR="00BB301F" w:rsidRPr="00091B18">
        <w:rPr>
          <w:rFonts w:ascii="Times New Roman" w:hAnsi="Times New Roman"/>
          <w:bCs/>
        </w:rPr>
        <w:t xml:space="preserve">, </w:t>
      </w:r>
      <w:r w:rsidR="00BB301F" w:rsidRPr="00091B18">
        <w:rPr>
          <w:rFonts w:ascii="Times New Roman" w:hAnsi="Times New Roman"/>
          <w:b/>
          <w:bCs/>
        </w:rPr>
        <w:t xml:space="preserve">00 votos contrários, 00 abstenções </w:t>
      </w:r>
      <w:r w:rsidR="00BB301F" w:rsidRPr="00091B18">
        <w:rPr>
          <w:rFonts w:ascii="Times New Roman" w:hAnsi="Times New Roman"/>
          <w:bCs/>
        </w:rPr>
        <w:t xml:space="preserve">e </w:t>
      </w:r>
      <w:r w:rsidR="00A66507" w:rsidRPr="00091B18">
        <w:rPr>
          <w:rFonts w:ascii="Times New Roman" w:hAnsi="Times New Roman"/>
          <w:b/>
          <w:bCs/>
        </w:rPr>
        <w:t>0</w:t>
      </w:r>
      <w:r w:rsidR="00091B18">
        <w:rPr>
          <w:rFonts w:ascii="Times New Roman" w:hAnsi="Times New Roman"/>
          <w:b/>
          <w:bCs/>
        </w:rPr>
        <w:t>1</w:t>
      </w:r>
      <w:r w:rsidR="00A66507" w:rsidRPr="00091B18">
        <w:rPr>
          <w:rFonts w:ascii="Times New Roman" w:hAnsi="Times New Roman"/>
          <w:b/>
          <w:bCs/>
        </w:rPr>
        <w:t xml:space="preserve"> ausência</w:t>
      </w:r>
      <w:r w:rsidR="00091B18">
        <w:rPr>
          <w:rFonts w:ascii="Times New Roman" w:hAnsi="Times New Roman"/>
          <w:b/>
          <w:bCs/>
        </w:rPr>
        <w:t xml:space="preserve">: </w:t>
      </w:r>
      <w:r w:rsidR="00091B18" w:rsidRPr="00091B18">
        <w:rPr>
          <w:rFonts w:ascii="Times New Roman" w:hAnsi="Times New Roman"/>
          <w:bCs/>
        </w:rPr>
        <w:t>D</w:t>
      </w:r>
      <w:r w:rsidR="00091B18">
        <w:rPr>
          <w:rFonts w:ascii="Times New Roman" w:hAnsi="Times New Roman"/>
          <w:bCs/>
        </w:rPr>
        <w:t>í</w:t>
      </w:r>
      <w:r w:rsidR="00091B18" w:rsidRPr="00091B18">
        <w:rPr>
          <w:rFonts w:ascii="Times New Roman" w:hAnsi="Times New Roman"/>
          <w:bCs/>
        </w:rPr>
        <w:t>lson Batista Ferreira</w:t>
      </w:r>
      <w:r w:rsidR="00BB301F" w:rsidRPr="00091B18">
        <w:rPr>
          <w:rFonts w:ascii="Times New Roman" w:hAnsi="Times New Roman"/>
          <w:b/>
          <w:bCs/>
        </w:rPr>
        <w:t>.</w:t>
      </w:r>
    </w:p>
    <w:p w:rsidR="00795CAC" w:rsidRPr="00091B18" w:rsidRDefault="00795CAC" w:rsidP="00BB301F">
      <w:pPr>
        <w:jc w:val="center"/>
        <w:rPr>
          <w:rFonts w:ascii="Times New Roman" w:hAnsi="Times New Roman"/>
        </w:rPr>
      </w:pPr>
    </w:p>
    <w:p w:rsidR="00417BDA" w:rsidRPr="00091B18" w:rsidRDefault="00683B15" w:rsidP="00BB301F">
      <w:pPr>
        <w:jc w:val="center"/>
        <w:rPr>
          <w:rFonts w:ascii="Times New Roman" w:hAnsi="Times New Roman"/>
        </w:rPr>
      </w:pPr>
      <w:r w:rsidRPr="00091B18">
        <w:rPr>
          <w:rFonts w:ascii="Times New Roman" w:hAnsi="Times New Roman"/>
        </w:rPr>
        <w:t>Maceió</w:t>
      </w:r>
      <w:r w:rsidR="00417BDA" w:rsidRPr="00091B18">
        <w:rPr>
          <w:rFonts w:ascii="Times New Roman" w:hAnsi="Times New Roman"/>
        </w:rPr>
        <w:t xml:space="preserve">, </w:t>
      </w:r>
      <w:r w:rsidR="00091B18">
        <w:rPr>
          <w:rFonts w:ascii="Times New Roman" w:hAnsi="Times New Roman"/>
        </w:rPr>
        <w:t>30 de janeiro de 2020</w:t>
      </w:r>
      <w:r w:rsidR="00417BDA" w:rsidRPr="00091B18">
        <w:rPr>
          <w:rFonts w:ascii="Times New Roman" w:hAnsi="Times New Roman"/>
        </w:rPr>
        <w:t>.</w:t>
      </w:r>
    </w:p>
    <w:p w:rsidR="00BB301F" w:rsidRPr="00091B18" w:rsidRDefault="00BB301F" w:rsidP="00BB301F">
      <w:pPr>
        <w:jc w:val="center"/>
        <w:rPr>
          <w:rFonts w:ascii="Times New Roman" w:hAnsi="Times New Roman"/>
        </w:rPr>
      </w:pPr>
    </w:p>
    <w:p w:rsidR="009B4223" w:rsidRPr="00091B18" w:rsidRDefault="009B4223" w:rsidP="009B4223">
      <w:pPr>
        <w:rPr>
          <w:rFonts w:ascii="Times New Roman" w:hAnsi="Times New Roman"/>
          <w:b/>
          <w:bCs/>
        </w:rPr>
      </w:pPr>
    </w:p>
    <w:p w:rsidR="009B4223" w:rsidRPr="00091B18" w:rsidRDefault="009B4223" w:rsidP="009B4223">
      <w:pPr>
        <w:rPr>
          <w:rFonts w:ascii="Times New Roman" w:hAnsi="Times New Roman"/>
          <w:b/>
          <w:bCs/>
        </w:rPr>
      </w:pPr>
    </w:p>
    <w:p w:rsidR="009B4223" w:rsidRPr="00091B18" w:rsidRDefault="009B4223" w:rsidP="009B4223">
      <w:pPr>
        <w:rPr>
          <w:rFonts w:ascii="Times New Roman" w:hAnsi="Times New Roman"/>
          <w:b/>
          <w:bCs/>
        </w:rPr>
      </w:pPr>
      <w:r w:rsidRPr="00091B18">
        <w:rPr>
          <w:rFonts w:ascii="Times New Roman" w:hAnsi="Times New Roman"/>
          <w:b/>
          <w:bCs/>
        </w:rPr>
        <w:t>Edgar Francisco do Nascimento Filho __________________________________________</w:t>
      </w:r>
    </w:p>
    <w:p w:rsidR="009B4223" w:rsidRPr="00091B18" w:rsidRDefault="009B4223" w:rsidP="009B4223">
      <w:pPr>
        <w:rPr>
          <w:rFonts w:ascii="Times New Roman" w:hAnsi="Times New Roman"/>
          <w:bCs/>
        </w:rPr>
      </w:pPr>
      <w:r w:rsidRPr="00091B18">
        <w:rPr>
          <w:rFonts w:ascii="Times New Roman" w:hAnsi="Times New Roman"/>
          <w:bCs/>
        </w:rPr>
        <w:t>Coordenador</w:t>
      </w:r>
    </w:p>
    <w:p w:rsidR="009B4223" w:rsidRPr="00091B18" w:rsidRDefault="009B4223" w:rsidP="009B4223">
      <w:pPr>
        <w:rPr>
          <w:rFonts w:ascii="Times New Roman" w:hAnsi="Times New Roman"/>
          <w:b/>
          <w:bCs/>
        </w:rPr>
      </w:pPr>
    </w:p>
    <w:p w:rsidR="00BB301F" w:rsidRPr="00091B18" w:rsidRDefault="00F261D8" w:rsidP="009B4223">
      <w:pPr>
        <w:rPr>
          <w:rFonts w:ascii="Times New Roman" w:hAnsi="Times New Roman"/>
          <w:b/>
          <w:bCs/>
        </w:rPr>
      </w:pPr>
      <w:r w:rsidRPr="00091B18">
        <w:rPr>
          <w:rFonts w:ascii="Times New Roman" w:hAnsi="Times New Roman"/>
          <w:b/>
        </w:rPr>
        <w:t>Alexandre Henrique Pereira e Silva</w:t>
      </w:r>
      <w:r w:rsidR="009B4223" w:rsidRPr="00091B18">
        <w:rPr>
          <w:rFonts w:ascii="Times New Roman" w:hAnsi="Times New Roman"/>
          <w:b/>
          <w:bCs/>
        </w:rPr>
        <w:t>_</w:t>
      </w:r>
      <w:r w:rsidRPr="00091B18">
        <w:rPr>
          <w:rFonts w:ascii="Times New Roman" w:hAnsi="Times New Roman"/>
          <w:b/>
          <w:bCs/>
        </w:rPr>
        <w:t>______________________</w:t>
      </w:r>
      <w:r w:rsidR="009B4223" w:rsidRPr="00091B18">
        <w:rPr>
          <w:rFonts w:ascii="Times New Roman" w:hAnsi="Times New Roman"/>
          <w:b/>
          <w:bCs/>
        </w:rPr>
        <w:t>______________________</w:t>
      </w:r>
    </w:p>
    <w:p w:rsidR="00417BDA" w:rsidRPr="00091B18" w:rsidRDefault="00BB301F" w:rsidP="00417BDA">
      <w:pPr>
        <w:rPr>
          <w:rFonts w:ascii="Times New Roman" w:hAnsi="Times New Roman"/>
        </w:rPr>
      </w:pPr>
      <w:r w:rsidRPr="00091B18">
        <w:rPr>
          <w:rFonts w:ascii="Times New Roman" w:hAnsi="Times New Roman"/>
          <w:bCs/>
        </w:rPr>
        <w:t>Membro</w:t>
      </w:r>
    </w:p>
    <w:sectPr w:rsidR="00417BDA" w:rsidRPr="00091B18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1A91" w:rsidRDefault="00021A91" w:rsidP="00EE4FDD">
      <w:r>
        <w:separator/>
      </w:r>
    </w:p>
  </w:endnote>
  <w:endnote w:type="continuationSeparator" w:id="0">
    <w:p w:rsidR="00021A91" w:rsidRDefault="00021A91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F44" w:rsidRDefault="00982F4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1A91" w:rsidRDefault="00021A91" w:rsidP="00EE4FDD">
      <w:r>
        <w:separator/>
      </w:r>
    </w:p>
  </w:footnote>
  <w:footnote w:type="continuationSeparator" w:id="0">
    <w:p w:rsidR="00021A91" w:rsidRDefault="00021A91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F44" w:rsidRDefault="00CB0F23">
    <w:pPr>
      <w:pStyle w:val="Cabealho"/>
    </w:pPr>
    <w:r w:rsidRPr="00CB0F2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F44" w:rsidRDefault="00982F4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82F44" w:rsidRDefault="00982F44">
    <w:pPr>
      <w:pStyle w:val="Cabealho"/>
    </w:pPr>
  </w:p>
  <w:p w:rsidR="00982F44" w:rsidRDefault="00982F44">
    <w:pPr>
      <w:pStyle w:val="Cabealho"/>
    </w:pPr>
  </w:p>
  <w:p w:rsidR="00982F44" w:rsidRDefault="00982F44">
    <w:pPr>
      <w:pStyle w:val="Cabealho"/>
    </w:pPr>
  </w:p>
  <w:p w:rsidR="00982F44" w:rsidRDefault="00982F44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F44" w:rsidRDefault="00CB0F23">
    <w:pPr>
      <w:pStyle w:val="Cabealho"/>
    </w:pPr>
    <w:r w:rsidRPr="00CB0F2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3C4CB5"/>
    <w:multiLevelType w:val="hybridMultilevel"/>
    <w:tmpl w:val="193C9AB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220674"/>
    <w:multiLevelType w:val="hybridMultilevel"/>
    <w:tmpl w:val="4998AC1A"/>
    <w:lvl w:ilvl="0" w:tplc="551A2AC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6B0323"/>
    <w:multiLevelType w:val="hybridMultilevel"/>
    <w:tmpl w:val="48402F56"/>
    <w:lvl w:ilvl="0" w:tplc="0102FE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A7656B"/>
    <w:multiLevelType w:val="hybridMultilevel"/>
    <w:tmpl w:val="FEE8C494"/>
    <w:lvl w:ilvl="0" w:tplc="B7FA7566">
      <w:start w:val="1"/>
      <w:numFmt w:val="decimal"/>
      <w:lvlText w:val="%1 -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3">
    <w:nsid w:val="706D4FEA"/>
    <w:multiLevelType w:val="hybridMultilevel"/>
    <w:tmpl w:val="750A9FD8"/>
    <w:lvl w:ilvl="0" w:tplc="6694D13C">
      <w:start w:val="1"/>
      <w:numFmt w:val="decimal"/>
      <w:lvlText w:val="%1"/>
      <w:lvlJc w:val="left"/>
      <w:pPr>
        <w:ind w:left="645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176" w:hanging="360"/>
      </w:pPr>
    </w:lvl>
    <w:lvl w:ilvl="2" w:tplc="0416001B" w:tentative="1">
      <w:start w:val="1"/>
      <w:numFmt w:val="lowerRoman"/>
      <w:lvlText w:val="%3."/>
      <w:lvlJc w:val="right"/>
      <w:pPr>
        <w:ind w:left="7896" w:hanging="180"/>
      </w:pPr>
    </w:lvl>
    <w:lvl w:ilvl="3" w:tplc="0416000F" w:tentative="1">
      <w:start w:val="1"/>
      <w:numFmt w:val="decimal"/>
      <w:lvlText w:val="%4."/>
      <w:lvlJc w:val="left"/>
      <w:pPr>
        <w:ind w:left="8616" w:hanging="360"/>
      </w:pPr>
    </w:lvl>
    <w:lvl w:ilvl="4" w:tplc="04160019" w:tentative="1">
      <w:start w:val="1"/>
      <w:numFmt w:val="lowerLetter"/>
      <w:lvlText w:val="%5."/>
      <w:lvlJc w:val="left"/>
      <w:pPr>
        <w:ind w:left="9336" w:hanging="360"/>
      </w:pPr>
    </w:lvl>
    <w:lvl w:ilvl="5" w:tplc="0416001B" w:tentative="1">
      <w:start w:val="1"/>
      <w:numFmt w:val="lowerRoman"/>
      <w:lvlText w:val="%6."/>
      <w:lvlJc w:val="right"/>
      <w:pPr>
        <w:ind w:left="10056" w:hanging="180"/>
      </w:pPr>
    </w:lvl>
    <w:lvl w:ilvl="6" w:tplc="0416000F" w:tentative="1">
      <w:start w:val="1"/>
      <w:numFmt w:val="decimal"/>
      <w:lvlText w:val="%7."/>
      <w:lvlJc w:val="left"/>
      <w:pPr>
        <w:ind w:left="10776" w:hanging="360"/>
      </w:pPr>
    </w:lvl>
    <w:lvl w:ilvl="7" w:tplc="04160019" w:tentative="1">
      <w:start w:val="1"/>
      <w:numFmt w:val="lowerLetter"/>
      <w:lvlText w:val="%8."/>
      <w:lvlJc w:val="left"/>
      <w:pPr>
        <w:ind w:left="11496" w:hanging="360"/>
      </w:pPr>
    </w:lvl>
    <w:lvl w:ilvl="8" w:tplc="0416001B" w:tentative="1">
      <w:start w:val="1"/>
      <w:numFmt w:val="lowerRoman"/>
      <w:lvlText w:val="%9."/>
      <w:lvlJc w:val="right"/>
      <w:pPr>
        <w:ind w:left="12216" w:hanging="180"/>
      </w:p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11"/>
  </w:num>
  <w:num w:numId="5">
    <w:abstractNumId w:val="12"/>
  </w:num>
  <w:num w:numId="6">
    <w:abstractNumId w:val="6"/>
  </w:num>
  <w:num w:numId="7">
    <w:abstractNumId w:val="10"/>
  </w:num>
  <w:num w:numId="8">
    <w:abstractNumId w:val="1"/>
  </w:num>
  <w:num w:numId="9">
    <w:abstractNumId w:val="0"/>
  </w:num>
  <w:num w:numId="10">
    <w:abstractNumId w:val="7"/>
  </w:num>
  <w:num w:numId="11">
    <w:abstractNumId w:val="13"/>
  </w:num>
  <w:num w:numId="12">
    <w:abstractNumId w:val="3"/>
  </w:num>
  <w:num w:numId="13">
    <w:abstractNumId w:val="5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1A91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91B18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36F8"/>
    <w:rsid w:val="000F77BC"/>
    <w:rsid w:val="00103C86"/>
    <w:rsid w:val="001053CD"/>
    <w:rsid w:val="00106878"/>
    <w:rsid w:val="00110383"/>
    <w:rsid w:val="00110C7B"/>
    <w:rsid w:val="00111332"/>
    <w:rsid w:val="00116A8C"/>
    <w:rsid w:val="00120E12"/>
    <w:rsid w:val="00122157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30A1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1ED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05F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A3D36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44E29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83B15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5C39"/>
    <w:rsid w:val="007762B0"/>
    <w:rsid w:val="00777C5F"/>
    <w:rsid w:val="00786699"/>
    <w:rsid w:val="00786CCD"/>
    <w:rsid w:val="00790E13"/>
    <w:rsid w:val="0079257E"/>
    <w:rsid w:val="00793BAF"/>
    <w:rsid w:val="00793CDA"/>
    <w:rsid w:val="00795CAC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2F4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4223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294F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3FCD"/>
    <w:rsid w:val="00B877BD"/>
    <w:rsid w:val="00BA59C2"/>
    <w:rsid w:val="00BA7BCF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6BC3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B0F23"/>
    <w:rsid w:val="00CD0DC5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80A"/>
    <w:rsid w:val="00E66DE3"/>
    <w:rsid w:val="00E70E8B"/>
    <w:rsid w:val="00E716C0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261D8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576FC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5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303</Words>
  <Characters>1638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Rodrigo</cp:lastModifiedBy>
  <cp:revision>4</cp:revision>
  <cp:lastPrinted>2018-04-10T23:36:00Z</cp:lastPrinted>
  <dcterms:created xsi:type="dcterms:W3CDTF">2020-08-21T20:05:00Z</dcterms:created>
  <dcterms:modified xsi:type="dcterms:W3CDTF">2020-09-15T18:24:00Z</dcterms:modified>
</cp:coreProperties>
</file>