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0E2A0" w14:textId="0018067C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>SÚMULA DA 0</w:t>
      </w:r>
      <w:r w:rsidR="006B5B58">
        <w:rPr>
          <w:rFonts w:ascii="Times New Roman" w:hAnsi="Times New Roman"/>
          <w:b/>
        </w:rPr>
        <w:t>8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EF4A42">
        <w:rPr>
          <w:rFonts w:ascii="Times New Roman" w:hAnsi="Times New Roman"/>
          <w:b/>
        </w:rPr>
        <w:t>20</w:t>
      </w:r>
    </w:p>
    <w:p w14:paraId="01D0E2A1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260"/>
        <w:gridCol w:w="1559"/>
        <w:gridCol w:w="2151"/>
      </w:tblGrid>
      <w:tr w:rsidR="00541219" w:rsidRPr="00E940A4" w14:paraId="01D0E2A6" w14:textId="77777777" w:rsidTr="001236BD">
        <w:trPr>
          <w:trHeight w:val="300"/>
        </w:trPr>
        <w:tc>
          <w:tcPr>
            <w:tcW w:w="2235" w:type="dxa"/>
            <w:shd w:val="clear" w:color="auto" w:fill="BFBFBF"/>
            <w:vAlign w:val="center"/>
          </w:tcPr>
          <w:p w14:paraId="01D0E2A2" w14:textId="77777777" w:rsidR="00541219" w:rsidRPr="00EF4A42" w:rsidRDefault="00541219" w:rsidP="00F43F72">
            <w:pPr>
              <w:pStyle w:val="Corpodetexto"/>
              <w:jc w:val="left"/>
              <w:rPr>
                <w:bCs/>
                <w:sz w:val="24"/>
                <w:szCs w:val="24"/>
                <w:lang w:eastAsia="pt-BR"/>
              </w:rPr>
            </w:pPr>
            <w:r w:rsidRPr="00EF4A42">
              <w:rPr>
                <w:bCs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260" w:type="dxa"/>
            <w:vAlign w:val="center"/>
          </w:tcPr>
          <w:p w14:paraId="01D0E2A3" w14:textId="279066C3" w:rsidR="00541219" w:rsidRPr="00E940A4" w:rsidRDefault="006B5B58" w:rsidP="001E33F3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deze</w:t>
            </w:r>
            <w:r w:rsidR="001E33F3">
              <w:rPr>
                <w:b w:val="0"/>
                <w:sz w:val="24"/>
                <w:szCs w:val="24"/>
                <w:lang w:eastAsia="pt-BR"/>
              </w:rPr>
              <w:t>mbro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01D0E2A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01D0E2A5" w14:textId="09CFA8EF" w:rsidR="00541219" w:rsidRPr="00E940A4" w:rsidRDefault="00541219" w:rsidP="001E33F3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AC3009">
              <w:rPr>
                <w:b w:val="0"/>
                <w:sz w:val="24"/>
                <w:szCs w:val="24"/>
                <w:lang w:eastAsia="pt-BR"/>
              </w:rPr>
              <w:t>6</w:t>
            </w:r>
            <w:r w:rsidR="001E33F3">
              <w:rPr>
                <w:b w:val="0"/>
                <w:sz w:val="24"/>
                <w:szCs w:val="24"/>
                <w:lang w:eastAsia="pt-BR"/>
              </w:rPr>
              <w:t>h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AC3009">
              <w:rPr>
                <w:b w:val="0"/>
                <w:sz w:val="24"/>
                <w:szCs w:val="24"/>
                <w:lang w:eastAsia="pt-BR"/>
              </w:rPr>
              <w:t>18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14:paraId="01D0E2A9" w14:textId="77777777" w:rsidTr="001236BD">
        <w:trPr>
          <w:trHeight w:val="275"/>
        </w:trPr>
        <w:tc>
          <w:tcPr>
            <w:tcW w:w="2235" w:type="dxa"/>
            <w:shd w:val="clear" w:color="auto" w:fill="BFBFBF"/>
            <w:vAlign w:val="center"/>
          </w:tcPr>
          <w:p w14:paraId="01D0E2A7" w14:textId="77777777" w:rsidR="00541219" w:rsidRPr="00EF4A42" w:rsidRDefault="00541219" w:rsidP="00F43F72">
            <w:pPr>
              <w:pStyle w:val="Corpodetexto"/>
              <w:jc w:val="left"/>
              <w:rPr>
                <w:bCs/>
                <w:sz w:val="24"/>
                <w:szCs w:val="24"/>
                <w:lang w:eastAsia="pt-BR"/>
              </w:rPr>
            </w:pPr>
            <w:r w:rsidRPr="00EF4A42">
              <w:rPr>
                <w:bCs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6970" w:type="dxa"/>
            <w:gridSpan w:val="3"/>
            <w:vAlign w:val="center"/>
          </w:tcPr>
          <w:p w14:paraId="01D0E2A8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01D0E2AA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615"/>
      </w:tblGrid>
      <w:tr w:rsidR="00D95AC9" w:rsidRPr="00E940A4" w14:paraId="01D0E2AE" w14:textId="77777777" w:rsidTr="001236BD">
        <w:tc>
          <w:tcPr>
            <w:tcW w:w="2177" w:type="dxa"/>
            <w:vMerge w:val="restart"/>
            <w:shd w:val="clear" w:color="auto" w:fill="BFBFBF"/>
            <w:vAlign w:val="center"/>
          </w:tcPr>
          <w:p w14:paraId="01D0E2AB" w14:textId="77777777" w:rsidR="00D95AC9" w:rsidRPr="00144DA3" w:rsidRDefault="00D95AC9" w:rsidP="00541219">
            <w:pPr>
              <w:rPr>
                <w:rFonts w:ascii="Times New Roman" w:hAnsi="Times New Roman"/>
                <w:b/>
              </w:rPr>
            </w:pPr>
            <w:r w:rsidRPr="00144DA3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01D0E2AC" w14:textId="13B60D07" w:rsidR="00D95AC9" w:rsidRPr="00144DA3" w:rsidRDefault="00144DA3" w:rsidP="00144DA3">
            <w:pPr>
              <w:rPr>
                <w:rFonts w:ascii="Times New Roman" w:hAnsi="Times New Roman"/>
                <w:bCs/>
              </w:rPr>
            </w:pPr>
            <w:r w:rsidRPr="00144DA3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615" w:type="dxa"/>
            <w:vAlign w:val="center"/>
          </w:tcPr>
          <w:p w14:paraId="01D0E2AD" w14:textId="7548538E" w:rsidR="00D95AC9" w:rsidRPr="00E532B0" w:rsidRDefault="00144DA3" w:rsidP="00E532B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532B0">
              <w:rPr>
                <w:b w:val="0"/>
                <w:sz w:val="24"/>
                <w:szCs w:val="24"/>
                <w:lang w:eastAsia="pt-BR"/>
              </w:rPr>
              <w:t>Coordenador</w:t>
            </w:r>
          </w:p>
        </w:tc>
      </w:tr>
      <w:tr w:rsidR="001236BD" w:rsidRPr="00E940A4" w14:paraId="01D0E2B2" w14:textId="77777777" w:rsidTr="001236BD">
        <w:tc>
          <w:tcPr>
            <w:tcW w:w="2177" w:type="dxa"/>
            <w:vMerge/>
            <w:shd w:val="clear" w:color="auto" w:fill="BFBFBF"/>
            <w:vAlign w:val="center"/>
          </w:tcPr>
          <w:p w14:paraId="01D0E2AF" w14:textId="77777777" w:rsidR="001236BD" w:rsidRPr="00E940A4" w:rsidRDefault="001236BD" w:rsidP="001236BD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01D0E2B0" w14:textId="77777777" w:rsidR="001236BD" w:rsidRPr="00E940A4" w:rsidRDefault="001236BD" w:rsidP="001236BD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615" w:type="dxa"/>
            <w:vAlign w:val="center"/>
          </w:tcPr>
          <w:p w14:paraId="01D0E2B1" w14:textId="77777777" w:rsidR="001236BD" w:rsidRPr="00E532B0" w:rsidRDefault="001236BD" w:rsidP="001236BD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532B0">
              <w:rPr>
                <w:b w:val="0"/>
                <w:sz w:val="24"/>
                <w:szCs w:val="24"/>
                <w:lang w:eastAsia="pt-BR"/>
              </w:rPr>
              <w:t xml:space="preserve">Membro </w:t>
            </w:r>
          </w:p>
        </w:tc>
      </w:tr>
      <w:tr w:rsidR="001236BD" w:rsidRPr="00E940A4" w14:paraId="01D0E2B6" w14:textId="77777777" w:rsidTr="001236B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01D0E2B3" w14:textId="77777777" w:rsidR="001236BD" w:rsidRPr="00E940A4" w:rsidRDefault="001236BD" w:rsidP="001236BD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14:paraId="01D0E2B4" w14:textId="77777777" w:rsidR="001236BD" w:rsidRPr="00E940A4" w:rsidRDefault="001236BD" w:rsidP="001236BD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615" w:type="dxa"/>
            <w:vAlign w:val="center"/>
          </w:tcPr>
          <w:p w14:paraId="01D0E2B5" w14:textId="77777777" w:rsidR="001236BD" w:rsidRPr="00E532B0" w:rsidRDefault="001236BD" w:rsidP="001236BD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532B0">
              <w:rPr>
                <w:b w:val="0"/>
                <w:sz w:val="24"/>
                <w:szCs w:val="24"/>
                <w:lang w:eastAsia="pt-BR"/>
              </w:rPr>
              <w:t>Técnico</w:t>
            </w:r>
          </w:p>
        </w:tc>
      </w:tr>
    </w:tbl>
    <w:p w14:paraId="01D0E2B7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01D0E2B9" w14:textId="77777777" w:rsidTr="00192E87">
        <w:tc>
          <w:tcPr>
            <w:tcW w:w="9205" w:type="dxa"/>
            <w:gridSpan w:val="2"/>
            <w:shd w:val="clear" w:color="auto" w:fill="BFBFBF"/>
          </w:tcPr>
          <w:p w14:paraId="01D0E2B8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01D0E2BC" w14:textId="77777777" w:rsidTr="00192E87">
        <w:tc>
          <w:tcPr>
            <w:tcW w:w="2093" w:type="dxa"/>
            <w:shd w:val="clear" w:color="auto" w:fill="BFBFBF"/>
          </w:tcPr>
          <w:p w14:paraId="01D0E2BA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01D0E2BB" w14:textId="77777777" w:rsidR="00ED3094" w:rsidRPr="00E940A4" w:rsidRDefault="00A46DB8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ED3094" w:rsidRPr="00E940A4" w14:paraId="01D0E2BF" w14:textId="77777777" w:rsidTr="00192E87">
        <w:tc>
          <w:tcPr>
            <w:tcW w:w="2093" w:type="dxa"/>
            <w:shd w:val="clear" w:color="auto" w:fill="BFBFBF"/>
          </w:tcPr>
          <w:p w14:paraId="01D0E2BD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1D0E2BE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01D0E2C0" w14:textId="77777777" w:rsidR="00A46DB8" w:rsidRPr="0046268C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01D0E2C2" w14:textId="77777777" w:rsidTr="00BD3A80">
        <w:tc>
          <w:tcPr>
            <w:tcW w:w="9205" w:type="dxa"/>
            <w:shd w:val="clear" w:color="auto" w:fill="BFBFBF"/>
          </w:tcPr>
          <w:p w14:paraId="01D0E2C1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6DCABED" w14:textId="77777777" w:rsidR="00144DA3" w:rsidRPr="00FB3962" w:rsidRDefault="00144DA3" w:rsidP="00144D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44DA3" w:rsidRPr="00FB3962" w14:paraId="2C097382" w14:textId="77777777" w:rsidTr="00D8046F">
        <w:tc>
          <w:tcPr>
            <w:tcW w:w="2093" w:type="dxa"/>
            <w:shd w:val="clear" w:color="auto" w:fill="BFBFBF"/>
          </w:tcPr>
          <w:p w14:paraId="3ABC8E9F" w14:textId="28FD8FE1" w:rsidR="00144DA3" w:rsidRPr="00FB3962" w:rsidRDefault="002535CA" w:rsidP="00D8046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6EB83656" w14:textId="71BCD3EA" w:rsidR="00144DA3" w:rsidRPr="00F276D5" w:rsidRDefault="00F847C9" w:rsidP="00D8046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Suspensão de registro dos Processos Administrativos de Cobrança e Suspensão de Registro – Pessoa Física</w:t>
            </w:r>
          </w:p>
        </w:tc>
      </w:tr>
      <w:tr w:rsidR="00144DA3" w:rsidRPr="00FB3962" w14:paraId="3147F701" w14:textId="77777777" w:rsidTr="00D8046F">
        <w:tc>
          <w:tcPr>
            <w:tcW w:w="2093" w:type="dxa"/>
            <w:shd w:val="clear" w:color="auto" w:fill="BFBFBF"/>
          </w:tcPr>
          <w:p w14:paraId="01A11C38" w14:textId="77777777" w:rsidR="00144DA3" w:rsidRPr="00FB3962" w:rsidRDefault="00144DA3" w:rsidP="00D8046F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1CC44997" w14:textId="77777777" w:rsidR="00144DA3" w:rsidRPr="00FB3962" w:rsidRDefault="00144DA3" w:rsidP="00D8046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144DA3" w:rsidRPr="00FB3962" w14:paraId="44B270C6" w14:textId="77777777" w:rsidTr="00D8046F">
        <w:tc>
          <w:tcPr>
            <w:tcW w:w="2093" w:type="dxa"/>
            <w:shd w:val="clear" w:color="auto" w:fill="BFBFBF"/>
          </w:tcPr>
          <w:p w14:paraId="30DBBBD7" w14:textId="77777777" w:rsidR="00144DA3" w:rsidRPr="00FB3962" w:rsidRDefault="00144DA3" w:rsidP="00D8046F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78C1FA76" w14:textId="77777777" w:rsidR="00144DA3" w:rsidRPr="00FB3962" w:rsidRDefault="00144DA3" w:rsidP="00D8046F">
            <w:pPr>
              <w:rPr>
                <w:rFonts w:ascii="Times New Roman" w:hAnsi="Times New Roman"/>
              </w:rPr>
            </w:pPr>
            <w:r w:rsidRPr="00FB3962"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144DA3" w:rsidRPr="00FB3962" w14:paraId="0622E1CD" w14:textId="77777777" w:rsidTr="00D8046F">
        <w:tc>
          <w:tcPr>
            <w:tcW w:w="2093" w:type="dxa"/>
            <w:shd w:val="clear" w:color="auto" w:fill="BFBFBF"/>
          </w:tcPr>
          <w:p w14:paraId="0C9D2D61" w14:textId="77777777" w:rsidR="00144DA3" w:rsidRPr="00FB3962" w:rsidRDefault="00144DA3" w:rsidP="00D8046F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04E2A6BA" w14:textId="366628F8" w:rsidR="00144DA3" w:rsidRPr="00FB3962" w:rsidRDefault="00144DA3" w:rsidP="00D8046F">
            <w:pPr>
              <w:pStyle w:val="Corpodetexto2"/>
              <w:rPr>
                <w:sz w:val="24"/>
                <w:szCs w:val="24"/>
              </w:rPr>
            </w:pPr>
            <w:r w:rsidRPr="00FB3962">
              <w:rPr>
                <w:sz w:val="24"/>
                <w:szCs w:val="24"/>
              </w:rPr>
              <w:t xml:space="preserve">Fica aprovada a </w:t>
            </w:r>
            <w:r w:rsidR="00CC7B62" w:rsidRPr="00CC7B62">
              <w:rPr>
                <w:sz w:val="24"/>
                <w:szCs w:val="24"/>
              </w:rPr>
              <w:t>Suspensão de registro dos Processos Administrativos de Cobrança e Suspensão de Registro – Pessoa Física</w:t>
            </w:r>
            <w:r w:rsidR="00CC7B62" w:rsidRPr="00CC7B62">
              <w:rPr>
                <w:sz w:val="24"/>
                <w:szCs w:val="24"/>
              </w:rPr>
              <w:t xml:space="preserve"> </w:t>
            </w:r>
            <w:r w:rsidRPr="00FB3962">
              <w:rPr>
                <w:sz w:val="24"/>
                <w:szCs w:val="24"/>
              </w:rPr>
              <w:t>do CAU/AL conforme DELIBERAÇÃO N° 0</w:t>
            </w:r>
            <w:r w:rsidR="00293BAB">
              <w:rPr>
                <w:sz w:val="24"/>
                <w:szCs w:val="24"/>
              </w:rPr>
              <w:t>14</w:t>
            </w:r>
            <w:r w:rsidRPr="00FB3962">
              <w:rPr>
                <w:sz w:val="24"/>
                <w:szCs w:val="24"/>
              </w:rPr>
              <w:t>-20</w:t>
            </w:r>
            <w:r w:rsidR="00293BAB">
              <w:rPr>
                <w:sz w:val="24"/>
                <w:szCs w:val="24"/>
              </w:rPr>
              <w:t>20</w:t>
            </w:r>
            <w:r w:rsidRPr="00FB3962">
              <w:rPr>
                <w:sz w:val="24"/>
                <w:szCs w:val="24"/>
              </w:rPr>
              <w:t xml:space="preserve"> CAF-CAU/AL</w:t>
            </w:r>
          </w:p>
        </w:tc>
      </w:tr>
    </w:tbl>
    <w:p w14:paraId="033D19BE" w14:textId="77777777" w:rsidR="00144DA3" w:rsidRPr="00FB3962" w:rsidRDefault="00144DA3" w:rsidP="00144DA3">
      <w:pPr>
        <w:jc w:val="both"/>
        <w:rPr>
          <w:rFonts w:ascii="Times New Roman" w:hAnsi="Times New Roman"/>
          <w:bCs/>
        </w:rPr>
        <w:sectPr w:rsidR="00144DA3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3B21A255" w14:textId="77777777" w:rsidR="00144DA3" w:rsidRPr="00FB3962" w:rsidRDefault="00144DA3" w:rsidP="00144D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11A43" w:rsidRPr="00FB3962" w14:paraId="1C6A6434" w14:textId="77777777" w:rsidTr="00D8046F">
        <w:tc>
          <w:tcPr>
            <w:tcW w:w="2093" w:type="dxa"/>
            <w:shd w:val="clear" w:color="auto" w:fill="BFBFBF"/>
          </w:tcPr>
          <w:p w14:paraId="145D6AA7" w14:textId="76A67A29" w:rsidR="00C11A43" w:rsidRPr="00FB3962" w:rsidRDefault="00C11A43" w:rsidP="00C11A4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5ED13EFD" w14:textId="5234B378" w:rsidR="00C11A43" w:rsidRPr="00F276D5" w:rsidRDefault="00C11A43" w:rsidP="00C11A4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Inscrição em Dívida Ativa e Cobrança Judicial dos Processos Administrativos de Cobrança e Suspensão de Registro – Pessoa Física</w:t>
            </w:r>
          </w:p>
        </w:tc>
      </w:tr>
      <w:tr w:rsidR="00144DA3" w:rsidRPr="00FB3962" w14:paraId="435943ED" w14:textId="77777777" w:rsidTr="00D8046F">
        <w:tc>
          <w:tcPr>
            <w:tcW w:w="2093" w:type="dxa"/>
            <w:shd w:val="clear" w:color="auto" w:fill="BFBFBF"/>
          </w:tcPr>
          <w:p w14:paraId="3892CEC5" w14:textId="77777777" w:rsidR="00144DA3" w:rsidRPr="00FB3962" w:rsidRDefault="00144DA3" w:rsidP="00D8046F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3133806" w14:textId="77777777" w:rsidR="00144DA3" w:rsidRPr="00FB3962" w:rsidRDefault="00144DA3" w:rsidP="00D8046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144DA3" w:rsidRPr="00FB3962" w14:paraId="44C39C69" w14:textId="77777777" w:rsidTr="00D8046F">
        <w:tc>
          <w:tcPr>
            <w:tcW w:w="2093" w:type="dxa"/>
            <w:shd w:val="clear" w:color="auto" w:fill="BFBFBF"/>
          </w:tcPr>
          <w:p w14:paraId="528FBDC7" w14:textId="77777777" w:rsidR="00144DA3" w:rsidRPr="00FB3962" w:rsidRDefault="00144DA3" w:rsidP="00D8046F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F705D99" w14:textId="77777777" w:rsidR="00144DA3" w:rsidRPr="00FB3962" w:rsidRDefault="00144DA3" w:rsidP="00D8046F">
            <w:pPr>
              <w:rPr>
                <w:rFonts w:ascii="Times New Roman" w:hAnsi="Times New Roman"/>
              </w:rPr>
            </w:pPr>
            <w:r w:rsidRPr="00FB3962">
              <w:rPr>
                <w:rFonts w:ascii="Times New Roman" w:hAnsi="Times New Roman"/>
                <w:bCs/>
              </w:rPr>
              <w:t>Gerente Administrativo e Financeiro</w:t>
            </w:r>
          </w:p>
        </w:tc>
      </w:tr>
      <w:tr w:rsidR="00144DA3" w:rsidRPr="00FB3962" w14:paraId="0DCFF80C" w14:textId="77777777" w:rsidTr="00D8046F">
        <w:tc>
          <w:tcPr>
            <w:tcW w:w="2093" w:type="dxa"/>
            <w:shd w:val="clear" w:color="auto" w:fill="BFBFBF"/>
          </w:tcPr>
          <w:p w14:paraId="1F543C4B" w14:textId="77777777" w:rsidR="00144DA3" w:rsidRPr="00FB3962" w:rsidRDefault="00144DA3" w:rsidP="00D8046F">
            <w:pPr>
              <w:jc w:val="both"/>
              <w:rPr>
                <w:rFonts w:ascii="Times New Roman" w:hAnsi="Times New Roman"/>
                <w:b/>
              </w:rPr>
            </w:pPr>
            <w:r w:rsidRPr="00FB3962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7D99BC0B" w14:textId="0633510F" w:rsidR="00144DA3" w:rsidRPr="00FB3962" w:rsidRDefault="00F0737C" w:rsidP="00D8046F">
            <w:pPr>
              <w:pStyle w:val="Corpodetexto2"/>
              <w:rPr>
                <w:sz w:val="24"/>
                <w:szCs w:val="24"/>
              </w:rPr>
            </w:pPr>
            <w:r w:rsidRPr="002862F6">
              <w:rPr>
                <w:sz w:val="22"/>
                <w:szCs w:val="24"/>
              </w:rPr>
              <w:t xml:space="preserve">Por entendimento da Comissão fica adiada a análise da </w:t>
            </w:r>
            <w:r>
              <w:rPr>
                <w:sz w:val="22"/>
                <w:szCs w:val="24"/>
              </w:rPr>
              <w:t>inscrição em dívida ativa e posterior cobrança judicial dos processos</w:t>
            </w:r>
            <w:r w:rsidRPr="002862F6">
              <w:rPr>
                <w:sz w:val="22"/>
                <w:szCs w:val="24"/>
              </w:rPr>
              <w:t xml:space="preserve"> do CAU/AL.</w:t>
            </w:r>
          </w:p>
        </w:tc>
      </w:tr>
    </w:tbl>
    <w:p w14:paraId="7E6B962F" w14:textId="77777777" w:rsidR="00144DA3" w:rsidRPr="00FB3962" w:rsidRDefault="00144DA3" w:rsidP="00144DA3">
      <w:pPr>
        <w:jc w:val="both"/>
        <w:rPr>
          <w:rFonts w:ascii="Times New Roman" w:hAnsi="Times New Roman"/>
          <w:bCs/>
        </w:rPr>
        <w:sectPr w:rsidR="00144DA3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006D8143" w14:textId="77777777" w:rsidR="00144DA3" w:rsidRDefault="00144DA3" w:rsidP="00144DA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D0E2D1" w14:textId="77777777" w:rsid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D0E2D2" w14:textId="77777777" w:rsidR="00FB3962" w:rsidRDefault="00FB396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D0E2D3" w14:textId="77777777" w:rsidR="00FB3962" w:rsidRDefault="00FB396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D0E2D4" w14:textId="77777777" w:rsidR="0046268C" w:rsidRP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D0E2D5" w14:textId="05C6989A" w:rsidR="00247FB5" w:rsidRDefault="007F1F2A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Edgar Francisco do Nascimento Filho</w:t>
      </w:r>
    </w:p>
    <w:p w14:paraId="01D0E2D7" w14:textId="0F6DF7EE" w:rsidR="0046268C" w:rsidRDefault="00702092" w:rsidP="00243AEA">
      <w:pPr>
        <w:jc w:val="center"/>
        <w:rPr>
          <w:rFonts w:ascii="Arial" w:hAnsi="Arial" w:cs="Arial"/>
          <w:b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Coordenador</w:t>
      </w:r>
    </w:p>
    <w:p w14:paraId="01D0E2D8" w14:textId="77777777" w:rsidR="00FB3962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14:paraId="01D0E2D9" w14:textId="77777777"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14:paraId="01D0E2DA" w14:textId="77777777"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14:paraId="01D0E2DB" w14:textId="77777777" w:rsidR="00FB3962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14:paraId="01D0E2DC" w14:textId="77777777" w:rsidR="00243AEA" w:rsidRPr="0046268C" w:rsidRDefault="00ED3094" w:rsidP="00243AEA">
      <w:pPr>
        <w:jc w:val="center"/>
        <w:rPr>
          <w:rFonts w:ascii="Arial" w:hAnsi="Arial" w:cs="Arial"/>
          <w:b/>
          <w:sz w:val="22"/>
          <w:szCs w:val="22"/>
        </w:rPr>
      </w:pPr>
      <w:r w:rsidRPr="0046268C">
        <w:rPr>
          <w:rFonts w:ascii="Arial" w:hAnsi="Arial" w:cs="Arial"/>
          <w:b/>
          <w:sz w:val="22"/>
          <w:szCs w:val="22"/>
        </w:rPr>
        <w:t>Alexandre Henrique Pereira e Silva</w:t>
      </w:r>
    </w:p>
    <w:p w14:paraId="01D0E2DD" w14:textId="77777777" w:rsidR="0046268C" w:rsidRDefault="00E940A4" w:rsidP="00243AEA">
      <w:pPr>
        <w:jc w:val="center"/>
        <w:rPr>
          <w:rFonts w:ascii="Arial" w:hAnsi="Arial" w:cs="Arial"/>
          <w:sz w:val="22"/>
          <w:szCs w:val="22"/>
        </w:rPr>
      </w:pPr>
      <w:r w:rsidRPr="0046268C">
        <w:rPr>
          <w:rFonts w:ascii="Arial" w:hAnsi="Arial" w:cs="Arial"/>
          <w:sz w:val="22"/>
          <w:szCs w:val="22"/>
        </w:rPr>
        <w:t>Membro</w:t>
      </w:r>
    </w:p>
    <w:p w14:paraId="01D0E2DE" w14:textId="77777777" w:rsidR="0046268C" w:rsidRDefault="0046268C" w:rsidP="00243AEA">
      <w:pPr>
        <w:jc w:val="center"/>
        <w:rPr>
          <w:rFonts w:ascii="Arial" w:hAnsi="Arial" w:cs="Arial"/>
          <w:sz w:val="22"/>
          <w:szCs w:val="22"/>
        </w:rPr>
      </w:pPr>
    </w:p>
    <w:p w14:paraId="01D0E2DF" w14:textId="77777777"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14:paraId="01D0E2E0" w14:textId="77777777"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p w14:paraId="01D0E2E1" w14:textId="77777777" w:rsidR="00FB3962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sectPr w:rsidR="00FB3962" w:rsidSect="00FB3962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0186C" w14:textId="77777777" w:rsidR="00856A4E" w:rsidRDefault="00856A4E" w:rsidP="00EE4FDD">
      <w:r>
        <w:separator/>
      </w:r>
    </w:p>
  </w:endnote>
  <w:endnote w:type="continuationSeparator" w:id="0">
    <w:p w14:paraId="1DD2709D" w14:textId="77777777" w:rsidR="00856A4E" w:rsidRDefault="00856A4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21A7D" w14:textId="77777777" w:rsidR="00144DA3" w:rsidRDefault="00144DA3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2957459F" wp14:editId="1416BB3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0A44F" w14:textId="77777777" w:rsidR="00144DA3" w:rsidRDefault="00144DA3">
    <w:pPr>
      <w:pStyle w:val="Rodap"/>
    </w:pPr>
    <w:r>
      <w:rPr>
        <w:noProof/>
        <w:lang w:eastAsia="pt-BR"/>
      </w:rPr>
      <w:drawing>
        <wp:anchor distT="0" distB="0" distL="114300" distR="114300" simplePos="0" relativeHeight="251682816" behindDoc="1" locked="0" layoutInCell="1" allowOverlap="1" wp14:anchorId="69DCDB54" wp14:editId="58D7035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10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E2F7" w14:textId="77777777" w:rsidR="00A46DB8" w:rsidRDefault="00A46DB8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01D0E302" wp14:editId="01D0E30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3DF22" w14:textId="77777777" w:rsidR="00856A4E" w:rsidRDefault="00856A4E" w:rsidP="00EE4FDD">
      <w:r>
        <w:separator/>
      </w:r>
    </w:p>
  </w:footnote>
  <w:footnote w:type="continuationSeparator" w:id="0">
    <w:p w14:paraId="7C24941D" w14:textId="77777777" w:rsidR="00856A4E" w:rsidRDefault="00856A4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4327B" w14:textId="77777777" w:rsidR="00144DA3" w:rsidRDefault="00856A4E">
    <w:pPr>
      <w:pStyle w:val="Cabealho"/>
    </w:pPr>
    <w:r>
      <w:rPr>
        <w:noProof/>
        <w:lang w:val="en-US"/>
      </w:rPr>
      <w:pict w14:anchorId="628C22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046DF" w14:textId="77777777" w:rsidR="00144DA3" w:rsidRDefault="00144DA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BF24D36" wp14:editId="49890A2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8BC43C" w14:textId="77777777" w:rsidR="00144DA3" w:rsidRDefault="00144DA3">
    <w:pPr>
      <w:pStyle w:val="Cabealho"/>
    </w:pPr>
  </w:p>
  <w:p w14:paraId="3FF408F0" w14:textId="77777777" w:rsidR="00144DA3" w:rsidRDefault="00144DA3">
    <w:pPr>
      <w:pStyle w:val="Cabealho"/>
    </w:pPr>
  </w:p>
  <w:p w14:paraId="1007C28C" w14:textId="77777777" w:rsidR="00144DA3" w:rsidRDefault="00144DA3">
    <w:pPr>
      <w:pStyle w:val="Cabealho"/>
    </w:pPr>
  </w:p>
  <w:p w14:paraId="14BF22CB" w14:textId="77777777" w:rsidR="00144DA3" w:rsidRDefault="00144DA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0959A" w14:textId="77777777" w:rsidR="00144DA3" w:rsidRDefault="00856A4E">
    <w:pPr>
      <w:pStyle w:val="Cabealho"/>
    </w:pPr>
    <w:r>
      <w:rPr>
        <w:noProof/>
        <w:lang w:val="en-US"/>
      </w:rPr>
      <w:pict w14:anchorId="35225E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E7CB" w14:textId="77777777" w:rsidR="00144DA3" w:rsidRDefault="00856A4E">
    <w:pPr>
      <w:pStyle w:val="Cabealho"/>
    </w:pPr>
    <w:r>
      <w:rPr>
        <w:noProof/>
        <w:lang w:val="en-US"/>
      </w:rPr>
      <w:pict w14:anchorId="0404A8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2pt;height:841.9pt;z-index:-2516326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D364D" w14:textId="77777777" w:rsidR="00144DA3" w:rsidRDefault="00144DA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1792" behindDoc="0" locked="0" layoutInCell="1" allowOverlap="1" wp14:anchorId="14EAF4E6" wp14:editId="14C1CCD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9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EC922DB" w14:textId="77777777" w:rsidR="00144DA3" w:rsidRDefault="00144DA3">
    <w:pPr>
      <w:pStyle w:val="Cabealho"/>
    </w:pPr>
  </w:p>
  <w:p w14:paraId="254B0134" w14:textId="77777777" w:rsidR="00144DA3" w:rsidRDefault="00144DA3">
    <w:pPr>
      <w:pStyle w:val="Cabealho"/>
    </w:pPr>
  </w:p>
  <w:p w14:paraId="4979F2F8" w14:textId="77777777" w:rsidR="00144DA3" w:rsidRDefault="00144DA3">
    <w:pPr>
      <w:pStyle w:val="Cabealho"/>
    </w:pPr>
  </w:p>
  <w:p w14:paraId="666AEE15" w14:textId="77777777" w:rsidR="00144DA3" w:rsidRDefault="00144DA3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D668E" w14:textId="77777777" w:rsidR="00144DA3" w:rsidRDefault="00856A4E">
    <w:pPr>
      <w:pStyle w:val="Cabealho"/>
    </w:pPr>
    <w:r>
      <w:rPr>
        <w:noProof/>
        <w:lang w:val="en-US"/>
      </w:rPr>
      <w:pict w14:anchorId="41B97E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95.2pt;height:841.9pt;z-index:-2516316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E2F1" w14:textId="0E4D00BA" w:rsidR="00A46DB8" w:rsidRDefault="00144DA3">
    <w:pPr>
      <w:pStyle w:val="Cabealho"/>
    </w:pPr>
    <w:r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01D0E2FF" wp14:editId="1EDFE4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E2F2" w14:textId="77777777" w:rsidR="00A46DB8" w:rsidRDefault="00A46DB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01D0E300" wp14:editId="01D0E30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D0E2F3" w14:textId="77777777" w:rsidR="00A46DB8" w:rsidRDefault="00A46DB8">
    <w:pPr>
      <w:pStyle w:val="Cabealho"/>
    </w:pPr>
  </w:p>
  <w:p w14:paraId="01D0E2F4" w14:textId="77777777" w:rsidR="00A46DB8" w:rsidRDefault="00A46DB8">
    <w:pPr>
      <w:pStyle w:val="Cabealho"/>
    </w:pPr>
  </w:p>
  <w:p w14:paraId="01D0E2F5" w14:textId="77777777" w:rsidR="00A46DB8" w:rsidRDefault="00A46DB8">
    <w:pPr>
      <w:pStyle w:val="Cabealho"/>
    </w:pPr>
  </w:p>
  <w:p w14:paraId="01D0E2F6" w14:textId="77777777" w:rsidR="00A46DB8" w:rsidRDefault="00A46DB8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0E2F8" w14:textId="1715BECA" w:rsidR="00A46DB8" w:rsidRDefault="00144DA3">
    <w:pPr>
      <w:pStyle w:val="Cabealho"/>
    </w:pP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01D0E304" wp14:editId="139004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6BD"/>
    <w:rsid w:val="001237AF"/>
    <w:rsid w:val="0012614C"/>
    <w:rsid w:val="00131C84"/>
    <w:rsid w:val="00136671"/>
    <w:rsid w:val="00140014"/>
    <w:rsid w:val="00144DA3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47FB5"/>
    <w:rsid w:val="002505E4"/>
    <w:rsid w:val="002535CA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3BAB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0110"/>
    <w:rsid w:val="00435D31"/>
    <w:rsid w:val="00447A20"/>
    <w:rsid w:val="004510AB"/>
    <w:rsid w:val="0046268C"/>
    <w:rsid w:val="00464010"/>
    <w:rsid w:val="00465E89"/>
    <w:rsid w:val="00466A91"/>
    <w:rsid w:val="00467A18"/>
    <w:rsid w:val="00467DEE"/>
    <w:rsid w:val="00470478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3682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B5B58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1F2A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3A52"/>
    <w:rsid w:val="008549C5"/>
    <w:rsid w:val="00856A4E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08D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23FD5"/>
    <w:rsid w:val="00A31A16"/>
    <w:rsid w:val="00A34F96"/>
    <w:rsid w:val="00A43C66"/>
    <w:rsid w:val="00A44606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C3009"/>
    <w:rsid w:val="00AE0EC9"/>
    <w:rsid w:val="00AE11F6"/>
    <w:rsid w:val="00AF0053"/>
    <w:rsid w:val="00AF51AD"/>
    <w:rsid w:val="00B001F9"/>
    <w:rsid w:val="00B002A0"/>
    <w:rsid w:val="00B02278"/>
    <w:rsid w:val="00B05DFB"/>
    <w:rsid w:val="00B12D3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1A43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C7B62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7633"/>
    <w:rsid w:val="00D85B77"/>
    <w:rsid w:val="00D866F8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32B0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72EE"/>
    <w:rsid w:val="00EA78F5"/>
    <w:rsid w:val="00ED3094"/>
    <w:rsid w:val="00EE4FDD"/>
    <w:rsid w:val="00EF4A42"/>
    <w:rsid w:val="00F016BB"/>
    <w:rsid w:val="00F01C60"/>
    <w:rsid w:val="00F034BF"/>
    <w:rsid w:val="00F0737C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847C9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1"/>
    <o:shapelayout v:ext="edit">
      <o:idmap v:ext="edit" data="1"/>
    </o:shapelayout>
  </w:shapeDefaults>
  <w:decimalSymbol w:val=","/>
  <w:listSeparator w:val=";"/>
  <w14:docId w14:val="01D0E2A0"/>
  <w15:docId w15:val="{F1F6A423-B419-47CF-877B-BD2BB5299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C99EA-2AD0-4D6E-9868-69FE20933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184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27</cp:revision>
  <cp:lastPrinted>2021-06-18T13:52:00Z</cp:lastPrinted>
  <dcterms:created xsi:type="dcterms:W3CDTF">2019-03-25T17:54:00Z</dcterms:created>
  <dcterms:modified xsi:type="dcterms:W3CDTF">2021-06-18T13:53:00Z</dcterms:modified>
</cp:coreProperties>
</file>