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8E385D" w:rsidP="003156F8">
            <w:pPr>
              <w:ind w:right="-481"/>
              <w:rPr>
                <w:rFonts w:ascii="Times New Roman" w:hAnsi="Times New Roman"/>
              </w:rPr>
            </w:pPr>
            <w:r w:rsidRPr="008E385D">
              <w:rPr>
                <w:rFonts w:ascii="Times New Roman" w:hAnsi="Times New Roman"/>
                <w:bCs/>
              </w:rPr>
              <w:t>Definição do calendário de reuniões plenárias ordinárias para 20</w:t>
            </w:r>
            <w:r w:rsidR="000E71D8">
              <w:rPr>
                <w:rFonts w:ascii="Times New Roman" w:hAnsi="Times New Roman"/>
                <w:bCs/>
              </w:rPr>
              <w:t>2</w:t>
            </w:r>
            <w:r w:rsidR="00125FA2">
              <w:rPr>
                <w:rFonts w:ascii="Times New Roman" w:hAnsi="Times New Roman"/>
                <w:bCs/>
              </w:rPr>
              <w:t>1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25FA2">
              <w:rPr>
                <w:rFonts w:ascii="Times New Roman" w:hAnsi="Times New Roman"/>
              </w:rPr>
              <w:t>0096-03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125FA2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1D46D5" w:rsidRDefault="001D46D5" w:rsidP="001D46D5">
      <w:pPr>
        <w:jc w:val="both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Pr="5CF743F9">
        <w:rPr>
          <w:rFonts w:ascii="Times New Roman" w:hAnsi="Times New Roman"/>
          <w:lang w:eastAsia="pt-BR"/>
        </w:rPr>
        <w:t xml:space="preserve">no exercício das competências e prerrogativas de que trata o </w:t>
      </w:r>
      <w:r w:rsidRPr="5CF743F9">
        <w:rPr>
          <w:rFonts w:ascii="Times New Roman" w:eastAsia="Times New Roman" w:hAnsi="Times New Roman"/>
          <w:lang w:eastAsia="pt-BR"/>
        </w:rPr>
        <w:t xml:space="preserve">Art. 9 </w:t>
      </w:r>
      <w:r w:rsidRPr="5CF743F9">
        <w:rPr>
          <w:rFonts w:ascii="Times New Roman" w:hAnsi="Times New Roman"/>
          <w:lang w:eastAsia="pt-BR"/>
        </w:rPr>
        <w:t xml:space="preserve">do Regimento Interno do CAU/AL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no dia </w:t>
      </w:r>
      <w:r>
        <w:rPr>
          <w:rFonts w:ascii="Times New Roman" w:hAnsi="Times New Roman"/>
          <w:lang w:eastAsia="pt-BR"/>
        </w:rPr>
        <w:t>14</w:t>
      </w:r>
      <w:r w:rsidRPr="5CF743F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dezembro</w:t>
      </w:r>
      <w:r w:rsidRPr="5CF743F9">
        <w:rPr>
          <w:rFonts w:ascii="Times New Roman" w:hAnsi="Times New Roman"/>
          <w:lang w:eastAsia="pt-BR"/>
        </w:rPr>
        <w:t xml:space="preserve"> de 2020, após análise do assunto em epígrafe,</w:t>
      </w:r>
    </w:p>
    <w:p w:rsidR="008975CD" w:rsidRDefault="008975CD" w:rsidP="002677E4">
      <w:pPr>
        <w:jc w:val="both"/>
        <w:rPr>
          <w:rFonts w:ascii="Times New Roman" w:hAnsi="Times New Roman"/>
          <w:lang w:eastAsia="pt-BR"/>
        </w:rPr>
      </w:pPr>
    </w:p>
    <w:p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  <w:r>
        <w:rPr>
          <w:rFonts w:ascii="Times New Roman" w:hAnsi="Times New Roman"/>
          <w:lang w:eastAsia="pt-BR"/>
        </w:rPr>
        <w:t>Considerando o cale</w:t>
      </w:r>
      <w:r w:rsidR="001D46D5">
        <w:rPr>
          <w:rFonts w:ascii="Times New Roman" w:hAnsi="Times New Roman"/>
          <w:lang w:eastAsia="pt-BR"/>
        </w:rPr>
        <w:t>ndário anual do CAU/BR para 2021</w:t>
      </w:r>
      <w:r>
        <w:rPr>
          <w:rFonts w:ascii="Times New Roman" w:hAnsi="Times New Roman"/>
          <w:lang w:eastAsia="pt-BR"/>
        </w:rPr>
        <w:t xml:space="preserve">, aprovado pela </w:t>
      </w:r>
      <w:r w:rsidR="00125FA2">
        <w:rPr>
          <w:rFonts w:ascii="Times New Roman" w:hAnsi="Times New Roman"/>
          <w:bCs/>
          <w:lang w:eastAsia="pt-BR"/>
        </w:rPr>
        <w:t>DELIBERAÇÃO PLENÁRIA DPOBR Nº 0106-06/2020</w:t>
      </w:r>
      <w:r>
        <w:rPr>
          <w:rFonts w:ascii="Times New Roman" w:hAnsi="Times New Roman"/>
          <w:bCs/>
          <w:lang w:eastAsia="pt-BR"/>
        </w:rPr>
        <w:t>;</w:t>
      </w:r>
    </w:p>
    <w:p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</w:p>
    <w:p w:rsidR="008975CD" w:rsidRPr="008975CD" w:rsidRDefault="008975CD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lang w:eastAsia="pt-BR"/>
        </w:rPr>
        <w:t>Considerando os feriados federais, estaduais e municipais.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8E385D" w:rsidRPr="008E385D">
        <w:rPr>
          <w:sz w:val="24"/>
          <w:szCs w:val="24"/>
        </w:rPr>
        <w:t xml:space="preserve">Aprovar o seguinte calendário abaixo para as </w:t>
      </w:r>
      <w:r w:rsidR="008E385D">
        <w:rPr>
          <w:sz w:val="24"/>
          <w:szCs w:val="24"/>
        </w:rPr>
        <w:t>Reuniões</w:t>
      </w:r>
      <w:r w:rsidR="008E385D" w:rsidRPr="008E385D">
        <w:rPr>
          <w:sz w:val="24"/>
          <w:szCs w:val="24"/>
        </w:rPr>
        <w:t xml:space="preserve"> Plenárias Ordinárias do Conselho de Arquitetura e Urban</w:t>
      </w:r>
      <w:r w:rsidR="00125FA2">
        <w:rPr>
          <w:sz w:val="24"/>
          <w:szCs w:val="24"/>
        </w:rPr>
        <w:t>ismo de Alagoas – CAU/AL em 2021</w:t>
      </w:r>
      <w:r w:rsidR="00C42401">
        <w:rPr>
          <w:sz w:val="24"/>
          <w:szCs w:val="24"/>
        </w:rPr>
        <w:t>.</w:t>
      </w:r>
    </w:p>
    <w:p w:rsidR="008E385D" w:rsidRDefault="008E385D" w:rsidP="00C42401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977"/>
        <w:gridCol w:w="2977"/>
      </w:tblGrid>
      <w:tr w:rsidR="008E385D" w:rsidRPr="008E385D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:rsidR="008E385D" w:rsidRPr="005C5CB2" w:rsidRDefault="0000683B" w:rsidP="000E71D8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  <w:r w:rsidR="005C5CB2">
              <w:rPr>
                <w:sz w:val="18"/>
                <w:szCs w:val="18"/>
              </w:rPr>
              <w:t>/01/2021</w:t>
            </w:r>
            <w:r w:rsidR="005C5CB2" w:rsidRPr="005C5CB2">
              <w:rPr>
                <w:sz w:val="18"/>
                <w:szCs w:val="18"/>
              </w:rPr>
              <w:t xml:space="preserve"> - 97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00683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5C5CB2">
              <w:rPr>
                <w:sz w:val="18"/>
                <w:szCs w:val="18"/>
              </w:rPr>
              <w:t>/02/2021</w:t>
            </w:r>
            <w:r w:rsidR="005C5CB2" w:rsidRPr="005C5CB2">
              <w:rPr>
                <w:sz w:val="18"/>
                <w:szCs w:val="18"/>
              </w:rPr>
              <w:t xml:space="preserve"> - 98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00683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5C5CB2">
              <w:rPr>
                <w:sz w:val="18"/>
                <w:szCs w:val="18"/>
              </w:rPr>
              <w:t>/03/2021</w:t>
            </w:r>
            <w:r w:rsidR="005C5CB2" w:rsidRPr="005C5CB2">
              <w:rPr>
                <w:sz w:val="18"/>
                <w:szCs w:val="18"/>
              </w:rPr>
              <w:t xml:space="preserve"> - 99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:rsidR="008E385D" w:rsidRPr="005C5CB2" w:rsidRDefault="0000683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5C5CB2" w:rsidRPr="005C5CB2">
              <w:rPr>
                <w:sz w:val="18"/>
                <w:szCs w:val="18"/>
              </w:rPr>
              <w:t>/0</w:t>
            </w:r>
            <w:r w:rsidR="005C5CB2">
              <w:rPr>
                <w:sz w:val="18"/>
                <w:szCs w:val="18"/>
              </w:rPr>
              <w:t>4/2021</w:t>
            </w:r>
            <w:r w:rsidR="005C5CB2" w:rsidRPr="005C5CB2">
              <w:rPr>
                <w:sz w:val="18"/>
                <w:szCs w:val="18"/>
              </w:rPr>
              <w:t xml:space="preserve"> - 100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00683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5C5CB2">
              <w:rPr>
                <w:sz w:val="18"/>
                <w:szCs w:val="18"/>
              </w:rPr>
              <w:t>/05/2021</w:t>
            </w:r>
            <w:r w:rsidR="005C5CB2" w:rsidRPr="005C5CB2">
              <w:rPr>
                <w:sz w:val="18"/>
                <w:szCs w:val="18"/>
              </w:rPr>
              <w:t xml:space="preserve"> - 101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00683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5C5CB2">
              <w:rPr>
                <w:sz w:val="18"/>
                <w:szCs w:val="18"/>
              </w:rPr>
              <w:t>/06/2021</w:t>
            </w:r>
            <w:r w:rsidR="000E71D8" w:rsidRPr="005C5CB2">
              <w:rPr>
                <w:sz w:val="18"/>
                <w:szCs w:val="18"/>
              </w:rPr>
              <w:t xml:space="preserve"> -</w:t>
            </w:r>
            <w:r w:rsidR="005C5CB2" w:rsidRPr="005C5CB2">
              <w:rPr>
                <w:sz w:val="18"/>
                <w:szCs w:val="18"/>
              </w:rPr>
              <w:t xml:space="preserve"> 102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:rsidR="008E385D" w:rsidRPr="005C5CB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5C5CB2">
              <w:rPr>
                <w:sz w:val="18"/>
                <w:szCs w:val="18"/>
              </w:rPr>
              <w:t>/07/2021 - 103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5C5CB2">
              <w:rPr>
                <w:sz w:val="18"/>
                <w:szCs w:val="18"/>
              </w:rPr>
              <w:t>/08/2021 - 104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5C5CB2">
              <w:rPr>
                <w:sz w:val="18"/>
                <w:szCs w:val="18"/>
              </w:rPr>
              <w:t>/09/2021</w:t>
            </w:r>
            <w:r w:rsidR="000E71D8" w:rsidRPr="005C5CB2">
              <w:rPr>
                <w:sz w:val="18"/>
                <w:szCs w:val="18"/>
              </w:rPr>
              <w:t xml:space="preserve"> -</w:t>
            </w:r>
            <w:r w:rsidR="005C5CB2">
              <w:rPr>
                <w:sz w:val="18"/>
                <w:szCs w:val="18"/>
              </w:rPr>
              <w:t xml:space="preserve"> 105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:rsidR="008E385D" w:rsidRPr="005C5CB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5C5CB2">
              <w:rPr>
                <w:sz w:val="18"/>
                <w:szCs w:val="18"/>
              </w:rPr>
              <w:t>/10/2021</w:t>
            </w:r>
            <w:r w:rsidR="00AB06F5" w:rsidRPr="005C5CB2">
              <w:rPr>
                <w:sz w:val="18"/>
                <w:szCs w:val="18"/>
              </w:rPr>
              <w:t xml:space="preserve"> </w:t>
            </w:r>
            <w:r w:rsidR="005C5CB2">
              <w:rPr>
                <w:sz w:val="18"/>
                <w:szCs w:val="18"/>
              </w:rPr>
              <w:t>- 106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5C5CB2">
              <w:rPr>
                <w:sz w:val="18"/>
                <w:szCs w:val="18"/>
              </w:rPr>
              <w:t>/11/2021 - 107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E385D" w:rsidRPr="005C5CB2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  <w:r w:rsidR="005C5CB2">
              <w:rPr>
                <w:sz w:val="18"/>
                <w:szCs w:val="18"/>
              </w:rPr>
              <w:t>/12/2021 - 108</w:t>
            </w:r>
            <w:r w:rsidR="008E385D" w:rsidRPr="005C5CB2">
              <w:rPr>
                <w:sz w:val="18"/>
                <w:szCs w:val="18"/>
              </w:rPr>
              <w:t>ª Plenária Ordinária</w:t>
            </w:r>
          </w:p>
        </w:tc>
      </w:tr>
    </w:tbl>
    <w:p w:rsidR="00816849" w:rsidRDefault="00816849" w:rsidP="008975CD">
      <w:pPr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Default="001D46D5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14</w:t>
      </w:r>
      <w:r w:rsidRPr="5CF743F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dezembro</w:t>
      </w:r>
      <w:r w:rsidRPr="5CF743F9">
        <w:rPr>
          <w:rFonts w:ascii="Times New Roman" w:hAnsi="Times New Roman"/>
          <w:lang w:eastAsia="pt-BR"/>
        </w:rPr>
        <w:t xml:space="preserve"> de 2020</w:t>
      </w:r>
      <w:r w:rsidR="00417BDA" w:rsidRPr="002677E4">
        <w:rPr>
          <w:rFonts w:ascii="Times New Roman" w:hAnsi="Times New Roman"/>
        </w:rPr>
        <w:t>.</w:t>
      </w:r>
    </w:p>
    <w:p w:rsidR="0026113D" w:rsidRDefault="0026113D" w:rsidP="00D11147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709"/>
        <w:gridCol w:w="1417"/>
        <w:gridCol w:w="1276"/>
        <w:gridCol w:w="1418"/>
      </w:tblGrid>
      <w:tr w:rsidR="0026113D" w:rsidRPr="002677E4" w:rsidTr="00F323B0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6113D" w:rsidRPr="002677E4" w:rsidTr="00F323B0">
        <w:trPr>
          <w:trHeight w:val="101"/>
        </w:trPr>
        <w:tc>
          <w:tcPr>
            <w:tcW w:w="3510" w:type="dxa"/>
            <w:vMerge/>
            <w:vAlign w:val="center"/>
          </w:tcPr>
          <w:p w:rsidR="0026113D" w:rsidRPr="002677E4" w:rsidRDefault="0026113D" w:rsidP="00F323B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26113D" w:rsidRPr="002677E4" w:rsidRDefault="0026113D" w:rsidP="00F323B0">
            <w:pPr>
              <w:jc w:val="center"/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  <w:tr w:rsidR="005D21FD" w:rsidRPr="002677E4" w:rsidTr="00F323B0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5D21FD" w:rsidRPr="00530494" w:rsidRDefault="005D21FD" w:rsidP="00E07DD1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21FD" w:rsidRPr="002677E4" w:rsidRDefault="005D21FD" w:rsidP="00E07DD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5D21FD" w:rsidRPr="002677E4" w:rsidRDefault="005D21FD" w:rsidP="00E07DD1">
            <w:pPr>
              <w:rPr>
                <w:rFonts w:ascii="Times New Roman" w:hAnsi="Times New Roman"/>
              </w:rPr>
            </w:pPr>
          </w:p>
        </w:tc>
      </w:tr>
    </w:tbl>
    <w:p w:rsidR="0026113D" w:rsidRPr="002677E4" w:rsidRDefault="0026113D" w:rsidP="008975CD">
      <w:pPr>
        <w:rPr>
          <w:rFonts w:ascii="Times New Roman" w:hAnsi="Times New Roman"/>
        </w:rPr>
      </w:pPr>
    </w:p>
    <w:sectPr w:rsidR="0026113D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AFF" w:rsidRDefault="004C2AFF" w:rsidP="00EE4FDD">
      <w:r>
        <w:separator/>
      </w:r>
    </w:p>
  </w:endnote>
  <w:endnote w:type="continuationSeparator" w:id="0">
    <w:p w:rsidR="004C2AFF" w:rsidRDefault="004C2AF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9909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AFF" w:rsidRDefault="004C2AFF" w:rsidP="00EE4FDD">
      <w:r>
        <w:separator/>
      </w:r>
    </w:p>
  </w:footnote>
  <w:footnote w:type="continuationSeparator" w:id="0">
    <w:p w:rsidR="004C2AFF" w:rsidRDefault="004C2AF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FF2C4E">
    <w:pPr>
      <w:pStyle w:val="Cabealho"/>
    </w:pPr>
    <w:r w:rsidRPr="00FF2C4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9909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099E" w:rsidRDefault="0099099E">
    <w:pPr>
      <w:pStyle w:val="Cabealho"/>
    </w:pPr>
  </w:p>
  <w:p w:rsidR="0099099E" w:rsidRDefault="0099099E">
    <w:pPr>
      <w:pStyle w:val="Cabealho"/>
    </w:pPr>
  </w:p>
  <w:p w:rsidR="0099099E" w:rsidRDefault="0099099E">
    <w:pPr>
      <w:pStyle w:val="Cabealho"/>
    </w:pPr>
  </w:p>
  <w:p w:rsidR="0099099E" w:rsidRDefault="0099099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99E" w:rsidRDefault="00FF2C4E">
    <w:pPr>
      <w:pStyle w:val="Cabealho"/>
    </w:pPr>
    <w:r w:rsidRPr="00FF2C4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683B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E71D8"/>
    <w:rsid w:val="000F77BC"/>
    <w:rsid w:val="00110C7B"/>
    <w:rsid w:val="00111332"/>
    <w:rsid w:val="001237AF"/>
    <w:rsid w:val="00125F92"/>
    <w:rsid w:val="00125FA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46D5"/>
    <w:rsid w:val="001E3850"/>
    <w:rsid w:val="001E6FFE"/>
    <w:rsid w:val="001F17C9"/>
    <w:rsid w:val="001F7BC7"/>
    <w:rsid w:val="0020021B"/>
    <w:rsid w:val="0020133F"/>
    <w:rsid w:val="00201EDF"/>
    <w:rsid w:val="00203768"/>
    <w:rsid w:val="002050ED"/>
    <w:rsid w:val="00212659"/>
    <w:rsid w:val="00224F8B"/>
    <w:rsid w:val="002321A1"/>
    <w:rsid w:val="00234420"/>
    <w:rsid w:val="002365B0"/>
    <w:rsid w:val="002459C0"/>
    <w:rsid w:val="0026113D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AFF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513"/>
    <w:rsid w:val="005A3A3D"/>
    <w:rsid w:val="005B09CA"/>
    <w:rsid w:val="005B1B5B"/>
    <w:rsid w:val="005B407C"/>
    <w:rsid w:val="005B46B6"/>
    <w:rsid w:val="005B64D6"/>
    <w:rsid w:val="005C3160"/>
    <w:rsid w:val="005C5CB2"/>
    <w:rsid w:val="005C6235"/>
    <w:rsid w:val="005D21FD"/>
    <w:rsid w:val="005D2963"/>
    <w:rsid w:val="005D7A57"/>
    <w:rsid w:val="005E3355"/>
    <w:rsid w:val="005E33C2"/>
    <w:rsid w:val="005E6C59"/>
    <w:rsid w:val="005E7415"/>
    <w:rsid w:val="005F0D50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4B7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6F83"/>
    <w:rsid w:val="008165C9"/>
    <w:rsid w:val="00816849"/>
    <w:rsid w:val="00842022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975CD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099E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06CF9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06F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6FBC"/>
    <w:rsid w:val="00D804E7"/>
    <w:rsid w:val="00D872AA"/>
    <w:rsid w:val="00D944D6"/>
    <w:rsid w:val="00DA1F17"/>
    <w:rsid w:val="00DA4ADB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33608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05A2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B48A9"/>
    <w:rsid w:val="00FC498E"/>
    <w:rsid w:val="00FC4AC7"/>
    <w:rsid w:val="00FD2829"/>
    <w:rsid w:val="00FD411D"/>
    <w:rsid w:val="00FF2C4E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</cp:revision>
  <cp:lastPrinted>2018-11-01T23:17:00Z</cp:lastPrinted>
  <dcterms:created xsi:type="dcterms:W3CDTF">2018-12-20T18:05:00Z</dcterms:created>
  <dcterms:modified xsi:type="dcterms:W3CDTF">2020-12-14T22:15:00Z</dcterms:modified>
</cp:coreProperties>
</file>