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A683" w14:textId="4AE5A89B"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1B3B80">
        <w:rPr>
          <w:rFonts w:ascii="Arial" w:hAnsi="Arial" w:cs="Arial"/>
          <w:b/>
          <w:szCs w:val="22"/>
        </w:rPr>
        <w:t>ORTARIA N.º 1</w:t>
      </w:r>
      <w:r w:rsidR="007E3897">
        <w:rPr>
          <w:rFonts w:ascii="Arial" w:hAnsi="Arial" w:cs="Arial"/>
          <w:b/>
          <w:szCs w:val="22"/>
        </w:rPr>
        <w:t>4</w:t>
      </w:r>
      <w:r w:rsidR="005F3ED4" w:rsidRPr="001F62DA">
        <w:rPr>
          <w:rFonts w:ascii="Arial" w:hAnsi="Arial" w:cs="Arial"/>
          <w:b/>
          <w:szCs w:val="22"/>
        </w:rPr>
        <w:t>/2020</w:t>
      </w:r>
    </w:p>
    <w:p w14:paraId="0CADA684" w14:textId="77777777" w:rsidR="007556F8" w:rsidRPr="00C6790A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 w:val="20"/>
          <w:szCs w:val="24"/>
        </w:rPr>
      </w:pPr>
    </w:p>
    <w:p w14:paraId="0CADA686" w14:textId="2E9B29A8" w:rsidR="007556F8" w:rsidRDefault="007E3897" w:rsidP="007E3897">
      <w:pPr>
        <w:tabs>
          <w:tab w:val="left" w:pos="284"/>
          <w:tab w:val="left" w:pos="2820"/>
        </w:tabs>
        <w:spacing w:line="276" w:lineRule="auto"/>
        <w:ind w:left="5103"/>
        <w:jc w:val="both"/>
        <w:rPr>
          <w:rFonts w:ascii="Arial" w:eastAsia="Times New Roman" w:hAnsi="Arial" w:cs="Arial"/>
          <w:snapToGrid w:val="0"/>
          <w:sz w:val="20"/>
          <w:lang w:eastAsia="pt-BR"/>
        </w:rPr>
      </w:pPr>
      <w:r w:rsidRPr="007E3897">
        <w:rPr>
          <w:rFonts w:ascii="Arial" w:eastAsia="Times New Roman" w:hAnsi="Arial" w:cs="Arial"/>
          <w:snapToGrid w:val="0"/>
          <w:sz w:val="20"/>
          <w:lang w:eastAsia="pt-BR"/>
        </w:rPr>
        <w:t xml:space="preserve">Nomeia </w:t>
      </w:r>
      <w:r w:rsidR="00C57211">
        <w:rPr>
          <w:rFonts w:ascii="Arial" w:eastAsia="Times New Roman" w:hAnsi="Arial" w:cs="Arial"/>
          <w:snapToGrid w:val="0"/>
          <w:sz w:val="20"/>
          <w:lang w:eastAsia="pt-BR"/>
        </w:rPr>
        <w:t>os</w:t>
      </w:r>
      <w:r w:rsidRPr="007E3897">
        <w:rPr>
          <w:rFonts w:ascii="Arial" w:eastAsia="Times New Roman" w:hAnsi="Arial" w:cs="Arial"/>
          <w:snapToGrid w:val="0"/>
          <w:sz w:val="20"/>
          <w:lang w:eastAsia="pt-BR"/>
        </w:rPr>
        <w:t xml:space="preserve"> responsáve</w:t>
      </w:r>
      <w:r w:rsidR="00C57211">
        <w:rPr>
          <w:rFonts w:ascii="Arial" w:eastAsia="Times New Roman" w:hAnsi="Arial" w:cs="Arial"/>
          <w:snapToGrid w:val="0"/>
          <w:sz w:val="20"/>
          <w:lang w:eastAsia="pt-BR"/>
        </w:rPr>
        <w:t>is</w:t>
      </w:r>
      <w:r w:rsidRPr="007E3897">
        <w:rPr>
          <w:rFonts w:ascii="Arial" w:eastAsia="Times New Roman" w:hAnsi="Arial" w:cs="Arial"/>
          <w:snapToGrid w:val="0"/>
          <w:sz w:val="20"/>
          <w:lang w:eastAsia="pt-BR"/>
        </w:rPr>
        <w:t xml:space="preserve"> pelo preenchimento dos dados do Relatório de Transição de Gestão e dá outras providências.</w:t>
      </w:r>
    </w:p>
    <w:p w14:paraId="54E3465C" w14:textId="77777777" w:rsidR="007E3897" w:rsidRPr="00C6790A" w:rsidRDefault="007E3897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CADA687" w14:textId="77777777" w:rsidR="007556F8" w:rsidRPr="006832FC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sz w:val="22"/>
          <w:szCs w:val="22"/>
        </w:rPr>
        <w:t xml:space="preserve">O </w:t>
      </w:r>
      <w:r w:rsidRPr="006832FC">
        <w:rPr>
          <w:rFonts w:ascii="Arial" w:hAnsi="Arial" w:cs="Arial"/>
          <w:b/>
          <w:sz w:val="22"/>
          <w:szCs w:val="22"/>
        </w:rPr>
        <w:t>Presidente do Conselho de Arquitetura e Urbanismo d</w:t>
      </w:r>
      <w:r w:rsidR="0029712A" w:rsidRPr="006832FC">
        <w:rPr>
          <w:rFonts w:ascii="Arial" w:hAnsi="Arial" w:cs="Arial"/>
          <w:b/>
          <w:sz w:val="22"/>
          <w:szCs w:val="22"/>
        </w:rPr>
        <w:t>e</w:t>
      </w:r>
      <w:r w:rsidRPr="006832FC">
        <w:rPr>
          <w:rFonts w:ascii="Arial" w:hAnsi="Arial" w:cs="Arial"/>
          <w:b/>
          <w:sz w:val="22"/>
          <w:szCs w:val="22"/>
        </w:rPr>
        <w:t xml:space="preserve"> </w:t>
      </w:r>
      <w:r w:rsidR="0029712A" w:rsidRPr="006832FC">
        <w:rPr>
          <w:rFonts w:ascii="Arial" w:hAnsi="Arial" w:cs="Arial"/>
          <w:b/>
          <w:sz w:val="22"/>
          <w:szCs w:val="22"/>
        </w:rPr>
        <w:t>Alagoas</w:t>
      </w:r>
      <w:r w:rsidRPr="006832FC">
        <w:rPr>
          <w:rFonts w:ascii="Arial" w:hAnsi="Arial" w:cs="Arial"/>
          <w:sz w:val="22"/>
          <w:szCs w:val="22"/>
        </w:rPr>
        <w:t xml:space="preserve"> (</w:t>
      </w:r>
      <w:r w:rsidR="0029712A" w:rsidRPr="006832FC">
        <w:rPr>
          <w:rFonts w:ascii="Arial" w:hAnsi="Arial" w:cs="Arial"/>
          <w:sz w:val="22"/>
          <w:szCs w:val="22"/>
        </w:rPr>
        <w:t>CAU/AL</w:t>
      </w:r>
      <w:r w:rsidRPr="006832FC">
        <w:rPr>
          <w:rFonts w:ascii="Arial" w:hAnsi="Arial" w:cs="Arial"/>
          <w:sz w:val="22"/>
          <w:szCs w:val="22"/>
        </w:rPr>
        <w:t xml:space="preserve">), no uso das atribuições que lhe conferem o art. 35, inciso III da Lei n° 12.378, de 31 </w:t>
      </w:r>
      <w:r w:rsidR="004F57C2" w:rsidRPr="006832FC">
        <w:rPr>
          <w:rFonts w:ascii="Arial" w:hAnsi="Arial" w:cs="Arial"/>
          <w:sz w:val="22"/>
          <w:szCs w:val="22"/>
        </w:rPr>
        <w:t>de dezembro de 2010, e o art. 56</w:t>
      </w:r>
      <w:r w:rsidRPr="006832FC">
        <w:rPr>
          <w:rFonts w:ascii="Arial" w:hAnsi="Arial" w:cs="Arial"/>
          <w:sz w:val="22"/>
          <w:szCs w:val="22"/>
        </w:rPr>
        <w:t xml:space="preserve"> do Regimento Interno, e ainda;</w:t>
      </w:r>
    </w:p>
    <w:p w14:paraId="0CADA688" w14:textId="77777777" w:rsidR="007556F8" w:rsidRPr="006832FC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DF0E619" w14:textId="42D6CAED" w:rsidR="00C5109C" w:rsidRPr="006832FC" w:rsidRDefault="00C5109C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832FC">
        <w:rPr>
          <w:rFonts w:ascii="Arial" w:hAnsi="Arial" w:cs="Arial"/>
          <w:bCs/>
          <w:sz w:val="22"/>
          <w:szCs w:val="22"/>
        </w:rPr>
        <w:t xml:space="preserve">Considerando o disposto nos </w:t>
      </w:r>
      <w:r w:rsidR="00272498" w:rsidRPr="006832FC">
        <w:rPr>
          <w:rFonts w:ascii="Arial" w:hAnsi="Arial" w:cs="Arial"/>
          <w:bCs/>
          <w:sz w:val="22"/>
          <w:szCs w:val="22"/>
        </w:rPr>
        <w:t>A</w:t>
      </w:r>
      <w:r w:rsidRPr="006832FC">
        <w:rPr>
          <w:rFonts w:ascii="Arial" w:hAnsi="Arial" w:cs="Arial"/>
          <w:bCs/>
          <w:sz w:val="22"/>
          <w:szCs w:val="22"/>
        </w:rPr>
        <w:t>rts. 114 e 115, da Resolução CAU/BR n.º 179, de 22 de agosto de 2019, que aprova o Regulamento Eleitoral para as Eleições de Conselheiros Titulares e respectivos Suplentes de Conselheiro do Conselho de Arquitetura e Urbanismo do Brasil (CAU/BR) e dos Conselhos de Arquitetura e Urbanismo dos Estados e do Distrito Federal (CAU/UF);</w:t>
      </w:r>
    </w:p>
    <w:p w14:paraId="36D28B7A" w14:textId="77777777" w:rsidR="00C5109C" w:rsidRPr="006832FC" w:rsidRDefault="00C5109C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3DB80AC0" w14:textId="0D98DDA5" w:rsidR="00C5109C" w:rsidRPr="006832FC" w:rsidRDefault="00C5109C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832FC">
        <w:rPr>
          <w:rFonts w:ascii="Arial" w:hAnsi="Arial" w:cs="Arial"/>
          <w:bCs/>
          <w:sz w:val="22"/>
          <w:szCs w:val="22"/>
        </w:rPr>
        <w:t>Considerando a Deliberação Plenária DPOBR n.º 0103-03/2020, que homologa o rol de informações que deverão constar no Relatório de Transição de Gestão;</w:t>
      </w:r>
    </w:p>
    <w:p w14:paraId="3C7BB358" w14:textId="77777777" w:rsidR="00272498" w:rsidRPr="006832FC" w:rsidRDefault="00272498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58812E08" w14:textId="60FFDCC6" w:rsidR="00C5109C" w:rsidRPr="006832FC" w:rsidRDefault="00C5109C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832FC">
        <w:rPr>
          <w:rFonts w:ascii="Arial" w:hAnsi="Arial" w:cs="Arial"/>
          <w:bCs/>
          <w:sz w:val="22"/>
          <w:szCs w:val="22"/>
        </w:rPr>
        <w:t>Considerando o Ofício Circular n.º 045/2020-CAU/BR, de 13 de agosto de 2020, que solicita a indicação, por meio de portaria, dos empregados do CAU/</w:t>
      </w:r>
      <w:r w:rsidR="00070465" w:rsidRPr="006832FC">
        <w:rPr>
          <w:rFonts w:ascii="Arial" w:hAnsi="Arial" w:cs="Arial"/>
          <w:bCs/>
          <w:sz w:val="22"/>
          <w:szCs w:val="22"/>
        </w:rPr>
        <w:t>AL</w:t>
      </w:r>
      <w:r w:rsidRPr="006832FC">
        <w:rPr>
          <w:rFonts w:ascii="Arial" w:hAnsi="Arial" w:cs="Arial"/>
          <w:bCs/>
          <w:sz w:val="22"/>
          <w:szCs w:val="22"/>
        </w:rPr>
        <w:t xml:space="preserve"> responsáveis pelo preenchimento dos dados do Relatório de Transição de Gestão para o correto cadastramento de permissões no Sistema de Gestão Integrada – SGI</w:t>
      </w:r>
      <w:r w:rsidR="00D51E34" w:rsidRPr="006832FC">
        <w:rPr>
          <w:rFonts w:ascii="Arial" w:hAnsi="Arial" w:cs="Arial"/>
          <w:bCs/>
          <w:sz w:val="22"/>
          <w:szCs w:val="22"/>
        </w:rPr>
        <w:t>.</w:t>
      </w:r>
    </w:p>
    <w:p w14:paraId="4193BF26" w14:textId="77777777" w:rsidR="00C5109C" w:rsidRPr="006832FC" w:rsidRDefault="00C5109C" w:rsidP="00C5109C">
      <w:pPr>
        <w:tabs>
          <w:tab w:val="left" w:pos="2820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0CADA691" w14:textId="77777777" w:rsidR="007556F8" w:rsidRPr="006832FC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32FC">
        <w:rPr>
          <w:rFonts w:ascii="Arial" w:hAnsi="Arial" w:cs="Arial"/>
          <w:b/>
          <w:sz w:val="22"/>
          <w:szCs w:val="22"/>
        </w:rPr>
        <w:t>RESOLVE:</w:t>
      </w:r>
    </w:p>
    <w:p w14:paraId="0CADA692" w14:textId="77777777" w:rsidR="007556F8" w:rsidRPr="006832FC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100C8954" w14:textId="09A353C3" w:rsidR="0036308C" w:rsidRPr="006832FC" w:rsidRDefault="007556F8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b/>
          <w:sz w:val="22"/>
          <w:szCs w:val="22"/>
        </w:rPr>
        <w:t>Art. 1º</w:t>
      </w:r>
      <w:r w:rsidRPr="006832FC">
        <w:rPr>
          <w:rFonts w:ascii="Arial" w:hAnsi="Arial" w:cs="Arial"/>
          <w:sz w:val="22"/>
          <w:szCs w:val="22"/>
        </w:rPr>
        <w:t xml:space="preserve"> </w:t>
      </w:r>
      <w:r w:rsidR="0036308C" w:rsidRPr="006832FC">
        <w:rPr>
          <w:rFonts w:ascii="Arial" w:hAnsi="Arial" w:cs="Arial"/>
          <w:sz w:val="22"/>
          <w:szCs w:val="22"/>
        </w:rPr>
        <w:t xml:space="preserve">Nomear como responsável pelo preenchimento dos dados do Relatório de Transição de Gestão no Sistema de Gestão Integrada – SGI, </w:t>
      </w:r>
      <w:r w:rsidR="0044061F" w:rsidRPr="006832FC">
        <w:rPr>
          <w:rFonts w:ascii="Arial" w:hAnsi="Arial" w:cs="Arial"/>
          <w:sz w:val="22"/>
          <w:szCs w:val="22"/>
        </w:rPr>
        <w:t>os</w:t>
      </w:r>
      <w:r w:rsidR="0036308C" w:rsidRPr="006832FC">
        <w:rPr>
          <w:rFonts w:ascii="Arial" w:hAnsi="Arial" w:cs="Arial"/>
          <w:sz w:val="22"/>
          <w:szCs w:val="22"/>
        </w:rPr>
        <w:t xml:space="preserve"> funcionári</w:t>
      </w:r>
      <w:r w:rsidR="0044061F" w:rsidRPr="006832FC">
        <w:rPr>
          <w:rFonts w:ascii="Arial" w:hAnsi="Arial" w:cs="Arial"/>
          <w:sz w:val="22"/>
          <w:szCs w:val="22"/>
        </w:rPr>
        <w:t>os</w:t>
      </w:r>
      <w:r w:rsidR="0036308C" w:rsidRPr="006832FC">
        <w:rPr>
          <w:rFonts w:ascii="Arial" w:hAnsi="Arial" w:cs="Arial"/>
          <w:sz w:val="22"/>
          <w:szCs w:val="22"/>
        </w:rPr>
        <w:t xml:space="preserve"> </w:t>
      </w:r>
      <w:r w:rsidR="0044061F" w:rsidRPr="006832FC">
        <w:rPr>
          <w:rFonts w:ascii="Arial" w:hAnsi="Arial" w:cs="Arial"/>
          <w:sz w:val="22"/>
          <w:szCs w:val="22"/>
        </w:rPr>
        <w:t>Norlan Dowell Vale de Brito</w:t>
      </w:r>
      <w:r w:rsidR="0036308C" w:rsidRPr="006832FC">
        <w:rPr>
          <w:rFonts w:ascii="Arial" w:hAnsi="Arial" w:cs="Arial"/>
          <w:sz w:val="22"/>
          <w:szCs w:val="22"/>
        </w:rPr>
        <w:t xml:space="preserve">, </w:t>
      </w:r>
      <w:r w:rsidR="00051F67" w:rsidRPr="006832FC">
        <w:rPr>
          <w:rFonts w:ascii="Arial" w:hAnsi="Arial" w:cs="Arial"/>
          <w:sz w:val="22"/>
          <w:szCs w:val="22"/>
        </w:rPr>
        <w:t>Gerente</w:t>
      </w:r>
      <w:r w:rsidR="0044061F" w:rsidRPr="006832FC">
        <w:rPr>
          <w:rFonts w:ascii="Arial" w:hAnsi="Arial" w:cs="Arial"/>
          <w:sz w:val="22"/>
          <w:szCs w:val="22"/>
        </w:rPr>
        <w:t xml:space="preserve"> Geral</w:t>
      </w:r>
      <w:r w:rsidR="0036308C" w:rsidRPr="006832FC">
        <w:rPr>
          <w:rFonts w:ascii="Arial" w:hAnsi="Arial" w:cs="Arial"/>
          <w:sz w:val="22"/>
          <w:szCs w:val="22"/>
        </w:rPr>
        <w:t xml:space="preserve"> do CAU/</w:t>
      </w:r>
      <w:r w:rsidR="0044061F" w:rsidRPr="006832FC">
        <w:rPr>
          <w:rFonts w:ascii="Arial" w:hAnsi="Arial" w:cs="Arial"/>
          <w:sz w:val="22"/>
          <w:szCs w:val="22"/>
        </w:rPr>
        <w:t>AL</w:t>
      </w:r>
      <w:r w:rsidR="0036308C" w:rsidRPr="006832FC">
        <w:rPr>
          <w:rFonts w:ascii="Arial" w:hAnsi="Arial" w:cs="Arial"/>
          <w:sz w:val="22"/>
          <w:szCs w:val="22"/>
        </w:rPr>
        <w:t>,</w:t>
      </w:r>
      <w:r w:rsidR="00EC1CD2" w:rsidRPr="006832FC">
        <w:rPr>
          <w:rFonts w:ascii="Arial" w:hAnsi="Arial" w:cs="Arial"/>
          <w:sz w:val="22"/>
          <w:szCs w:val="22"/>
        </w:rPr>
        <w:t xml:space="preserve"> e o José Rodrigo Lopes Pedro, </w:t>
      </w:r>
      <w:r w:rsidR="00232C41" w:rsidRPr="006832FC">
        <w:rPr>
          <w:rFonts w:ascii="Arial" w:hAnsi="Arial" w:cs="Arial"/>
          <w:sz w:val="22"/>
          <w:szCs w:val="22"/>
        </w:rPr>
        <w:t>Ge</w:t>
      </w:r>
      <w:r w:rsidR="00051F67" w:rsidRPr="006832FC">
        <w:rPr>
          <w:rFonts w:ascii="Arial" w:hAnsi="Arial" w:cs="Arial"/>
          <w:sz w:val="22"/>
          <w:szCs w:val="22"/>
        </w:rPr>
        <w:t>rente</w:t>
      </w:r>
      <w:r w:rsidR="00232C41" w:rsidRPr="006832FC">
        <w:rPr>
          <w:rFonts w:ascii="Arial" w:hAnsi="Arial" w:cs="Arial"/>
          <w:sz w:val="22"/>
          <w:szCs w:val="22"/>
        </w:rPr>
        <w:t xml:space="preserve"> Administrativo e Financeiro do CAU/AL</w:t>
      </w:r>
      <w:r w:rsidR="0036308C" w:rsidRPr="006832FC">
        <w:rPr>
          <w:rFonts w:ascii="Arial" w:hAnsi="Arial" w:cs="Arial"/>
          <w:sz w:val="22"/>
          <w:szCs w:val="22"/>
        </w:rPr>
        <w:t>.</w:t>
      </w:r>
    </w:p>
    <w:p w14:paraId="17BF2F06" w14:textId="77777777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BFD179C" w14:textId="2558D227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b/>
          <w:sz w:val="22"/>
          <w:szCs w:val="22"/>
        </w:rPr>
        <w:t xml:space="preserve">Art. </w:t>
      </w:r>
      <w:r w:rsidRPr="006832FC">
        <w:rPr>
          <w:rFonts w:ascii="Arial" w:hAnsi="Arial" w:cs="Arial"/>
          <w:b/>
          <w:sz w:val="22"/>
          <w:szCs w:val="22"/>
        </w:rPr>
        <w:t>2</w:t>
      </w:r>
      <w:r w:rsidRPr="006832FC">
        <w:rPr>
          <w:rFonts w:ascii="Arial" w:hAnsi="Arial" w:cs="Arial"/>
          <w:b/>
          <w:sz w:val="22"/>
          <w:szCs w:val="22"/>
        </w:rPr>
        <w:t>º</w:t>
      </w:r>
      <w:r w:rsidRPr="006832FC">
        <w:rPr>
          <w:rFonts w:ascii="Arial" w:hAnsi="Arial" w:cs="Arial"/>
          <w:sz w:val="22"/>
          <w:szCs w:val="22"/>
        </w:rPr>
        <w:t xml:space="preserve"> No preenchimento do Relatório de Transição de Gestão deverão constar as informações previstas nos </w:t>
      </w:r>
      <w:r w:rsidR="00F86950" w:rsidRPr="006832FC">
        <w:rPr>
          <w:rFonts w:ascii="Arial" w:hAnsi="Arial" w:cs="Arial"/>
          <w:sz w:val="22"/>
          <w:szCs w:val="22"/>
        </w:rPr>
        <w:t>A</w:t>
      </w:r>
      <w:r w:rsidRPr="006832FC">
        <w:rPr>
          <w:rFonts w:ascii="Arial" w:hAnsi="Arial" w:cs="Arial"/>
          <w:sz w:val="22"/>
          <w:szCs w:val="22"/>
        </w:rPr>
        <w:t>rts. 114 e 115, da Resolução CAU/BR n.º 179, de 22 de agosto de 2019, bem como na Deliberação Plenária DPOBR n.º 0103-03/2020.</w:t>
      </w:r>
    </w:p>
    <w:p w14:paraId="742FAD14" w14:textId="77777777" w:rsidR="008B71C1" w:rsidRPr="006832FC" w:rsidRDefault="008B71C1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77F8913" w14:textId="566ED008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b/>
          <w:bCs/>
          <w:sz w:val="22"/>
          <w:szCs w:val="22"/>
        </w:rPr>
        <w:t>Parágrafo único.</w:t>
      </w:r>
      <w:r w:rsidRPr="006832FC">
        <w:rPr>
          <w:rFonts w:ascii="Arial" w:hAnsi="Arial" w:cs="Arial"/>
          <w:sz w:val="22"/>
          <w:szCs w:val="22"/>
        </w:rPr>
        <w:t xml:space="preserve"> Para utilização do Sistema de Gestão Integrada – SGI deverá ser observado o tutorial de utilização do módulo de Relatório de Transição de Gestão, anexo do Ofício Circular n.º 045/2020-CAU/BR.</w:t>
      </w:r>
    </w:p>
    <w:p w14:paraId="5298184D" w14:textId="77777777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2BA69BC" w14:textId="63B01394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b/>
          <w:sz w:val="22"/>
          <w:szCs w:val="22"/>
        </w:rPr>
        <w:t xml:space="preserve">Art. </w:t>
      </w:r>
      <w:r w:rsidRPr="006832FC">
        <w:rPr>
          <w:rFonts w:ascii="Arial" w:hAnsi="Arial" w:cs="Arial"/>
          <w:b/>
          <w:sz w:val="22"/>
          <w:szCs w:val="22"/>
        </w:rPr>
        <w:t>3</w:t>
      </w:r>
      <w:r w:rsidRPr="006832FC">
        <w:rPr>
          <w:rFonts w:ascii="Arial" w:hAnsi="Arial" w:cs="Arial"/>
          <w:b/>
          <w:sz w:val="22"/>
          <w:szCs w:val="22"/>
        </w:rPr>
        <w:t>º</w:t>
      </w:r>
      <w:r w:rsidRPr="006832FC">
        <w:rPr>
          <w:rFonts w:ascii="Arial" w:hAnsi="Arial" w:cs="Arial"/>
          <w:sz w:val="22"/>
          <w:szCs w:val="22"/>
        </w:rPr>
        <w:t xml:space="preserve"> O relatório de transição de gestão deverá ser entregue em até 10 (dez) dias após o fim da fase de impugnação do resultado das eleições, conforme previsto no Calendário eleitoral.</w:t>
      </w:r>
    </w:p>
    <w:p w14:paraId="1F3E30D2" w14:textId="77777777" w:rsidR="0036308C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CADA6A6" w14:textId="459B9FAD" w:rsidR="007556F8" w:rsidRPr="006832FC" w:rsidRDefault="0036308C" w:rsidP="0036308C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b/>
          <w:sz w:val="22"/>
          <w:szCs w:val="22"/>
        </w:rPr>
        <w:t xml:space="preserve">Art. </w:t>
      </w:r>
      <w:r w:rsidRPr="006832FC">
        <w:rPr>
          <w:rFonts w:ascii="Arial" w:hAnsi="Arial" w:cs="Arial"/>
          <w:b/>
          <w:sz w:val="22"/>
          <w:szCs w:val="22"/>
        </w:rPr>
        <w:t>4</w:t>
      </w:r>
      <w:r w:rsidRPr="006832FC">
        <w:rPr>
          <w:rFonts w:ascii="Arial" w:hAnsi="Arial" w:cs="Arial"/>
          <w:b/>
          <w:sz w:val="22"/>
          <w:szCs w:val="22"/>
        </w:rPr>
        <w:t>º</w:t>
      </w:r>
      <w:r w:rsidRPr="006832FC">
        <w:rPr>
          <w:rFonts w:ascii="Arial" w:hAnsi="Arial" w:cs="Arial"/>
          <w:sz w:val="22"/>
          <w:szCs w:val="22"/>
        </w:rPr>
        <w:t xml:space="preserve"> A presente portaria entra em vigor na da data de sua publicação.</w:t>
      </w:r>
    </w:p>
    <w:p w14:paraId="0CADA6A7" w14:textId="77777777" w:rsidR="007556F8" w:rsidRPr="006832FC" w:rsidRDefault="007556F8" w:rsidP="007556F8">
      <w:pPr>
        <w:jc w:val="both"/>
        <w:rPr>
          <w:rFonts w:ascii="Arial" w:hAnsi="Arial" w:cs="Arial"/>
          <w:sz w:val="18"/>
          <w:szCs w:val="18"/>
        </w:rPr>
      </w:pPr>
    </w:p>
    <w:p w14:paraId="0CADA6A8" w14:textId="258E416A" w:rsidR="007556F8" w:rsidRPr="006832FC" w:rsidRDefault="0029712A" w:rsidP="0029712A">
      <w:pPr>
        <w:jc w:val="center"/>
        <w:rPr>
          <w:rFonts w:ascii="Arial" w:hAnsi="Arial" w:cs="Arial"/>
          <w:sz w:val="22"/>
          <w:szCs w:val="22"/>
        </w:rPr>
      </w:pPr>
      <w:r w:rsidRPr="006832FC">
        <w:rPr>
          <w:rFonts w:ascii="Arial" w:hAnsi="Arial" w:cs="Arial"/>
          <w:sz w:val="22"/>
          <w:szCs w:val="22"/>
        </w:rPr>
        <w:t>Maceió</w:t>
      </w:r>
      <w:r w:rsidR="007556F8" w:rsidRPr="006832FC">
        <w:rPr>
          <w:rFonts w:ascii="Arial" w:hAnsi="Arial" w:cs="Arial"/>
          <w:sz w:val="22"/>
          <w:szCs w:val="22"/>
        </w:rPr>
        <w:t xml:space="preserve">, </w:t>
      </w:r>
      <w:r w:rsidR="00A57FE5" w:rsidRPr="006832FC">
        <w:rPr>
          <w:rFonts w:ascii="Arial" w:hAnsi="Arial" w:cs="Arial"/>
          <w:sz w:val="22"/>
          <w:szCs w:val="22"/>
        </w:rPr>
        <w:t>30</w:t>
      </w:r>
      <w:r w:rsidR="00B06974" w:rsidRPr="006832FC">
        <w:rPr>
          <w:rFonts w:ascii="Arial" w:hAnsi="Arial" w:cs="Arial"/>
          <w:sz w:val="22"/>
          <w:szCs w:val="22"/>
        </w:rPr>
        <w:t xml:space="preserve"> de </w:t>
      </w:r>
      <w:r w:rsidR="00A57FE5" w:rsidRPr="006832FC">
        <w:rPr>
          <w:rFonts w:ascii="Arial" w:hAnsi="Arial" w:cs="Arial"/>
          <w:sz w:val="22"/>
          <w:szCs w:val="22"/>
        </w:rPr>
        <w:t>outubro</w:t>
      </w:r>
      <w:r w:rsidR="007556F8" w:rsidRPr="006832FC">
        <w:rPr>
          <w:rFonts w:ascii="Arial" w:hAnsi="Arial" w:cs="Arial"/>
          <w:sz w:val="22"/>
          <w:szCs w:val="22"/>
        </w:rPr>
        <w:t xml:space="preserve"> de 2020.</w:t>
      </w:r>
    </w:p>
    <w:p w14:paraId="0CADA6A9" w14:textId="5D7056CC" w:rsidR="00AD58AB" w:rsidRPr="006832FC" w:rsidRDefault="00AD58AB" w:rsidP="0029712A">
      <w:pPr>
        <w:jc w:val="center"/>
        <w:rPr>
          <w:rFonts w:ascii="Arial" w:hAnsi="Arial" w:cs="Arial"/>
          <w:sz w:val="18"/>
          <w:szCs w:val="18"/>
        </w:rPr>
      </w:pPr>
    </w:p>
    <w:p w14:paraId="39BEC167" w14:textId="660E5878" w:rsidR="00A57FE5" w:rsidRPr="006832FC" w:rsidRDefault="00A57FE5" w:rsidP="0029712A">
      <w:pPr>
        <w:jc w:val="center"/>
        <w:rPr>
          <w:rFonts w:ascii="Arial" w:hAnsi="Arial" w:cs="Arial"/>
          <w:sz w:val="18"/>
          <w:szCs w:val="18"/>
        </w:rPr>
      </w:pPr>
    </w:p>
    <w:p w14:paraId="4F64DB72" w14:textId="77777777" w:rsidR="00A57FE5" w:rsidRPr="006832FC" w:rsidRDefault="00A57FE5" w:rsidP="0029712A">
      <w:pPr>
        <w:jc w:val="center"/>
        <w:rPr>
          <w:rFonts w:ascii="Arial" w:hAnsi="Arial" w:cs="Arial"/>
          <w:sz w:val="18"/>
          <w:szCs w:val="18"/>
        </w:rPr>
      </w:pPr>
    </w:p>
    <w:p w14:paraId="0CADA6AA" w14:textId="77777777" w:rsidR="007556F8" w:rsidRPr="006832FC" w:rsidRDefault="007556F8" w:rsidP="007556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ADA6AB" w14:textId="77777777" w:rsidR="00AD58AB" w:rsidRPr="006832FC" w:rsidRDefault="00AD58AB" w:rsidP="00AD58AB">
      <w:pPr>
        <w:jc w:val="center"/>
        <w:rPr>
          <w:rFonts w:ascii="Arial" w:hAnsi="Arial" w:cs="Arial"/>
          <w:b/>
          <w:bCs/>
          <w:sz w:val="22"/>
          <w:szCs w:val="20"/>
          <w:lang w:eastAsia="pt-BR"/>
        </w:rPr>
      </w:pPr>
      <w:r w:rsidRPr="006832FC">
        <w:rPr>
          <w:rFonts w:ascii="Arial" w:hAnsi="Arial" w:cs="Arial"/>
          <w:b/>
          <w:bCs/>
          <w:sz w:val="22"/>
          <w:szCs w:val="20"/>
          <w:lang w:eastAsia="pt-BR"/>
        </w:rPr>
        <w:t>Heitor Antônio Maia da Silva Dores</w:t>
      </w:r>
    </w:p>
    <w:p w14:paraId="0CADA6AC" w14:textId="77777777" w:rsidR="00BB677D" w:rsidRPr="006832FC" w:rsidRDefault="00AD58AB" w:rsidP="00C6790A">
      <w:pPr>
        <w:jc w:val="center"/>
        <w:rPr>
          <w:sz w:val="22"/>
          <w:szCs w:val="22"/>
        </w:rPr>
      </w:pPr>
      <w:r w:rsidRPr="006832FC">
        <w:rPr>
          <w:rFonts w:ascii="Arial" w:hAnsi="Arial" w:cs="Arial"/>
          <w:sz w:val="22"/>
          <w:szCs w:val="20"/>
        </w:rPr>
        <w:t>Presidente do CAU/AL</w:t>
      </w:r>
    </w:p>
    <w:sectPr w:rsidR="00BB677D" w:rsidRPr="006832FC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B8FB" w14:textId="77777777" w:rsidR="00277056" w:rsidRDefault="00277056" w:rsidP="00EE4FDD">
      <w:r>
        <w:separator/>
      </w:r>
    </w:p>
  </w:endnote>
  <w:endnote w:type="continuationSeparator" w:id="0">
    <w:p w14:paraId="18FB9EB3" w14:textId="77777777" w:rsidR="00277056" w:rsidRDefault="0027705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F020" w14:textId="77777777" w:rsidR="00277056" w:rsidRDefault="00277056" w:rsidP="00EE4FDD">
      <w:r>
        <w:separator/>
      </w:r>
    </w:p>
  </w:footnote>
  <w:footnote w:type="continuationSeparator" w:id="0">
    <w:p w14:paraId="241454C4" w14:textId="77777777" w:rsidR="00277056" w:rsidRDefault="0027705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A6B1" w14:textId="41E98B04" w:rsidR="00C80695" w:rsidRDefault="00C80695">
    <w:pPr>
      <w:pStyle w:val="Cabealho"/>
    </w:pPr>
  </w:p>
  <w:p w14:paraId="0CADA6B2" w14:textId="1D36B5BC" w:rsidR="00C80695" w:rsidRDefault="00C806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3158C"/>
    <w:rsid w:val="00051F67"/>
    <w:rsid w:val="00070465"/>
    <w:rsid w:val="00074EA9"/>
    <w:rsid w:val="00094A19"/>
    <w:rsid w:val="000A0885"/>
    <w:rsid w:val="000D7100"/>
    <w:rsid w:val="00147A19"/>
    <w:rsid w:val="00151AA7"/>
    <w:rsid w:val="001630A9"/>
    <w:rsid w:val="00173B90"/>
    <w:rsid w:val="00183F84"/>
    <w:rsid w:val="0019007A"/>
    <w:rsid w:val="001A19EC"/>
    <w:rsid w:val="001B3B80"/>
    <w:rsid w:val="001B4CAF"/>
    <w:rsid w:val="001B6A27"/>
    <w:rsid w:val="001C02FD"/>
    <w:rsid w:val="001C223A"/>
    <w:rsid w:val="001C4001"/>
    <w:rsid w:val="001F67BE"/>
    <w:rsid w:val="001F7BC7"/>
    <w:rsid w:val="0020051E"/>
    <w:rsid w:val="00213B78"/>
    <w:rsid w:val="00215A08"/>
    <w:rsid w:val="00232C41"/>
    <w:rsid w:val="00244F6B"/>
    <w:rsid w:val="00254557"/>
    <w:rsid w:val="002603BE"/>
    <w:rsid w:val="00266963"/>
    <w:rsid w:val="002721A9"/>
    <w:rsid w:val="00272498"/>
    <w:rsid w:val="00277056"/>
    <w:rsid w:val="00285810"/>
    <w:rsid w:val="0029712A"/>
    <w:rsid w:val="002A01D0"/>
    <w:rsid w:val="002B6BBE"/>
    <w:rsid w:val="002B6C92"/>
    <w:rsid w:val="002C704A"/>
    <w:rsid w:val="002C7435"/>
    <w:rsid w:val="002D0C68"/>
    <w:rsid w:val="002F262F"/>
    <w:rsid w:val="002F3644"/>
    <w:rsid w:val="003033D3"/>
    <w:rsid w:val="0033787E"/>
    <w:rsid w:val="003440D6"/>
    <w:rsid w:val="003624DA"/>
    <w:rsid w:val="0036308C"/>
    <w:rsid w:val="003A7940"/>
    <w:rsid w:val="003B1620"/>
    <w:rsid w:val="003E3AAB"/>
    <w:rsid w:val="004016B2"/>
    <w:rsid w:val="00433669"/>
    <w:rsid w:val="0044061F"/>
    <w:rsid w:val="00473A5A"/>
    <w:rsid w:val="00491F6A"/>
    <w:rsid w:val="004C0A01"/>
    <w:rsid w:val="004C2A88"/>
    <w:rsid w:val="004D0FCC"/>
    <w:rsid w:val="004F57C2"/>
    <w:rsid w:val="005122A8"/>
    <w:rsid w:val="00522646"/>
    <w:rsid w:val="00527C9F"/>
    <w:rsid w:val="00532F8B"/>
    <w:rsid w:val="00552835"/>
    <w:rsid w:val="005661FF"/>
    <w:rsid w:val="005710A6"/>
    <w:rsid w:val="005B407C"/>
    <w:rsid w:val="005B4FED"/>
    <w:rsid w:val="005D7BEE"/>
    <w:rsid w:val="005F3ED4"/>
    <w:rsid w:val="00611804"/>
    <w:rsid w:val="00617CA0"/>
    <w:rsid w:val="006832FC"/>
    <w:rsid w:val="006A4DA3"/>
    <w:rsid w:val="006D7C32"/>
    <w:rsid w:val="006E4D20"/>
    <w:rsid w:val="006E5303"/>
    <w:rsid w:val="006E669E"/>
    <w:rsid w:val="006F176E"/>
    <w:rsid w:val="0072186E"/>
    <w:rsid w:val="007479AE"/>
    <w:rsid w:val="007556F8"/>
    <w:rsid w:val="00766067"/>
    <w:rsid w:val="00776B00"/>
    <w:rsid w:val="00777F91"/>
    <w:rsid w:val="007C1DA9"/>
    <w:rsid w:val="007D66E6"/>
    <w:rsid w:val="007E3897"/>
    <w:rsid w:val="007E406A"/>
    <w:rsid w:val="007E5E85"/>
    <w:rsid w:val="0084752A"/>
    <w:rsid w:val="008507F2"/>
    <w:rsid w:val="00861B77"/>
    <w:rsid w:val="00876951"/>
    <w:rsid w:val="0089477D"/>
    <w:rsid w:val="008B71C1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57FE5"/>
    <w:rsid w:val="00A602C9"/>
    <w:rsid w:val="00A94CCD"/>
    <w:rsid w:val="00AC608B"/>
    <w:rsid w:val="00AD58AB"/>
    <w:rsid w:val="00AF68B2"/>
    <w:rsid w:val="00B06974"/>
    <w:rsid w:val="00B0778D"/>
    <w:rsid w:val="00B12F37"/>
    <w:rsid w:val="00B30C6C"/>
    <w:rsid w:val="00B34726"/>
    <w:rsid w:val="00B34F19"/>
    <w:rsid w:val="00B63FFE"/>
    <w:rsid w:val="00B6741F"/>
    <w:rsid w:val="00B97E8C"/>
    <w:rsid w:val="00BB677D"/>
    <w:rsid w:val="00BB791E"/>
    <w:rsid w:val="00BC093D"/>
    <w:rsid w:val="00BC40A9"/>
    <w:rsid w:val="00BC4299"/>
    <w:rsid w:val="00BE44F4"/>
    <w:rsid w:val="00BE7909"/>
    <w:rsid w:val="00C20002"/>
    <w:rsid w:val="00C411D6"/>
    <w:rsid w:val="00C473E3"/>
    <w:rsid w:val="00C5109C"/>
    <w:rsid w:val="00C51798"/>
    <w:rsid w:val="00C57211"/>
    <w:rsid w:val="00C6280C"/>
    <w:rsid w:val="00C64BB4"/>
    <w:rsid w:val="00C6790A"/>
    <w:rsid w:val="00C70548"/>
    <w:rsid w:val="00C80695"/>
    <w:rsid w:val="00CF04E6"/>
    <w:rsid w:val="00CF2EB8"/>
    <w:rsid w:val="00D02427"/>
    <w:rsid w:val="00D16D5E"/>
    <w:rsid w:val="00D47C56"/>
    <w:rsid w:val="00D51E34"/>
    <w:rsid w:val="00D62147"/>
    <w:rsid w:val="00D932D8"/>
    <w:rsid w:val="00D93F1C"/>
    <w:rsid w:val="00DA3FC0"/>
    <w:rsid w:val="00DF2E08"/>
    <w:rsid w:val="00DF4E8C"/>
    <w:rsid w:val="00E07267"/>
    <w:rsid w:val="00E31932"/>
    <w:rsid w:val="00E3268C"/>
    <w:rsid w:val="00E3327E"/>
    <w:rsid w:val="00E666D3"/>
    <w:rsid w:val="00E7096C"/>
    <w:rsid w:val="00EA332D"/>
    <w:rsid w:val="00EC1CD2"/>
    <w:rsid w:val="00ED6F11"/>
    <w:rsid w:val="00EE4FDD"/>
    <w:rsid w:val="00F1663B"/>
    <w:rsid w:val="00F61100"/>
    <w:rsid w:val="00F61C62"/>
    <w:rsid w:val="00F75D6A"/>
    <w:rsid w:val="00F86950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DA683"/>
  <w15:docId w15:val="{A631F237-C5D8-4D03-B985-4CA4961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6E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CF4F-651C-485B-84EF-96AA597E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 Lopes</cp:lastModifiedBy>
  <cp:revision>22</cp:revision>
  <cp:lastPrinted>2020-11-05T22:02:00Z</cp:lastPrinted>
  <dcterms:created xsi:type="dcterms:W3CDTF">2020-07-13T23:35:00Z</dcterms:created>
  <dcterms:modified xsi:type="dcterms:W3CDTF">2020-11-05T22:06:00Z</dcterms:modified>
</cp:coreProperties>
</file>