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 SICCAU 1070858/2020, 1070607/2020, 1069581/2020, 1069182/2020, 1060825/2020, 1069510/2020, 1066097/2020, 1063864/2020,</w:t>
            </w:r>
            <w:r>
              <w:rPr>
                <w:rFonts w:ascii="Times New Roman" w:hAnsi="Times New Roman"/>
              </w:rPr>
              <w:t xml:space="preserve"> </w:t>
            </w:r>
            <w:r w:rsidRPr="00AD4CE6">
              <w:rPr>
                <w:rFonts w:ascii="Times New Roman" w:hAnsi="Times New Roman"/>
              </w:rPr>
              <w:t>1056180/2020, 1069624/2020, 1060977/2020, 1070316/2020, 1051013/2020,</w:t>
            </w:r>
            <w:r>
              <w:rPr>
                <w:rFonts w:ascii="Times New Roman" w:hAnsi="Times New Roman"/>
              </w:rPr>
              <w:t xml:space="preserve"> </w:t>
            </w:r>
            <w:r w:rsidRPr="00AD4CE6">
              <w:rPr>
                <w:rFonts w:ascii="Times New Roman" w:hAnsi="Times New Roman"/>
              </w:rPr>
              <w:t>1065743/2020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1200D">
              <w:rPr>
                <w:rFonts w:ascii="Times New Roman" w:hAnsi="Times New Roman"/>
              </w:rPr>
              <w:t>029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200D" w:rsidRPr="00BB301F" w:rsidRDefault="0031200D" w:rsidP="0031200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31200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31200D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086.495.504-95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ANA BEATRIZ ALMEIDA SILVA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056.457.634-40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CAIO CÉSAR DE ARAÚJO FREIRE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085.990.914-09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DÊNIZ PAULO OLIVEIRA SANTOS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114.295.444-73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HUGO FERNANDO CALHEIROS ANGELO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lastRenderedPageBreak/>
              <w:t>076.175.364-88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JAMERSON CALHEIROS DA SILVEIRA SILVA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121.542.034-00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JOÃO VICTOR CORREIA DE LIMA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121.685.344-46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KLÉSCIA KAMYLA SANTOS DE ALCANTARA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085.111.374-59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LARA SUÉLLEN LIMA PLECH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087.571.184-77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LEYLA AZEVEDO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084.538.644-11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MARIA HELOÍZA PEREIRA MARQUES CEDRIM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060.913.764-62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proofErr w:type="gramStart"/>
            <w:r w:rsidRPr="0031200D">
              <w:rPr>
                <w:sz w:val="24"/>
                <w:szCs w:val="24"/>
              </w:rPr>
              <w:t>MARIANA VASQUES</w:t>
            </w:r>
            <w:proofErr w:type="gramEnd"/>
            <w:r w:rsidRPr="0031200D">
              <w:rPr>
                <w:sz w:val="24"/>
                <w:szCs w:val="24"/>
              </w:rPr>
              <w:t xml:space="preserve"> BRÓL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069.192.014-10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NICOLE CRISTINE DA SILVA VERÇOSA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121.684.184-54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RHUAN SANTOS DE MOURA</w:t>
            </w:r>
          </w:p>
        </w:tc>
      </w:tr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505.418.894-00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sz w:val="24"/>
                <w:szCs w:val="24"/>
              </w:rPr>
            </w:pPr>
            <w:r w:rsidRPr="0031200D">
              <w:rPr>
                <w:sz w:val="24"/>
                <w:szCs w:val="24"/>
              </w:rPr>
              <w:t>ROGÉRIO MONTEIRO DE ARAÚJO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31200D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90D" w:rsidRDefault="0050590D" w:rsidP="00EE4FDD">
      <w:r>
        <w:separator/>
      </w:r>
    </w:p>
  </w:endnote>
  <w:endnote w:type="continuationSeparator" w:id="0">
    <w:p w:rsidR="0050590D" w:rsidRDefault="0050590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90D" w:rsidRDefault="0050590D" w:rsidP="00EE4FDD">
      <w:r>
        <w:separator/>
      </w:r>
    </w:p>
  </w:footnote>
  <w:footnote w:type="continuationSeparator" w:id="0">
    <w:p w:rsidR="0050590D" w:rsidRDefault="0050590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73AF0">
    <w:pPr>
      <w:pStyle w:val="Cabealho"/>
    </w:pPr>
    <w:r w:rsidRPr="00F73A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73AF0">
    <w:pPr>
      <w:pStyle w:val="Cabealho"/>
    </w:pPr>
    <w:r w:rsidRPr="00F73A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2019-04-23T21:31:00Z</dcterms:created>
  <dcterms:modified xsi:type="dcterms:W3CDTF">2020-03-25T19:41:00Z</dcterms:modified>
</cp:coreProperties>
</file>