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204F4C">
              <w:rPr>
                <w:rFonts w:ascii="Times New Roman" w:hAnsi="Times New Roman"/>
              </w:rPr>
              <w:t xml:space="preserve">SICCAU </w:t>
            </w:r>
            <w:r w:rsidR="00195387" w:rsidRPr="00195387">
              <w:rPr>
                <w:rFonts w:ascii="Times New Roman" w:hAnsi="Times New Roman"/>
                <w:bCs/>
              </w:rPr>
              <w:t>1065280/2020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204F4C" w:rsidRDefault="00195387" w:rsidP="0051634B">
            <w:pPr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Cs/>
              </w:rPr>
              <w:t>BENEDITO SOARES DE VASCONCELOS NETO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373E7B" w:rsidP="0051634B">
            <w:pPr>
              <w:ind w:right="-481"/>
              <w:rPr>
                <w:rFonts w:ascii="Times New Roman" w:hAnsi="Times New Roman"/>
              </w:rPr>
            </w:pPr>
            <w:r w:rsidRPr="00373E7B">
              <w:rPr>
                <w:rFonts w:ascii="Times New Roman" w:hAnsi="Times New Roman"/>
              </w:rPr>
              <w:t>Inclusão de título de Engenharia de Segurança do Trabalho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D1607">
              <w:rPr>
                <w:rFonts w:ascii="Times New Roman" w:hAnsi="Times New Roman"/>
              </w:rPr>
              <w:t>020</w:t>
            </w:r>
            <w:r w:rsidR="00204F4C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DD1607" w:rsidRPr="00BB301F" w:rsidRDefault="00DD1607" w:rsidP="00DD160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373E7B" w:rsidRDefault="00373E7B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 w:rsidRPr="00373E7B">
        <w:rPr>
          <w:rFonts w:ascii="Times New Roman" w:eastAsia="Times New Roman" w:hAnsi="Times New Roman"/>
          <w:b/>
          <w:bCs/>
          <w:lang w:eastAsia="pt-BR"/>
        </w:rPr>
        <w:t xml:space="preserve">Considerando </w:t>
      </w:r>
      <w:r w:rsidRPr="00373E7B">
        <w:rPr>
          <w:rFonts w:ascii="Times New Roman" w:eastAsia="Times New Roman" w:hAnsi="Times New Roman"/>
          <w:bCs/>
          <w:lang w:eastAsia="pt-BR"/>
        </w:rPr>
        <w:t>a Resolução nº162 do CAU/BR, que dispõe sobre o registro do título complementar e o exercício das atividades do arquiteto e urbanista com especialização em Engenharia de Segurança do Trabalho e dá outras providências</w:t>
      </w:r>
      <w:r w:rsidR="00450FCD">
        <w:rPr>
          <w:rFonts w:ascii="Times New Roman" w:eastAsia="Times New Roman" w:hAnsi="Times New Roman"/>
          <w:bCs/>
          <w:lang w:eastAsia="pt-BR"/>
        </w:rPr>
        <w:t>;</w:t>
      </w:r>
    </w:p>
    <w:p w:rsid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450FCD" w:rsidRP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 Deliberação</w:t>
      </w:r>
      <w:r w:rsidR="008C670A">
        <w:rPr>
          <w:rFonts w:ascii="Times New Roman" w:eastAsia="Times New Roman" w:hAnsi="Times New Roman"/>
          <w:bCs/>
          <w:lang w:eastAsia="pt-BR"/>
        </w:rPr>
        <w:t xml:space="preserve"> nº094/2018 – CEF-CAU/BR, que aprova instrução que dispõe sobre os procedimentos quanto à análise do requerimento de anotação de título, conforme pressuposto no art. 6º, §1º da Resolução CAU/BR 162/2018 e dá outras providências;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373E7B" w:rsidRPr="00373E7B">
        <w:rPr>
          <w:sz w:val="24"/>
          <w:szCs w:val="24"/>
        </w:rPr>
        <w:t xml:space="preserve">Aprovar a inclusão de título de </w:t>
      </w:r>
      <w:r w:rsidR="00195387">
        <w:rPr>
          <w:sz w:val="24"/>
          <w:szCs w:val="24"/>
        </w:rPr>
        <w:t>Engenheiro</w:t>
      </w:r>
      <w:r w:rsidR="00373E7B">
        <w:rPr>
          <w:sz w:val="24"/>
          <w:szCs w:val="24"/>
        </w:rPr>
        <w:t xml:space="preserve"> de Segurança do Trabalho </w:t>
      </w:r>
      <w:r w:rsidRPr="00465D0B">
        <w:rPr>
          <w:sz w:val="24"/>
          <w:szCs w:val="24"/>
        </w:rPr>
        <w:t xml:space="preserve">de </w:t>
      </w:r>
      <w:r w:rsidR="00195387" w:rsidRPr="00195387">
        <w:rPr>
          <w:bCs/>
          <w:sz w:val="24"/>
          <w:szCs w:val="24"/>
        </w:rPr>
        <w:t>BENEDITO SOARES DE VASCONCELOS NETO</w:t>
      </w:r>
      <w:r w:rsidRPr="00465D0B">
        <w:rPr>
          <w:sz w:val="24"/>
          <w:szCs w:val="24"/>
        </w:rPr>
        <w:t xml:space="preserve">, </w:t>
      </w:r>
      <w:r w:rsidR="00E44B45">
        <w:rPr>
          <w:sz w:val="24"/>
          <w:szCs w:val="24"/>
        </w:rPr>
        <w:t xml:space="preserve">CPF </w:t>
      </w:r>
      <w:r w:rsidR="00195387" w:rsidRPr="00195387">
        <w:rPr>
          <w:bCs/>
          <w:sz w:val="24"/>
          <w:szCs w:val="24"/>
        </w:rPr>
        <w:t>079.125.064-46</w:t>
      </w:r>
      <w:r w:rsidRPr="00743703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para o desempenho das atividades </w:t>
      </w:r>
      <w:r w:rsidR="00491AE9" w:rsidRPr="00491AE9">
        <w:rPr>
          <w:sz w:val="24"/>
          <w:szCs w:val="24"/>
        </w:rPr>
        <w:t>técnicas previstas no item “</w:t>
      </w:r>
      <w:proofErr w:type="gramStart"/>
      <w:r w:rsidR="00491AE9" w:rsidRPr="00491AE9">
        <w:rPr>
          <w:sz w:val="24"/>
          <w:szCs w:val="24"/>
        </w:rPr>
        <w:t>7</w:t>
      </w:r>
      <w:proofErr w:type="gramEnd"/>
      <w:r w:rsidR="00491AE9" w:rsidRPr="00491AE9">
        <w:rPr>
          <w:sz w:val="24"/>
          <w:szCs w:val="24"/>
        </w:rPr>
        <w:t>.  ENGENHARIA DE SEGURANÇA DO TRABALHO” do art. 3º da Resolução CAU/BR nº 21, de 5 de abril de 2012.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204F4C" w:rsidRDefault="00204F4C" w:rsidP="00204F4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04F4C"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204F4C" w:rsidRDefault="00204F4C" w:rsidP="00204F4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204F4C" w:rsidRDefault="00204F4C" w:rsidP="00204F4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204F4C" w:rsidRDefault="00204F4C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DD1607" w:rsidRDefault="00DD1607" w:rsidP="00195387">
      <w:pPr>
        <w:jc w:val="center"/>
        <w:rPr>
          <w:rFonts w:ascii="Times New Roman" w:hAnsi="Times New Roman"/>
          <w:b/>
        </w:rPr>
      </w:pPr>
    </w:p>
    <w:p w:rsidR="00195387" w:rsidRPr="00195387" w:rsidRDefault="00195387" w:rsidP="00195387">
      <w:pPr>
        <w:jc w:val="center"/>
        <w:rPr>
          <w:rFonts w:ascii="Times New Roman" w:hAnsi="Times New Roman"/>
          <w:b/>
        </w:rPr>
      </w:pPr>
      <w:r w:rsidRPr="00195387">
        <w:rPr>
          <w:rFonts w:ascii="Times New Roman" w:hAnsi="Times New Roman"/>
          <w:b/>
        </w:rPr>
        <w:lastRenderedPageBreak/>
        <w:t>ANEXO – DELIBERAÇÃO Nº094/2018-CEF-CAU/BR</w:t>
      </w:r>
    </w:p>
    <w:p w:rsidR="00195387" w:rsidRPr="00195387" w:rsidRDefault="00195387" w:rsidP="00195387">
      <w:pPr>
        <w:jc w:val="center"/>
        <w:rPr>
          <w:rFonts w:ascii="Times New Roman" w:hAnsi="Times New Roman"/>
          <w:b/>
        </w:rPr>
      </w:pPr>
    </w:p>
    <w:p w:rsidR="00195387" w:rsidRPr="00195387" w:rsidRDefault="00195387" w:rsidP="00195387">
      <w:pPr>
        <w:rPr>
          <w:rFonts w:ascii="Times New Roman" w:hAnsi="Times New Roman"/>
          <w:b/>
        </w:rPr>
      </w:pPr>
      <w:r w:rsidRPr="00195387">
        <w:rPr>
          <w:rFonts w:ascii="Times New Roman" w:hAnsi="Times New Roman"/>
          <w:b/>
        </w:rPr>
        <w:t>IDENTIFICAÇÃO DO REQUERENTE E PROCESSO: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195387" w:rsidRPr="00195387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Nº Protocolo SICCAU/ANO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  <w:bCs/>
              </w:rPr>
              <w:t>1065280/2020</w:t>
            </w:r>
          </w:p>
        </w:tc>
      </w:tr>
    </w:tbl>
    <w:p w:rsidR="00195387" w:rsidRPr="00195387" w:rsidRDefault="00195387" w:rsidP="00195387">
      <w:pPr>
        <w:rPr>
          <w:rFonts w:ascii="Times New Roman" w:hAnsi="Times New Roman"/>
          <w:b/>
        </w:rPr>
      </w:pPr>
    </w:p>
    <w:p w:rsidR="00195387" w:rsidRPr="00195387" w:rsidRDefault="00195387" w:rsidP="00195387">
      <w:pPr>
        <w:rPr>
          <w:rFonts w:ascii="Times New Roman" w:hAnsi="Times New Roman"/>
        </w:rPr>
      </w:pPr>
      <w:r w:rsidRPr="00195387">
        <w:rPr>
          <w:rFonts w:ascii="Times New Roman" w:hAnsi="Times New Roman"/>
          <w:b/>
        </w:rPr>
        <w:t>DOCUMENTAÇÃO APRESENTADA: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195387" w:rsidRPr="00195387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Certificado e Histórico Escolar</w:t>
            </w:r>
          </w:p>
          <w:p w:rsidR="00195387" w:rsidRPr="00195387" w:rsidRDefault="00195387" w:rsidP="009A69E4">
            <w:pPr>
              <w:pStyle w:val="PargrafodaLista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NUMERO DE REGISTRO DO CERTIFICADO - 2419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(ESTE SERÁ O NÚMERO PREENCHIDO NO SICCAU)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i/>
              </w:rPr>
            </w:pPr>
            <w:r w:rsidRPr="00195387">
              <w:rPr>
                <w:rFonts w:ascii="Times New Roman" w:hAnsi="Times New Roman"/>
                <w:i/>
              </w:rPr>
              <w:t>(Lei 7410/1985, Art.1º e 2º e Decreto 92530/1986, Art.1º e 2º</w:t>
            </w:r>
            <w:proofErr w:type="gramStart"/>
            <w:r w:rsidRPr="00195387">
              <w:rPr>
                <w:rFonts w:ascii="Times New Roman" w:hAnsi="Times New Roman"/>
                <w:i/>
              </w:rPr>
              <w:t xml:space="preserve">  </w:t>
            </w:r>
            <w:proofErr w:type="gramEnd"/>
            <w:r w:rsidRPr="00195387">
              <w:rPr>
                <w:rFonts w:ascii="Times New Roman" w:hAnsi="Times New Roman"/>
                <w:i/>
              </w:rPr>
              <w:t>Resolução CES/CNE 1/2018, Art. 8º, Parecer CFE/CESU 19/1987, publicado na secção I, p.3424 do Diário Oficial da União de 11 de março de 1987, cujos termos foram reiterados pelo Parecer CNE/CES nº 96/2008)</w:t>
            </w:r>
          </w:p>
          <w:p w:rsidR="00195387" w:rsidRPr="00195387" w:rsidRDefault="00195387" w:rsidP="009A69E4">
            <w:pPr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i/>
              </w:rPr>
              <w:t xml:space="preserve">Deverá constar: </w:t>
            </w:r>
          </w:p>
          <w:p w:rsidR="00195387" w:rsidRPr="00195387" w:rsidRDefault="00195387" w:rsidP="0019538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195387">
              <w:rPr>
                <w:rFonts w:ascii="Times New Roman" w:hAnsi="Times New Roman"/>
                <w:i/>
                <w:sz w:val="24"/>
                <w:szCs w:val="24"/>
              </w:rPr>
              <w:t>Ato legal de credenciamento da instituição e identificação do curso;</w:t>
            </w:r>
          </w:p>
          <w:p w:rsidR="00195387" w:rsidRPr="00195387" w:rsidRDefault="00195387" w:rsidP="0019538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195387">
              <w:rPr>
                <w:rFonts w:ascii="Times New Roman" w:hAnsi="Times New Roman"/>
                <w:i/>
                <w:sz w:val="24"/>
                <w:szCs w:val="24"/>
              </w:rPr>
              <w:t>Período de realização e duração total;</w:t>
            </w:r>
          </w:p>
          <w:p w:rsidR="00195387" w:rsidRPr="00195387" w:rsidRDefault="00195387" w:rsidP="0019538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195387">
              <w:rPr>
                <w:rFonts w:ascii="Times New Roman" w:hAnsi="Times New Roman"/>
                <w:i/>
                <w:sz w:val="24"/>
                <w:szCs w:val="24"/>
              </w:rPr>
              <w:t>Especificação da carga horária de cada atividade acadêmica;</w:t>
            </w:r>
          </w:p>
          <w:p w:rsidR="00195387" w:rsidRPr="00195387" w:rsidRDefault="00195387" w:rsidP="0019538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195387">
              <w:rPr>
                <w:rFonts w:ascii="Times New Roman" w:hAnsi="Times New Roman"/>
                <w:i/>
                <w:sz w:val="24"/>
                <w:szCs w:val="24"/>
              </w:rPr>
              <w:t>Elenco do corpo docente que efetivamente ministrou o curso, com sua respectiva titulação;</w:t>
            </w:r>
          </w:p>
          <w:p w:rsidR="00195387" w:rsidRPr="00195387" w:rsidRDefault="00195387" w:rsidP="00195387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195387">
              <w:rPr>
                <w:rFonts w:ascii="Times New Roman" w:hAnsi="Times New Roman"/>
                <w:i/>
                <w:sz w:val="24"/>
                <w:szCs w:val="24"/>
              </w:rPr>
              <w:t xml:space="preserve">Estrutura curricular, carga horária e </w:t>
            </w:r>
            <w:proofErr w:type="gramStart"/>
            <w:r w:rsidRPr="00195387">
              <w:rPr>
                <w:rFonts w:ascii="Times New Roman" w:hAnsi="Times New Roman"/>
                <w:i/>
                <w:sz w:val="24"/>
                <w:szCs w:val="24"/>
              </w:rPr>
              <w:t>tempo de duração mínimos</w:t>
            </w:r>
            <w:proofErr w:type="gramEnd"/>
            <w:r w:rsidRPr="0019538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195387" w:rsidRPr="00195387" w:rsidRDefault="00195387" w:rsidP="00195387">
      <w:pPr>
        <w:rPr>
          <w:rFonts w:ascii="Times New Roman" w:hAnsi="Times New Roman"/>
          <w:b/>
        </w:rPr>
      </w:pPr>
    </w:p>
    <w:p w:rsidR="00195387" w:rsidRPr="00195387" w:rsidRDefault="00195387" w:rsidP="00195387">
      <w:pPr>
        <w:rPr>
          <w:rFonts w:ascii="Times New Roman" w:hAnsi="Times New Roman"/>
          <w:b/>
        </w:rPr>
      </w:pPr>
      <w:r w:rsidRPr="00195387">
        <w:rPr>
          <w:rFonts w:ascii="Times New Roman" w:hAnsi="Times New Roman"/>
          <w:b/>
        </w:rPr>
        <w:t>IDENTIFICAÇÃO DA INSTITUIÇÃO E DO CURSO: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195387" w:rsidRPr="00195387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Nome da Instituição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FACULDADE FIGUEIREDO COSTA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i/>
              </w:rPr>
            </w:pPr>
            <w:r w:rsidRPr="00195387">
              <w:rPr>
                <w:rFonts w:ascii="Times New Roman" w:hAnsi="Times New Roman"/>
                <w:i/>
              </w:rPr>
              <w:t>(conforme consta no Certificado)</w:t>
            </w:r>
          </w:p>
        </w:tc>
      </w:tr>
      <w:tr w:rsidR="00195387" w:rsidRPr="00195387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Código MEC da IES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2042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i/>
              </w:rPr>
              <w:t xml:space="preserve">(Resolução CES/CNE 1/2018, Art. 6º - pode ser consultado no </w:t>
            </w:r>
            <w:proofErr w:type="spellStart"/>
            <w:proofErr w:type="gramStart"/>
            <w:r w:rsidRPr="00195387">
              <w:rPr>
                <w:rFonts w:ascii="Times New Roman" w:hAnsi="Times New Roman"/>
                <w:i/>
              </w:rPr>
              <w:t>eMEC</w:t>
            </w:r>
            <w:proofErr w:type="spellEnd"/>
            <w:proofErr w:type="gramEnd"/>
            <w:r w:rsidRPr="00195387">
              <w:rPr>
                <w:rFonts w:ascii="Times New Roman" w:hAnsi="Times New Roman"/>
                <w:i/>
              </w:rPr>
              <w:t xml:space="preserve"> em acesso público)</w:t>
            </w:r>
          </w:p>
        </w:tc>
      </w:tr>
      <w:tr w:rsidR="00195387" w:rsidRPr="00195387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Portaria/Decreto de Credenciamento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PORTARIA MEC Nº 289 DE 18/04/2016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i/>
              </w:rPr>
              <w:t xml:space="preserve">(Resolução CES/CNE 1/2018, Art. 2º e 8º - deve constar no Certificado e pode ser confirmado no </w:t>
            </w:r>
            <w:proofErr w:type="spellStart"/>
            <w:proofErr w:type="gramStart"/>
            <w:r w:rsidRPr="00195387">
              <w:rPr>
                <w:rFonts w:ascii="Times New Roman" w:hAnsi="Times New Roman"/>
                <w:i/>
              </w:rPr>
              <w:t>eMEC</w:t>
            </w:r>
            <w:proofErr w:type="spellEnd"/>
            <w:proofErr w:type="gramEnd"/>
            <w:r w:rsidRPr="00195387">
              <w:rPr>
                <w:rFonts w:ascii="Times New Roman" w:hAnsi="Times New Roman"/>
                <w:i/>
              </w:rPr>
              <w:t xml:space="preserve"> em acesso público)</w:t>
            </w:r>
          </w:p>
        </w:tc>
      </w:tr>
    </w:tbl>
    <w:p w:rsidR="00195387" w:rsidRPr="00195387" w:rsidRDefault="00195387" w:rsidP="00195387">
      <w:pPr>
        <w:rPr>
          <w:rFonts w:ascii="Times New Roman" w:hAnsi="Times New Roman"/>
          <w:b/>
        </w:rPr>
      </w:pPr>
      <w:r w:rsidRPr="00195387">
        <w:rPr>
          <w:rFonts w:ascii="Times New Roman" w:hAnsi="Times New Roman"/>
          <w:b/>
        </w:rPr>
        <w:t>DADOS DO CURSO REALIZADO: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195387" w:rsidRPr="00195387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Período do Curso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 xml:space="preserve">20/08/2016 a 25/03/2018 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 xml:space="preserve">&lt;TOTAL EM SEMESTRES = MÍNIMO DE </w:t>
            </w:r>
            <w:proofErr w:type="gramStart"/>
            <w:r w:rsidRPr="00195387">
              <w:rPr>
                <w:rFonts w:ascii="Times New Roman" w:hAnsi="Times New Roman"/>
                <w:b/>
              </w:rPr>
              <w:t>2</w:t>
            </w:r>
            <w:proofErr w:type="gramEnd"/>
            <w:r w:rsidRPr="00195387">
              <w:rPr>
                <w:rFonts w:ascii="Times New Roman" w:hAnsi="Times New Roman"/>
                <w:b/>
              </w:rPr>
              <w:t xml:space="preserve"> (dois)SEMESTRES&gt;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i/>
              </w:rPr>
            </w:pPr>
            <w:r w:rsidRPr="00195387">
              <w:rPr>
                <w:rFonts w:ascii="Times New Roman" w:hAnsi="Times New Roman"/>
                <w:i/>
              </w:rPr>
              <w:t xml:space="preserve"> (Parecer CFE/CESU 19/1987 - deve constar do Certificado conforme Resolução CES/CNE 1/2018, Art. 8º</w:t>
            </w:r>
            <w:proofErr w:type="gramStart"/>
            <w:r w:rsidRPr="00195387">
              <w:rPr>
                <w:rFonts w:ascii="Times New Roman" w:hAnsi="Times New Roman"/>
                <w:i/>
              </w:rPr>
              <w:t>)</w:t>
            </w:r>
            <w:proofErr w:type="gramEnd"/>
          </w:p>
        </w:tc>
      </w:tr>
    </w:tbl>
    <w:p w:rsidR="00195387" w:rsidRPr="00195387" w:rsidRDefault="00195387" w:rsidP="00195387">
      <w:pPr>
        <w:rPr>
          <w:rFonts w:ascii="Times New Roman" w:hAnsi="Times New Roman"/>
          <w:b/>
        </w:rPr>
      </w:pPr>
    </w:p>
    <w:p w:rsidR="00195387" w:rsidRDefault="00195387" w:rsidP="00195387">
      <w:pPr>
        <w:rPr>
          <w:rFonts w:ascii="Times New Roman" w:hAnsi="Times New Roman"/>
          <w:b/>
        </w:rPr>
      </w:pPr>
    </w:p>
    <w:p w:rsidR="00195387" w:rsidRPr="00195387" w:rsidRDefault="00195387" w:rsidP="00195387">
      <w:pPr>
        <w:rPr>
          <w:rFonts w:ascii="Times New Roman" w:hAnsi="Times New Roman"/>
          <w:b/>
        </w:rPr>
      </w:pPr>
      <w:r w:rsidRPr="00195387">
        <w:rPr>
          <w:rFonts w:ascii="Times New Roman" w:hAnsi="Times New Roman"/>
          <w:b/>
        </w:rPr>
        <w:lastRenderedPageBreak/>
        <w:t>ANÁLISE DA ESTRUTURA CURRICULAR: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123"/>
        <w:gridCol w:w="1043"/>
        <w:gridCol w:w="2270"/>
        <w:gridCol w:w="1410"/>
        <w:gridCol w:w="1798"/>
      </w:tblGrid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Disciplina obrigatória</w:t>
            </w:r>
          </w:p>
          <w:p w:rsidR="00195387" w:rsidRPr="00195387" w:rsidRDefault="00195387" w:rsidP="009A69E4">
            <w:pPr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i/>
              </w:rPr>
              <w:t>(Parecer CFE/CESU 19/1987)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Carga Horária mínima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Disciplina Cursada</w:t>
            </w:r>
          </w:p>
          <w:p w:rsidR="00195387" w:rsidRPr="00195387" w:rsidRDefault="00195387" w:rsidP="009A69E4">
            <w:pPr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i/>
              </w:rPr>
              <w:t>(Conforme Histórico Apresentado)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Carga Horária cursada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Parecer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Introdução a Engenharia de Segurança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Introdução a Engenharia de Segurança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 xml:space="preserve">Prevenção e Controle de Riscos em Máquinas, Equipamentos e </w:t>
            </w:r>
            <w:proofErr w:type="gramStart"/>
            <w:r w:rsidRPr="00195387">
              <w:rPr>
                <w:rFonts w:ascii="Times New Roman" w:hAnsi="Times New Roman"/>
                <w:b/>
              </w:rPr>
              <w:t>Instalações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 xml:space="preserve">Prevenção e Controle de Riscos em Máquinas, Equipamentos e </w:t>
            </w:r>
            <w:proofErr w:type="gramStart"/>
            <w:r w:rsidRPr="00195387">
              <w:rPr>
                <w:rFonts w:ascii="Times New Roman" w:hAnsi="Times New Roman"/>
                <w:b/>
              </w:rPr>
              <w:t>Instalações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Higiene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140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Higiene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140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Proteção do Meio Ambiente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Proteção ao Meio Ambiente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Proteção contra Incêndio e Explosões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Proteção contra Incêndio e Explosões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Gerência de Riscos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Gerência de Riscos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 xml:space="preserve">Psicologia na Engenharia de Segurança, Comunicação e </w:t>
            </w:r>
            <w:proofErr w:type="gramStart"/>
            <w:r w:rsidRPr="00195387">
              <w:rPr>
                <w:rFonts w:ascii="Times New Roman" w:hAnsi="Times New Roman"/>
                <w:b/>
              </w:rPr>
              <w:t>Treinamento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 xml:space="preserve">Psicologia na Engenharia de Segurança do Trabalho, Comunicação e </w:t>
            </w:r>
            <w:proofErr w:type="gramStart"/>
            <w:r w:rsidRPr="00195387">
              <w:rPr>
                <w:rFonts w:ascii="Times New Roman" w:hAnsi="Times New Roman"/>
                <w:b/>
              </w:rPr>
              <w:t>Treinamento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Administração Aplicada a Engenharia de Segurança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Administração Aplicada à Engenharia de Segurança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Ambiente e as Doenças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O Ambiente e as Doenças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Ergonomia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Ergonomia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Legislação e Normas Técnicas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 xml:space="preserve">Legislação e Normas Técnicas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CARGA HORÁRIA TOTAL DISCIPLINAS OBRIGATÓRIAS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550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570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lastRenderedPageBreak/>
              <w:t>Optativas (Complementares)</w:t>
            </w: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Metodologia da Pesquisa Científica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Didática do Ensino Superior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 xml:space="preserve">CARGA HORÁRIA TOTAL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600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CARGA HORÁRIA TOTAL CURSADA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660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</w:tc>
      </w:tr>
      <w:tr w:rsidR="00195387" w:rsidRPr="00195387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 xml:space="preserve">NÚMERO DE HORAS AULA PRÁTICAS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60 (10% total)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NÚMERO DE HORAS AULA PRÁTICAS CURSADAS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130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(19% total)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195387" w:rsidRPr="00195387" w:rsidRDefault="00195387" w:rsidP="00195387">
      <w:pPr>
        <w:jc w:val="center"/>
        <w:rPr>
          <w:rFonts w:ascii="Times New Roman" w:hAnsi="Times New Roman"/>
          <w:b/>
        </w:rPr>
      </w:pPr>
    </w:p>
    <w:p w:rsidR="00195387" w:rsidRPr="00195387" w:rsidRDefault="00195387" w:rsidP="00195387">
      <w:pPr>
        <w:rPr>
          <w:rFonts w:ascii="Times New Roman" w:hAnsi="Times New Roman"/>
          <w:b/>
        </w:rPr>
      </w:pPr>
      <w:r w:rsidRPr="00195387">
        <w:rPr>
          <w:rFonts w:ascii="Times New Roman" w:hAnsi="Times New Roman"/>
          <w:b/>
        </w:rPr>
        <w:t>ANÁLISE DO CORPO DOCENTE: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2881"/>
        <w:gridCol w:w="2882"/>
      </w:tblGrid>
      <w:tr w:rsidR="00195387" w:rsidRPr="00195387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 xml:space="preserve">Total de professores sem </w:t>
            </w:r>
            <w:proofErr w:type="gramStart"/>
            <w:r w:rsidRPr="00195387">
              <w:rPr>
                <w:rFonts w:ascii="Times New Roman" w:hAnsi="Times New Roman"/>
                <w:b/>
              </w:rPr>
              <w:t>pós graduação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95387">
              <w:rPr>
                <w:rFonts w:ascii="Times New Roman" w:hAnsi="Times New Roman"/>
                <w:b/>
              </w:rPr>
              <w:t>0</w:t>
            </w:r>
            <w:proofErr w:type="gramEnd"/>
          </w:p>
        </w:tc>
      </w:tr>
      <w:tr w:rsidR="00195387" w:rsidRPr="00195387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Total de professores Especialistas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95387">
              <w:rPr>
                <w:rFonts w:ascii="Times New Roman" w:hAnsi="Times New Roman"/>
                <w:b/>
              </w:rPr>
              <w:t>2</w:t>
            </w:r>
            <w:proofErr w:type="gramEnd"/>
          </w:p>
        </w:tc>
      </w:tr>
      <w:tr w:rsidR="00195387" w:rsidRPr="00195387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 xml:space="preserve">Total de professores com Mestrado ou Doutorado 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10 (A)</w:t>
            </w:r>
          </w:p>
        </w:tc>
      </w:tr>
      <w:tr w:rsidR="00195387" w:rsidRPr="00195387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TOTAL DE PROFESSORES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b/>
              </w:rPr>
              <w:t>12 (B)</w:t>
            </w:r>
          </w:p>
        </w:tc>
      </w:tr>
      <w:tr w:rsidR="00195387" w:rsidRPr="00195387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Percentual de Professores com Mestrado ou Doutorado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 xml:space="preserve">&lt;83% – </w:t>
            </w:r>
            <w:proofErr w:type="gramStart"/>
            <w:r w:rsidRPr="00195387">
              <w:rPr>
                <w:rFonts w:ascii="Times New Roman" w:hAnsi="Times New Roman"/>
                <w:b/>
              </w:rPr>
              <w:t>DEVERÁ SER</w:t>
            </w:r>
            <w:proofErr w:type="gramEnd"/>
            <w:r w:rsidRPr="00195387">
              <w:rPr>
                <w:rFonts w:ascii="Times New Roman" w:hAnsi="Times New Roman"/>
                <w:b/>
              </w:rPr>
              <w:t xml:space="preserve"> MAIOR OU IGUAL A 30%&gt;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(=A/B*100 &gt;=30)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  <w:r w:rsidRPr="00195387">
              <w:rPr>
                <w:rFonts w:ascii="Times New Roman" w:hAnsi="Times New Roman"/>
                <w:i/>
              </w:rPr>
              <w:t>(Resolução CES/CNE 1/2018, Art. 9º</w:t>
            </w:r>
            <w:proofErr w:type="gramStart"/>
            <w:r w:rsidRPr="00195387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387" w:rsidRPr="00195387" w:rsidRDefault="00195387" w:rsidP="009A69E4">
            <w:pPr>
              <w:jc w:val="center"/>
              <w:rPr>
                <w:rFonts w:ascii="Times New Roman" w:hAnsi="Times New Roman"/>
                <w:b/>
              </w:rPr>
            </w:pPr>
            <w:r w:rsidRPr="00195387">
              <w:rPr>
                <w:rFonts w:ascii="Times New Roman" w:hAnsi="Times New Roman"/>
                <w:b/>
              </w:rPr>
              <w:t>ATENDE</w:t>
            </w:r>
          </w:p>
          <w:p w:rsidR="00195387" w:rsidRPr="00195387" w:rsidRDefault="00195387" w:rsidP="009A69E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95387" w:rsidRPr="00195387" w:rsidRDefault="00195387" w:rsidP="00195387">
      <w:pPr>
        <w:jc w:val="both"/>
        <w:rPr>
          <w:rFonts w:ascii="Times New Roman" w:hAnsi="Times New Roman"/>
        </w:rPr>
      </w:pPr>
    </w:p>
    <w:p w:rsidR="00195387" w:rsidRPr="00195387" w:rsidRDefault="00195387" w:rsidP="00195387">
      <w:pPr>
        <w:jc w:val="both"/>
        <w:rPr>
          <w:rFonts w:ascii="Times New Roman" w:hAnsi="Times New Roman"/>
        </w:rPr>
      </w:pPr>
      <w:r w:rsidRPr="00195387">
        <w:rPr>
          <w:rFonts w:ascii="Times New Roman" w:hAnsi="Times New Roman"/>
        </w:rPr>
        <w:t>Maceió, 10 de março de 2020, Luiz Alberto Medeiros de Sá – Assessor Especial.</w:t>
      </w:r>
    </w:p>
    <w:p w:rsidR="00195387" w:rsidRDefault="00195387" w:rsidP="00195387">
      <w:pPr>
        <w:jc w:val="both"/>
        <w:rPr>
          <w:rFonts w:ascii="Times New Roman" w:hAnsi="Times New Roman"/>
          <w:sz w:val="22"/>
          <w:szCs w:val="22"/>
        </w:rPr>
      </w:pPr>
    </w:p>
    <w:p w:rsidR="00525867" w:rsidRDefault="00525867" w:rsidP="00195387">
      <w:pPr>
        <w:jc w:val="center"/>
        <w:rPr>
          <w:rFonts w:ascii="Times New Roman" w:hAnsi="Times New Roman"/>
        </w:rPr>
      </w:pPr>
    </w:p>
    <w:sectPr w:rsidR="00525867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A87" w:rsidRDefault="00562A87" w:rsidP="00EE4FDD">
      <w:r>
        <w:separator/>
      </w:r>
    </w:p>
  </w:endnote>
  <w:endnote w:type="continuationSeparator" w:id="0">
    <w:p w:rsidR="00562A87" w:rsidRDefault="00562A8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A87" w:rsidRDefault="00562A87" w:rsidP="00EE4FDD">
      <w:r>
        <w:separator/>
      </w:r>
    </w:p>
  </w:footnote>
  <w:footnote w:type="continuationSeparator" w:id="0">
    <w:p w:rsidR="00562A87" w:rsidRDefault="00562A8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6D39D7">
    <w:pPr>
      <w:pStyle w:val="Cabealho"/>
    </w:pPr>
    <w:r w:rsidRPr="006D39D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6D39D7">
    <w:pPr>
      <w:pStyle w:val="Cabealho"/>
    </w:pPr>
    <w:r w:rsidRPr="006D39D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217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2AB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5387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4F4C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0AF9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E7FAB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5867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2A87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39D7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46A8B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8787A"/>
    <w:rsid w:val="00C91572"/>
    <w:rsid w:val="00C93C37"/>
    <w:rsid w:val="00CA3B38"/>
    <w:rsid w:val="00CA6E1D"/>
    <w:rsid w:val="00CA7FCE"/>
    <w:rsid w:val="00CB4276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435F7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1607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0E3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5B7A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2BF4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B3DD0-F63E-46F0-94B6-169EF112D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818</Words>
  <Characters>4420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2020-03-11T19:45:00Z</dcterms:created>
  <dcterms:modified xsi:type="dcterms:W3CDTF">2020-03-25T19:00:00Z</dcterms:modified>
</cp:coreProperties>
</file>