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9B4223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C012AD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773313</w:t>
            </w:r>
            <w:r w:rsidR="005718E1">
              <w:rPr>
                <w:rFonts w:ascii="Times New Roman" w:hAnsi="Times New Roman"/>
              </w:rPr>
              <w:t>/2018</w:t>
            </w:r>
          </w:p>
        </w:tc>
      </w:tr>
      <w:tr w:rsidR="00EE780C" w:rsidRPr="009B4223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E716C0" w:rsidP="00C012AD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Aprovação prestação de contas </w:t>
            </w:r>
            <w:r w:rsidR="00C012AD">
              <w:rPr>
                <w:rFonts w:ascii="Times New Roman" w:hAnsi="Times New Roman"/>
              </w:rPr>
              <w:t>3</w:t>
            </w:r>
            <w:r w:rsidR="005718E1">
              <w:rPr>
                <w:rFonts w:ascii="Times New Roman" w:hAnsi="Times New Roman"/>
              </w:rPr>
              <w:t xml:space="preserve">º </w:t>
            </w:r>
            <w:r w:rsidR="00FE17B1">
              <w:rPr>
                <w:rFonts w:ascii="Times New Roman" w:hAnsi="Times New Roman"/>
              </w:rPr>
              <w:t>Tri</w:t>
            </w:r>
            <w:r w:rsidR="005718E1">
              <w:rPr>
                <w:rFonts w:ascii="Times New Roman" w:hAnsi="Times New Roman"/>
              </w:rPr>
              <w:t xml:space="preserve">mestre de </w:t>
            </w:r>
            <w:r>
              <w:rPr>
                <w:rFonts w:ascii="Times New Roman" w:hAnsi="Times New Roman"/>
              </w:rPr>
              <w:t>exercício 201</w:t>
            </w:r>
            <w:r w:rsidR="005718E1">
              <w:rPr>
                <w:rFonts w:ascii="Times New Roman" w:hAnsi="Times New Roman"/>
              </w:rPr>
              <w:t>8</w:t>
            </w:r>
          </w:p>
        </w:tc>
      </w:tr>
      <w:tr w:rsidR="00C91572" w:rsidRPr="009B4223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9B4223" w:rsidRDefault="006423E0" w:rsidP="00C012AD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</w:t>
            </w:r>
            <w:r w:rsidR="00FE17B1">
              <w:rPr>
                <w:rFonts w:ascii="Times New Roman" w:hAnsi="Times New Roman"/>
              </w:rPr>
              <w:t>1</w:t>
            </w:r>
            <w:r w:rsidR="00C012AD">
              <w:rPr>
                <w:rFonts w:ascii="Times New Roman" w:hAnsi="Times New Roman"/>
              </w:rPr>
              <w:t>4</w:t>
            </w:r>
            <w:r w:rsidR="0091240D" w:rsidRPr="009B4223">
              <w:rPr>
                <w:rFonts w:ascii="Times New Roman" w:hAnsi="Times New Roman"/>
              </w:rPr>
              <w:t>-2018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9B4223" w:rsidRDefault="00417BDA" w:rsidP="00417BDA">
      <w:pPr>
        <w:rPr>
          <w:rFonts w:ascii="Times New Roman" w:hAnsi="Times New Roman"/>
        </w:rPr>
      </w:pPr>
    </w:p>
    <w:p w:rsidR="00417BDA" w:rsidRPr="009B4223" w:rsidRDefault="003677B4" w:rsidP="003677B4">
      <w:pPr>
        <w:jc w:val="both"/>
        <w:rPr>
          <w:rFonts w:ascii="Times New Roman" w:hAnsi="Times New Roman"/>
        </w:rPr>
      </w:pPr>
      <w:r w:rsidRPr="009B4223">
        <w:rPr>
          <w:rFonts w:ascii="Times New Roman" w:hAnsi="Times New Roman"/>
        </w:rPr>
        <w:t xml:space="preserve">A COMISSÃO DE </w:t>
      </w:r>
      <w:r w:rsidR="009B4223" w:rsidRPr="009B4223">
        <w:rPr>
          <w:rFonts w:ascii="Times New Roman" w:hAnsi="Times New Roman"/>
        </w:rPr>
        <w:t>ADMINISTRAÇÃO E FINANÇAS</w:t>
      </w:r>
      <w:r w:rsidR="00DE1C12" w:rsidRPr="009B4223">
        <w:rPr>
          <w:rFonts w:ascii="Times New Roman" w:hAnsi="Times New Roman"/>
        </w:rPr>
        <w:t xml:space="preserve"> – C</w:t>
      </w:r>
      <w:r w:rsidR="009B4223" w:rsidRPr="009B4223">
        <w:rPr>
          <w:rFonts w:ascii="Times New Roman" w:hAnsi="Times New Roman"/>
        </w:rPr>
        <w:t>A</w:t>
      </w:r>
      <w:r w:rsidR="00DE1C12" w:rsidRPr="009B4223">
        <w:rPr>
          <w:rFonts w:ascii="Times New Roman" w:hAnsi="Times New Roman"/>
        </w:rPr>
        <w:t>F</w:t>
      </w:r>
      <w:r w:rsidR="000706AB" w:rsidRPr="009B4223">
        <w:rPr>
          <w:rFonts w:ascii="Times New Roman" w:hAnsi="Times New Roman"/>
        </w:rPr>
        <w:t xml:space="preserve">-CAU/AL reunida </w:t>
      </w:r>
      <w:r w:rsidR="005718E1">
        <w:rPr>
          <w:rFonts w:ascii="Times New Roman" w:hAnsi="Times New Roman"/>
        </w:rPr>
        <w:t>o</w:t>
      </w:r>
      <w:r w:rsidR="000706AB" w:rsidRPr="009B4223">
        <w:rPr>
          <w:rFonts w:ascii="Times New Roman" w:hAnsi="Times New Roman"/>
        </w:rPr>
        <w:t>rdinariamente em Maceió-</w:t>
      </w:r>
      <w:r w:rsidR="0091240D" w:rsidRPr="009B4223">
        <w:rPr>
          <w:rFonts w:ascii="Times New Roman" w:hAnsi="Times New Roman"/>
        </w:rPr>
        <w:t xml:space="preserve">AL, na sede do CAU/AL, no dia </w:t>
      </w:r>
      <w:r w:rsidR="00C012AD">
        <w:rPr>
          <w:rFonts w:ascii="Times New Roman" w:hAnsi="Times New Roman"/>
        </w:rPr>
        <w:t>01</w:t>
      </w:r>
      <w:r w:rsidR="0091240D" w:rsidRPr="009B4223">
        <w:rPr>
          <w:rFonts w:ascii="Times New Roman" w:hAnsi="Times New Roman"/>
        </w:rPr>
        <w:t xml:space="preserve"> de </w:t>
      </w:r>
      <w:r w:rsidR="00C012AD">
        <w:rPr>
          <w:rFonts w:ascii="Times New Roman" w:hAnsi="Times New Roman"/>
        </w:rPr>
        <w:t>novembro</w:t>
      </w:r>
      <w:r w:rsidR="00FE17B1">
        <w:rPr>
          <w:rFonts w:ascii="Times New Roman" w:hAnsi="Times New Roman"/>
        </w:rPr>
        <w:t xml:space="preserve"> d</w:t>
      </w:r>
      <w:r w:rsidR="0091240D" w:rsidRPr="009B4223">
        <w:rPr>
          <w:rFonts w:ascii="Times New Roman" w:hAnsi="Times New Roman"/>
        </w:rPr>
        <w:t>e 2018</w:t>
      </w:r>
      <w:r w:rsidR="000706AB" w:rsidRPr="009B4223">
        <w:rPr>
          <w:rFonts w:ascii="Times New Roman" w:hAnsi="Times New Roman"/>
        </w:rPr>
        <w:t>, no uso</w:t>
      </w:r>
      <w:r w:rsidR="007A7FEC" w:rsidRPr="009B4223">
        <w:rPr>
          <w:rFonts w:ascii="Times New Roman" w:hAnsi="Times New Roman"/>
        </w:rPr>
        <w:t xml:space="preserve"> das competências que lhe conferem o </w:t>
      </w:r>
      <w:r w:rsidR="0063256E" w:rsidRPr="009B4223">
        <w:rPr>
          <w:rFonts w:ascii="Times New Roman" w:eastAsia="Times New Roman" w:hAnsi="Times New Roman"/>
          <w:bCs/>
          <w:lang w:eastAsia="pt-BR"/>
        </w:rPr>
        <w:t xml:space="preserve">Art. </w:t>
      </w:r>
      <w:r w:rsidR="00122157">
        <w:rPr>
          <w:rFonts w:ascii="Times New Roman" w:eastAsia="Times New Roman" w:hAnsi="Times New Roman"/>
          <w:bCs/>
          <w:lang w:eastAsia="pt-BR"/>
        </w:rPr>
        <w:t>22</w:t>
      </w:r>
      <w:r w:rsidR="00C012AD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9B4223">
        <w:rPr>
          <w:rFonts w:ascii="Times New Roman" w:hAnsi="Times New Roman"/>
        </w:rPr>
        <w:t xml:space="preserve">do </w:t>
      </w:r>
      <w:r w:rsidR="00122157">
        <w:rPr>
          <w:rFonts w:ascii="Times New Roman" w:hAnsi="Times New Roman"/>
        </w:rPr>
        <w:t>R</w:t>
      </w:r>
      <w:r w:rsidR="000706AB" w:rsidRPr="009B4223">
        <w:rPr>
          <w:rFonts w:ascii="Times New Roman" w:hAnsi="Times New Roman"/>
        </w:rPr>
        <w:t>egimento Interno do CAU/AL, após análise do assunto em epigrafe</w:t>
      </w:r>
      <w:r w:rsidR="00ED0C76" w:rsidRPr="009B4223">
        <w:rPr>
          <w:rFonts w:ascii="Times New Roman" w:hAnsi="Times New Roman"/>
        </w:rPr>
        <w:t>;</w:t>
      </w:r>
    </w:p>
    <w:p w:rsidR="00EE780C" w:rsidRPr="00E716C0" w:rsidRDefault="00EE780C" w:rsidP="003677B4">
      <w:pPr>
        <w:jc w:val="both"/>
        <w:rPr>
          <w:rFonts w:ascii="Times New Roman" w:hAnsi="Times New Roman"/>
          <w:sz w:val="10"/>
          <w:szCs w:val="10"/>
        </w:rPr>
      </w:pPr>
    </w:p>
    <w:p w:rsidR="00F576FC" w:rsidRDefault="00F576FC" w:rsidP="00F576FC">
      <w:pPr>
        <w:jc w:val="both"/>
        <w:rPr>
          <w:rFonts w:ascii="Times New Roman" w:hAnsi="Times New Roman"/>
        </w:rPr>
      </w:pPr>
      <w:r w:rsidRPr="005718E1">
        <w:rPr>
          <w:rFonts w:ascii="Times New Roman" w:hAnsi="Times New Roman"/>
        </w:rPr>
        <w:t xml:space="preserve">Considerando o </w:t>
      </w:r>
      <w:r w:rsidR="005718E1">
        <w:rPr>
          <w:rFonts w:ascii="Times New Roman" w:hAnsi="Times New Roman"/>
        </w:rPr>
        <w:t>P</w:t>
      </w:r>
      <w:r w:rsidRPr="005718E1">
        <w:rPr>
          <w:rFonts w:ascii="Times New Roman" w:hAnsi="Times New Roman"/>
        </w:rPr>
        <w:t xml:space="preserve">lano de </w:t>
      </w:r>
      <w:r w:rsidR="005718E1">
        <w:rPr>
          <w:rFonts w:ascii="Times New Roman" w:hAnsi="Times New Roman"/>
        </w:rPr>
        <w:t>A</w:t>
      </w:r>
      <w:r w:rsidRPr="005718E1">
        <w:rPr>
          <w:rFonts w:ascii="Times New Roman" w:hAnsi="Times New Roman"/>
        </w:rPr>
        <w:t xml:space="preserve">ção e </w:t>
      </w:r>
      <w:r w:rsidR="005718E1">
        <w:rPr>
          <w:rFonts w:ascii="Times New Roman" w:hAnsi="Times New Roman"/>
        </w:rPr>
        <w:t>O</w:t>
      </w:r>
      <w:r w:rsidRPr="005718E1">
        <w:rPr>
          <w:rFonts w:ascii="Times New Roman" w:hAnsi="Times New Roman"/>
        </w:rPr>
        <w:t xml:space="preserve">rçamento, aprovado pela </w:t>
      </w:r>
      <w:r w:rsidR="005718E1" w:rsidRPr="005718E1">
        <w:rPr>
          <w:rFonts w:ascii="Times New Roman" w:hAnsi="Times New Roman"/>
        </w:rPr>
        <w:t xml:space="preserve">Deliberação Plenária </w:t>
      </w:r>
      <w:r w:rsidR="005718E1">
        <w:rPr>
          <w:rFonts w:ascii="Times New Roman" w:hAnsi="Times New Roman"/>
        </w:rPr>
        <w:t>n</w:t>
      </w:r>
      <w:r w:rsidR="005718E1" w:rsidRPr="005718E1">
        <w:rPr>
          <w:rFonts w:ascii="Times New Roman" w:hAnsi="Times New Roman"/>
        </w:rPr>
        <w:t>° 04-61/2017</w:t>
      </w:r>
      <w:r w:rsidR="004A3D36" w:rsidRPr="005718E1">
        <w:rPr>
          <w:rFonts w:ascii="Times New Roman" w:hAnsi="Times New Roman"/>
        </w:rPr>
        <w:t xml:space="preserve">, homologada pela </w:t>
      </w:r>
      <w:r w:rsidR="005718E1" w:rsidRPr="005718E1">
        <w:rPr>
          <w:rFonts w:ascii="Times New Roman" w:hAnsi="Times New Roman"/>
        </w:rPr>
        <w:t>Deliberação Plenária Ampliada DPABR Nº 0023-04/2017</w:t>
      </w:r>
      <w:r w:rsidR="004A3D36" w:rsidRPr="005718E1">
        <w:rPr>
          <w:rFonts w:ascii="Times New Roman" w:hAnsi="Times New Roman"/>
        </w:rPr>
        <w:t>;</w:t>
      </w:r>
    </w:p>
    <w:p w:rsidR="00F576FC" w:rsidRPr="00E716C0" w:rsidRDefault="00F576FC" w:rsidP="00F576FC">
      <w:pPr>
        <w:jc w:val="both"/>
        <w:rPr>
          <w:rFonts w:ascii="Times New Roman" w:hAnsi="Times New Roman"/>
          <w:sz w:val="10"/>
          <w:szCs w:val="10"/>
        </w:rPr>
      </w:pPr>
    </w:p>
    <w:p w:rsidR="004A3D36" w:rsidRDefault="004A3D36" w:rsidP="004A3D36">
      <w:pPr>
        <w:jc w:val="both"/>
        <w:rPr>
          <w:rFonts w:ascii="Times New Roman" w:hAnsi="Times New Roman"/>
        </w:rPr>
      </w:pPr>
      <w:r w:rsidRPr="00795CAC">
        <w:rPr>
          <w:rFonts w:ascii="Times New Roman" w:hAnsi="Times New Roman"/>
        </w:rPr>
        <w:t>Considerando que a Prestação de Contas foi elaborada com base na Resolução CAU/BR nº 101, de 27 de março de 2015;</w:t>
      </w:r>
    </w:p>
    <w:p w:rsidR="00795CAC" w:rsidRPr="00E716C0" w:rsidRDefault="00795CAC" w:rsidP="003677B4">
      <w:pPr>
        <w:jc w:val="both"/>
        <w:rPr>
          <w:rFonts w:ascii="Times New Roman" w:hAnsi="Times New Roman"/>
          <w:sz w:val="10"/>
          <w:szCs w:val="10"/>
        </w:rPr>
      </w:pPr>
    </w:p>
    <w:p w:rsidR="00E716C0" w:rsidRDefault="00E716C0" w:rsidP="00E716C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relatório da </w:t>
      </w:r>
      <w:r w:rsidR="005718E1">
        <w:rPr>
          <w:rFonts w:ascii="Times New Roman" w:hAnsi="Times New Roman"/>
        </w:rPr>
        <w:t>Gerencia Administrativa e Financeira do CAU/AL</w:t>
      </w:r>
      <w:r>
        <w:rPr>
          <w:rFonts w:ascii="Times New Roman" w:hAnsi="Times New Roman"/>
        </w:rPr>
        <w:t xml:space="preserve">; </w:t>
      </w:r>
    </w:p>
    <w:p w:rsidR="00E716C0" w:rsidRPr="00E716C0" w:rsidRDefault="00E716C0" w:rsidP="003677B4">
      <w:pPr>
        <w:jc w:val="both"/>
        <w:rPr>
          <w:rFonts w:ascii="Times New Roman" w:hAnsi="Times New Roman"/>
          <w:sz w:val="10"/>
          <w:szCs w:val="10"/>
        </w:rPr>
      </w:pPr>
    </w:p>
    <w:p w:rsidR="004A3D36" w:rsidRDefault="004A3D36" w:rsidP="004A3D36">
      <w:pPr>
        <w:jc w:val="both"/>
        <w:rPr>
          <w:rFonts w:ascii="Times New Roman" w:hAnsi="Times New Roman"/>
        </w:rPr>
      </w:pPr>
      <w:r w:rsidRPr="00F576FC">
        <w:rPr>
          <w:rFonts w:ascii="Times New Roman" w:hAnsi="Times New Roman"/>
        </w:rPr>
        <w:t>Considerando que todas as deliberações de comissão devem ser encaminhadas à Presidência do</w:t>
      </w:r>
      <w:r w:rsidR="00FE17B1">
        <w:rPr>
          <w:rFonts w:ascii="Times New Roman" w:hAnsi="Times New Roman"/>
        </w:rPr>
        <w:t xml:space="preserve"> </w:t>
      </w:r>
      <w:r w:rsidRPr="00F576FC">
        <w:rPr>
          <w:rFonts w:ascii="Times New Roman" w:hAnsi="Times New Roman"/>
        </w:rPr>
        <w:t>CAU</w:t>
      </w:r>
      <w:r>
        <w:rPr>
          <w:rFonts w:ascii="Times New Roman" w:hAnsi="Times New Roman"/>
        </w:rPr>
        <w:t>/AL</w:t>
      </w:r>
      <w:r w:rsidRPr="00F576FC">
        <w:rPr>
          <w:rFonts w:ascii="Times New Roman" w:hAnsi="Times New Roman"/>
        </w:rPr>
        <w:t>, para verificação e encaminhamentos, conforme Regimento Interno do CAU/</w:t>
      </w:r>
      <w:r>
        <w:rPr>
          <w:rFonts w:ascii="Times New Roman" w:hAnsi="Times New Roman"/>
        </w:rPr>
        <w:t>AL</w:t>
      </w:r>
      <w:r w:rsidRPr="00F576FC">
        <w:rPr>
          <w:rFonts w:ascii="Times New Roman" w:hAnsi="Times New Roman"/>
        </w:rPr>
        <w:t>.</w:t>
      </w:r>
    </w:p>
    <w:p w:rsidR="004A3D36" w:rsidRPr="00E716C0" w:rsidRDefault="004A3D36" w:rsidP="003677B4">
      <w:pPr>
        <w:jc w:val="both"/>
        <w:rPr>
          <w:rFonts w:ascii="Times New Roman" w:hAnsi="Times New Roman"/>
          <w:sz w:val="10"/>
          <w:szCs w:val="10"/>
        </w:rPr>
      </w:pPr>
    </w:p>
    <w:p w:rsidR="000706AB" w:rsidRPr="009B4223" w:rsidRDefault="007A7FEC" w:rsidP="00417BDA">
      <w:pPr>
        <w:pStyle w:val="Corpodetexto2"/>
        <w:rPr>
          <w:b/>
          <w:sz w:val="24"/>
          <w:szCs w:val="24"/>
        </w:rPr>
      </w:pPr>
      <w:r w:rsidRPr="009B4223">
        <w:rPr>
          <w:b/>
          <w:sz w:val="24"/>
          <w:szCs w:val="24"/>
        </w:rPr>
        <w:t>DELIBER</w:t>
      </w:r>
      <w:r w:rsidR="00795CAC">
        <w:rPr>
          <w:b/>
          <w:sz w:val="24"/>
          <w:szCs w:val="24"/>
        </w:rPr>
        <w:t>A</w:t>
      </w:r>
      <w:r w:rsidR="000706AB" w:rsidRPr="009B4223">
        <w:rPr>
          <w:b/>
          <w:sz w:val="24"/>
          <w:szCs w:val="24"/>
        </w:rPr>
        <w:t>:</w:t>
      </w:r>
    </w:p>
    <w:p w:rsidR="0065431A" w:rsidRPr="009B4223" w:rsidRDefault="0065431A" w:rsidP="0065431A">
      <w:pPr>
        <w:pStyle w:val="Corpodetexto2"/>
        <w:rPr>
          <w:sz w:val="24"/>
          <w:szCs w:val="24"/>
        </w:rPr>
      </w:pPr>
    </w:p>
    <w:p w:rsidR="00795CAC" w:rsidRDefault="00795CAC" w:rsidP="00795CAC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95CAC">
        <w:rPr>
          <w:sz w:val="24"/>
          <w:szCs w:val="24"/>
        </w:rPr>
        <w:t xml:space="preserve">– </w:t>
      </w:r>
      <w:r>
        <w:rPr>
          <w:sz w:val="24"/>
          <w:szCs w:val="24"/>
        </w:rPr>
        <w:t>Aprovar, p</w:t>
      </w:r>
      <w:r w:rsidRPr="00795CAC">
        <w:rPr>
          <w:sz w:val="24"/>
          <w:szCs w:val="24"/>
        </w:rPr>
        <w:t xml:space="preserve">or unanimidade, </w:t>
      </w:r>
      <w:r>
        <w:rPr>
          <w:sz w:val="24"/>
          <w:szCs w:val="24"/>
        </w:rPr>
        <w:t>a</w:t>
      </w:r>
      <w:r w:rsidRPr="00795CAC">
        <w:rPr>
          <w:sz w:val="24"/>
          <w:szCs w:val="24"/>
        </w:rPr>
        <w:t xml:space="preserve"> Prestação de contas do </w:t>
      </w:r>
      <w:r w:rsidR="00C012AD">
        <w:rPr>
          <w:sz w:val="24"/>
          <w:szCs w:val="24"/>
        </w:rPr>
        <w:t>3</w:t>
      </w:r>
      <w:r w:rsidR="005718E1">
        <w:rPr>
          <w:sz w:val="24"/>
          <w:szCs w:val="24"/>
        </w:rPr>
        <w:t xml:space="preserve">º </w:t>
      </w:r>
      <w:r w:rsidR="00FE17B1">
        <w:rPr>
          <w:sz w:val="24"/>
          <w:szCs w:val="24"/>
        </w:rPr>
        <w:t>Trimestre</w:t>
      </w:r>
      <w:r w:rsidR="005718E1">
        <w:rPr>
          <w:sz w:val="24"/>
          <w:szCs w:val="24"/>
        </w:rPr>
        <w:t xml:space="preserve"> do </w:t>
      </w:r>
      <w:r w:rsidRPr="00795CAC">
        <w:rPr>
          <w:sz w:val="24"/>
          <w:szCs w:val="24"/>
        </w:rPr>
        <w:t>exercício de 201</w:t>
      </w:r>
      <w:r w:rsidR="005718E1">
        <w:rPr>
          <w:sz w:val="24"/>
          <w:szCs w:val="24"/>
        </w:rPr>
        <w:t>8</w:t>
      </w:r>
      <w:r w:rsidRPr="00795CAC">
        <w:rPr>
          <w:sz w:val="24"/>
          <w:szCs w:val="24"/>
        </w:rPr>
        <w:t xml:space="preserve"> do Conselho de Arquitetura e</w:t>
      </w:r>
      <w:r>
        <w:rPr>
          <w:sz w:val="24"/>
          <w:szCs w:val="24"/>
        </w:rPr>
        <w:t xml:space="preserve"> Urbanismo de Alagoas – CAU/AL;</w:t>
      </w:r>
    </w:p>
    <w:p w:rsidR="00795CAC" w:rsidRDefault="00795CAC" w:rsidP="00795CAC">
      <w:pPr>
        <w:pStyle w:val="Corpodetexto2"/>
        <w:tabs>
          <w:tab w:val="left" w:pos="284"/>
        </w:tabs>
        <w:rPr>
          <w:sz w:val="24"/>
          <w:szCs w:val="24"/>
        </w:rPr>
      </w:pPr>
    </w:p>
    <w:p w:rsidR="00834E70" w:rsidRDefault="00795CAC" w:rsidP="00775C39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75C39">
        <w:rPr>
          <w:sz w:val="24"/>
          <w:szCs w:val="24"/>
        </w:rPr>
        <w:t xml:space="preserve">– Encaminhar </w:t>
      </w:r>
      <w:r w:rsidR="00775C39" w:rsidRPr="00775C39">
        <w:rPr>
          <w:sz w:val="24"/>
          <w:szCs w:val="24"/>
        </w:rPr>
        <w:t>esta deliberação à Presidência do CAU/</w:t>
      </w:r>
      <w:r w:rsidR="00775C39">
        <w:rPr>
          <w:sz w:val="24"/>
          <w:szCs w:val="24"/>
        </w:rPr>
        <w:t>AL</w:t>
      </w:r>
      <w:r w:rsidR="00775C39" w:rsidRPr="00775C39">
        <w:rPr>
          <w:sz w:val="24"/>
          <w:szCs w:val="24"/>
        </w:rPr>
        <w:t>, para verificação e tomada das seguintes providências:</w:t>
      </w:r>
    </w:p>
    <w:p w:rsidR="00775C39" w:rsidRDefault="00775C39" w:rsidP="00775C39">
      <w:pPr>
        <w:pStyle w:val="Corpodetexto2"/>
        <w:tabs>
          <w:tab w:val="left" w:pos="284"/>
        </w:tabs>
        <w:rPr>
          <w:sz w:val="24"/>
          <w:szCs w:val="24"/>
        </w:rPr>
      </w:pPr>
    </w:p>
    <w:p w:rsidR="00775C39" w:rsidRPr="00775C39" w:rsidRDefault="00F576FC" w:rsidP="00775C39">
      <w:pPr>
        <w:pStyle w:val="Corpodetexto2"/>
        <w:numPr>
          <w:ilvl w:val="0"/>
          <w:numId w:val="14"/>
        </w:numPr>
        <w:tabs>
          <w:tab w:val="left" w:pos="284"/>
        </w:tabs>
        <w:rPr>
          <w:sz w:val="24"/>
          <w:szCs w:val="24"/>
        </w:rPr>
      </w:pPr>
      <w:r>
        <w:rPr>
          <w:sz w:val="22"/>
          <w:szCs w:val="22"/>
          <w:lang w:eastAsia="pt-BR"/>
        </w:rPr>
        <w:t>A</w:t>
      </w:r>
      <w:r w:rsidR="00775C39">
        <w:rPr>
          <w:sz w:val="22"/>
          <w:szCs w:val="22"/>
          <w:lang w:eastAsia="pt-BR"/>
        </w:rPr>
        <w:t>preciação e aprovação do Plenário</w:t>
      </w:r>
      <w:r w:rsidR="004A3D36">
        <w:rPr>
          <w:sz w:val="22"/>
          <w:szCs w:val="22"/>
          <w:lang w:eastAsia="pt-BR"/>
        </w:rPr>
        <w:t xml:space="preserve"> do CAU/AL</w:t>
      </w:r>
      <w:r w:rsidR="00775C39">
        <w:rPr>
          <w:sz w:val="22"/>
          <w:szCs w:val="22"/>
          <w:lang w:eastAsia="pt-BR"/>
        </w:rPr>
        <w:t>;</w:t>
      </w:r>
    </w:p>
    <w:p w:rsidR="00795CAC" w:rsidRPr="009B4223" w:rsidRDefault="00795CAC" w:rsidP="00795CAC">
      <w:pPr>
        <w:pStyle w:val="Corpodetexto2"/>
        <w:rPr>
          <w:sz w:val="24"/>
          <w:szCs w:val="24"/>
        </w:rPr>
      </w:pPr>
    </w:p>
    <w:p w:rsidR="00C012AD" w:rsidRPr="00BE26F9" w:rsidRDefault="00C012AD" w:rsidP="00C012AD">
      <w:pPr>
        <w:jc w:val="both"/>
        <w:rPr>
          <w:rFonts w:ascii="Times New Roman" w:hAnsi="Times New Roman"/>
        </w:rPr>
      </w:pPr>
      <w:r w:rsidRPr="00BE26F9">
        <w:rPr>
          <w:rFonts w:ascii="Times New Roman" w:hAnsi="Times New Roman"/>
        </w:rPr>
        <w:t xml:space="preserve">Com </w:t>
      </w:r>
      <w:r w:rsidRPr="00BE26F9">
        <w:rPr>
          <w:rFonts w:ascii="Times New Roman" w:hAnsi="Times New Roman"/>
          <w:b/>
        </w:rPr>
        <w:t>03 votos favoráveis</w:t>
      </w:r>
      <w:r w:rsidRPr="00BE26F9">
        <w:rPr>
          <w:rFonts w:ascii="Times New Roman" w:hAnsi="Times New Roman"/>
        </w:rPr>
        <w:t xml:space="preserve"> dos Conselheiros: </w:t>
      </w:r>
      <w:proofErr w:type="spellStart"/>
      <w:r w:rsidRPr="00263C3B">
        <w:rPr>
          <w:rFonts w:ascii="Times New Roman" w:hAnsi="Times New Roman"/>
          <w:bCs/>
          <w:lang w:eastAsia="pt-BR"/>
        </w:rPr>
        <w:t>Margíria</w:t>
      </w:r>
      <w:proofErr w:type="spellEnd"/>
      <w:r w:rsidRPr="00263C3B">
        <w:rPr>
          <w:rFonts w:ascii="Times New Roman" w:hAnsi="Times New Roman"/>
          <w:bCs/>
          <w:lang w:eastAsia="pt-BR"/>
        </w:rPr>
        <w:t xml:space="preserve"> </w:t>
      </w:r>
      <w:proofErr w:type="spellStart"/>
      <w:r w:rsidRPr="00263C3B">
        <w:rPr>
          <w:rFonts w:ascii="Times New Roman" w:hAnsi="Times New Roman"/>
          <w:bCs/>
          <w:lang w:eastAsia="pt-BR"/>
        </w:rPr>
        <w:t>Mércia</w:t>
      </w:r>
      <w:proofErr w:type="spellEnd"/>
      <w:r w:rsidRPr="00263C3B">
        <w:rPr>
          <w:rFonts w:ascii="Times New Roman" w:hAnsi="Times New Roman"/>
          <w:bCs/>
          <w:lang w:eastAsia="pt-BR"/>
        </w:rPr>
        <w:t xml:space="preserve"> Carvalho Oliveira França</w:t>
      </w:r>
      <w:r w:rsidRPr="00BE26F9">
        <w:rPr>
          <w:rFonts w:ascii="Times New Roman" w:hAnsi="Times New Roman"/>
          <w:bCs/>
        </w:rPr>
        <w:t xml:space="preserve">, </w:t>
      </w:r>
      <w:proofErr w:type="spellStart"/>
      <w:r w:rsidRPr="00BE26F9">
        <w:rPr>
          <w:rFonts w:ascii="Times New Roman" w:hAnsi="Times New Roman"/>
          <w:bCs/>
        </w:rPr>
        <w:t>Dilson</w:t>
      </w:r>
      <w:proofErr w:type="spellEnd"/>
      <w:r w:rsidRPr="00BE26F9">
        <w:rPr>
          <w:rFonts w:ascii="Times New Roman" w:hAnsi="Times New Roman"/>
          <w:bCs/>
        </w:rPr>
        <w:t xml:space="preserve"> Batista Ferreira e </w:t>
      </w:r>
      <w:r w:rsidRPr="00263C3B">
        <w:rPr>
          <w:rFonts w:ascii="Times New Roman" w:hAnsi="Times New Roman"/>
          <w:bCs/>
        </w:rPr>
        <w:t>Alexandre Henrique Pereira e Silva</w:t>
      </w:r>
      <w:r w:rsidRPr="00BE26F9">
        <w:rPr>
          <w:rFonts w:ascii="Times New Roman" w:hAnsi="Times New Roman"/>
          <w:bCs/>
        </w:rPr>
        <w:t xml:space="preserve">, </w:t>
      </w:r>
      <w:r w:rsidRPr="00BE26F9">
        <w:rPr>
          <w:rFonts w:ascii="Times New Roman" w:hAnsi="Times New Roman"/>
          <w:b/>
          <w:bCs/>
        </w:rPr>
        <w:t xml:space="preserve">00 votos contrários, 00 abstenções </w:t>
      </w:r>
      <w:r w:rsidRPr="00BE26F9">
        <w:rPr>
          <w:rFonts w:ascii="Times New Roman" w:hAnsi="Times New Roman"/>
          <w:bCs/>
        </w:rPr>
        <w:t xml:space="preserve">e </w:t>
      </w:r>
      <w:r w:rsidRPr="00BE26F9">
        <w:rPr>
          <w:rFonts w:ascii="Times New Roman" w:hAnsi="Times New Roman"/>
          <w:b/>
          <w:bCs/>
        </w:rPr>
        <w:t xml:space="preserve">00 ausência. </w:t>
      </w:r>
    </w:p>
    <w:p w:rsidR="00C012AD" w:rsidRDefault="00C012AD" w:rsidP="00C012AD">
      <w:pPr>
        <w:jc w:val="center"/>
        <w:rPr>
          <w:rFonts w:ascii="Times New Roman" w:hAnsi="Times New Roman"/>
        </w:rPr>
      </w:pPr>
    </w:p>
    <w:p w:rsidR="00C012AD" w:rsidRPr="009B4223" w:rsidRDefault="00C012AD" w:rsidP="00C012A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Maceió</w:t>
      </w:r>
      <w:r w:rsidRPr="009B4223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01</w:t>
      </w:r>
      <w:r w:rsidRPr="009B4223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 xml:space="preserve">novembro </w:t>
      </w:r>
      <w:r w:rsidRPr="009B4223">
        <w:rPr>
          <w:rFonts w:ascii="Times New Roman" w:hAnsi="Times New Roman"/>
        </w:rPr>
        <w:t>de 2018.</w:t>
      </w:r>
    </w:p>
    <w:p w:rsidR="00C012AD" w:rsidRDefault="00C012AD" w:rsidP="00C012AD">
      <w:pPr>
        <w:jc w:val="center"/>
        <w:rPr>
          <w:rFonts w:ascii="Times New Roman" w:hAnsi="Times New Roman"/>
        </w:rPr>
      </w:pPr>
    </w:p>
    <w:p w:rsidR="00C012AD" w:rsidRPr="009B4223" w:rsidRDefault="00C012AD" w:rsidP="00C012AD">
      <w:pPr>
        <w:jc w:val="center"/>
        <w:rPr>
          <w:rFonts w:ascii="Times New Roman" w:hAnsi="Times New Roman"/>
        </w:rPr>
      </w:pPr>
    </w:p>
    <w:p w:rsidR="00C012AD" w:rsidRPr="009B4223" w:rsidRDefault="00C012AD" w:rsidP="00C012AD">
      <w:pPr>
        <w:rPr>
          <w:rFonts w:ascii="Times New Roman" w:hAnsi="Times New Roman"/>
          <w:b/>
          <w:bCs/>
        </w:rPr>
      </w:pPr>
      <w:proofErr w:type="spellStart"/>
      <w:r w:rsidRPr="00EF0A97">
        <w:rPr>
          <w:rFonts w:ascii="Times New Roman" w:hAnsi="Times New Roman"/>
          <w:b/>
        </w:rPr>
        <w:t>Margíria</w:t>
      </w:r>
      <w:proofErr w:type="spellEnd"/>
      <w:r w:rsidRPr="00EF0A97">
        <w:rPr>
          <w:rFonts w:ascii="Times New Roman" w:hAnsi="Times New Roman"/>
          <w:b/>
        </w:rPr>
        <w:t xml:space="preserve"> </w:t>
      </w:r>
      <w:proofErr w:type="spellStart"/>
      <w:r w:rsidRPr="00EF0A97">
        <w:rPr>
          <w:rFonts w:ascii="Times New Roman" w:hAnsi="Times New Roman"/>
          <w:b/>
        </w:rPr>
        <w:t>Mércia</w:t>
      </w:r>
      <w:proofErr w:type="spellEnd"/>
      <w:r w:rsidRPr="00EF0A97">
        <w:rPr>
          <w:rFonts w:ascii="Times New Roman" w:hAnsi="Times New Roman"/>
          <w:b/>
        </w:rPr>
        <w:t xml:space="preserve"> Carvalho Oliveira França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bCs/>
        </w:rPr>
        <w:t>______________________________________</w:t>
      </w:r>
    </w:p>
    <w:p w:rsidR="00C012AD" w:rsidRPr="00683B15" w:rsidRDefault="00C012AD" w:rsidP="00C012A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Coordenadora</w:t>
      </w:r>
    </w:p>
    <w:p w:rsidR="00C012AD" w:rsidRPr="009B4223" w:rsidRDefault="00C012AD" w:rsidP="00C012AD">
      <w:pPr>
        <w:rPr>
          <w:rFonts w:ascii="Times New Roman" w:hAnsi="Times New Roman"/>
          <w:b/>
          <w:bCs/>
        </w:rPr>
      </w:pPr>
    </w:p>
    <w:p w:rsidR="00C012AD" w:rsidRPr="009B4223" w:rsidRDefault="00C012AD" w:rsidP="00C012AD">
      <w:pPr>
        <w:rPr>
          <w:rFonts w:ascii="Times New Roman" w:hAnsi="Times New Roman"/>
          <w:b/>
          <w:bCs/>
        </w:rPr>
      </w:pPr>
      <w:proofErr w:type="spellStart"/>
      <w:r w:rsidRPr="00AE2C31">
        <w:rPr>
          <w:rFonts w:ascii="Times New Roman" w:hAnsi="Times New Roman"/>
          <w:b/>
        </w:rPr>
        <w:t>Dilson</w:t>
      </w:r>
      <w:proofErr w:type="spellEnd"/>
      <w:r w:rsidRPr="00AE2C31">
        <w:rPr>
          <w:rFonts w:ascii="Times New Roman" w:hAnsi="Times New Roman"/>
          <w:b/>
        </w:rPr>
        <w:t xml:space="preserve"> Batista Ferreira </w:t>
      </w:r>
      <w:r>
        <w:rPr>
          <w:rFonts w:ascii="Times New Roman" w:hAnsi="Times New Roman"/>
          <w:b/>
          <w:bCs/>
        </w:rPr>
        <w:t>_______________________________________________________</w:t>
      </w:r>
    </w:p>
    <w:p w:rsidR="00C012AD" w:rsidRPr="009B4223" w:rsidRDefault="00C012AD" w:rsidP="00C012AD">
      <w:pPr>
        <w:rPr>
          <w:rFonts w:ascii="Times New Roman" w:hAnsi="Times New Roman"/>
        </w:rPr>
      </w:pPr>
      <w:r w:rsidRPr="009B4223">
        <w:rPr>
          <w:rFonts w:ascii="Times New Roman" w:hAnsi="Times New Roman"/>
          <w:bCs/>
        </w:rPr>
        <w:t>Membro</w:t>
      </w:r>
    </w:p>
    <w:p w:rsidR="00C012AD" w:rsidRDefault="00C012AD" w:rsidP="00C012AD">
      <w:pPr>
        <w:rPr>
          <w:rFonts w:ascii="Times New Roman" w:hAnsi="Times New Roman"/>
          <w:b/>
        </w:rPr>
      </w:pPr>
    </w:p>
    <w:p w:rsidR="00C012AD" w:rsidRDefault="00C012AD" w:rsidP="00C012AD">
      <w:pPr>
        <w:rPr>
          <w:rFonts w:ascii="Times New Roman" w:hAnsi="Times New Roman"/>
          <w:b/>
        </w:rPr>
      </w:pPr>
      <w:r w:rsidRPr="00263C3B">
        <w:rPr>
          <w:rFonts w:ascii="Times New Roman" w:hAnsi="Times New Roman"/>
          <w:b/>
        </w:rPr>
        <w:t>Ale</w:t>
      </w:r>
      <w:r>
        <w:rPr>
          <w:rFonts w:ascii="Times New Roman" w:hAnsi="Times New Roman"/>
          <w:b/>
        </w:rPr>
        <w:t>xandre Henrique Pereira e Silva ____________________________________________</w:t>
      </w:r>
    </w:p>
    <w:p w:rsidR="00C012AD" w:rsidRDefault="00C012AD" w:rsidP="00C012AD">
      <w:pPr>
        <w:rPr>
          <w:bCs/>
        </w:rPr>
      </w:pPr>
      <w:r w:rsidRPr="009B4223">
        <w:rPr>
          <w:rFonts w:ascii="Times New Roman" w:hAnsi="Times New Roman"/>
          <w:bCs/>
        </w:rPr>
        <w:t>Membro</w:t>
      </w:r>
    </w:p>
    <w:p w:rsidR="00417BDA" w:rsidRPr="009B4223" w:rsidRDefault="00417BDA" w:rsidP="00C012AD">
      <w:pPr>
        <w:jc w:val="both"/>
        <w:rPr>
          <w:rFonts w:ascii="Times New Roman" w:hAnsi="Times New Roman"/>
        </w:rPr>
      </w:pPr>
    </w:p>
    <w:sectPr w:rsidR="00417BDA" w:rsidRPr="009B4223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2F44" w:rsidRDefault="00982F44" w:rsidP="00EE4FDD">
      <w:r>
        <w:separator/>
      </w:r>
    </w:p>
  </w:endnote>
  <w:endnote w:type="continuationSeparator" w:id="0">
    <w:p w:rsidR="00982F44" w:rsidRDefault="00982F4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2F44" w:rsidRDefault="00982F44" w:rsidP="00EE4FDD">
      <w:r>
        <w:separator/>
      </w:r>
    </w:p>
  </w:footnote>
  <w:footnote w:type="continuationSeparator" w:id="0">
    <w:p w:rsidR="00982F44" w:rsidRDefault="00982F4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AB3B66">
    <w:pPr>
      <w:pStyle w:val="Cabealho"/>
    </w:pPr>
    <w:r w:rsidRPr="00AB3B6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2F44" w:rsidRDefault="00982F44">
    <w:pPr>
      <w:pStyle w:val="Cabealho"/>
    </w:pPr>
  </w:p>
  <w:p w:rsidR="00982F44" w:rsidRDefault="00982F44">
    <w:pPr>
      <w:pStyle w:val="Cabealho"/>
    </w:pPr>
  </w:p>
  <w:p w:rsidR="00982F44" w:rsidRDefault="00982F44">
    <w:pPr>
      <w:pStyle w:val="Cabealho"/>
    </w:pPr>
  </w:p>
  <w:p w:rsidR="00982F44" w:rsidRDefault="00982F4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AB3B66">
    <w:pPr>
      <w:pStyle w:val="Cabealho"/>
    </w:pPr>
    <w:r w:rsidRPr="00AB3B6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20E12"/>
    <w:rsid w:val="00122157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18E1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31CD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B66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A7BCF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2AD"/>
    <w:rsid w:val="00C017D8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0E4F"/>
    <w:rsid w:val="00F11B96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E17B1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281</Words>
  <Characters>1522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17</cp:revision>
  <cp:lastPrinted>2018-07-26T22:02:00Z</cp:lastPrinted>
  <dcterms:created xsi:type="dcterms:W3CDTF">2018-01-17T19:45:00Z</dcterms:created>
  <dcterms:modified xsi:type="dcterms:W3CDTF">2019-03-26T19:50:00Z</dcterms:modified>
</cp:coreProperties>
</file>