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6A4041" w:rsidP="006A404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608938</w:t>
            </w:r>
            <w:r w:rsidR="00BB195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6A4041" w:rsidP="0051634B">
            <w:pPr>
              <w:rPr>
                <w:rFonts w:ascii="Times New Roman" w:hAnsi="Times New Roman"/>
              </w:rPr>
            </w:pPr>
            <w:r w:rsidRPr="006A4041">
              <w:rPr>
                <w:rFonts w:ascii="Times New Roman" w:hAnsi="Times New Roman"/>
              </w:rPr>
              <w:t xml:space="preserve">Maria Luisa Valença </w:t>
            </w:r>
            <w:proofErr w:type="spellStart"/>
            <w:r w:rsidRPr="006A4041">
              <w:rPr>
                <w:rFonts w:ascii="Times New Roman" w:hAnsi="Times New Roman"/>
              </w:rPr>
              <w:t>Cahú</w:t>
            </w:r>
            <w:proofErr w:type="spellEnd"/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6A4041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Cancelamento de cobrança de anuidade (saldo devedor)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6A4041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6A4041">
              <w:rPr>
                <w:rFonts w:ascii="Times New Roman" w:hAnsi="Times New Roman"/>
              </w:rPr>
              <w:t>8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8B65AE">
        <w:rPr>
          <w:rFonts w:ascii="Times New Roman" w:hAnsi="Times New Roman"/>
        </w:rPr>
        <w:t>29</w:t>
      </w:r>
      <w:r w:rsidR="0091240D" w:rsidRPr="009B4223">
        <w:rPr>
          <w:rFonts w:ascii="Times New Roman" w:hAnsi="Times New Roman"/>
        </w:rPr>
        <w:t xml:space="preserve"> de </w:t>
      </w:r>
      <w:r w:rsidR="008B65AE">
        <w:rPr>
          <w:rFonts w:ascii="Times New Roman" w:hAnsi="Times New Roman"/>
        </w:rPr>
        <w:t>maio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8B65AE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 xml:space="preserve">Considerando </w:t>
      </w:r>
      <w:r w:rsidR="00BB1958">
        <w:rPr>
          <w:rFonts w:ascii="Times New Roman" w:hAnsi="Times New Roman"/>
        </w:rPr>
        <w:t>parecer da Douta Assessoria Jurídica deste Conselho</w:t>
      </w:r>
      <w:bookmarkStart w:id="0" w:name="_GoBack"/>
      <w:bookmarkEnd w:id="0"/>
      <w:r w:rsidR="006A4041">
        <w:rPr>
          <w:rFonts w:ascii="Times New Roman" w:hAnsi="Times New Roman"/>
        </w:rPr>
        <w:t xml:space="preserve"> que diante da inexistência de dispositivo legal que isente a requerente do pagamento da diferença da anuidade de 2016</w:t>
      </w:r>
      <w:r w:rsidRPr="00795CAC">
        <w:rPr>
          <w:rFonts w:ascii="Times New Roman" w:hAnsi="Times New Roman"/>
        </w:rPr>
        <w:t>;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 w:rsidR="008B65AE">
        <w:rPr>
          <w:sz w:val="24"/>
          <w:szCs w:val="24"/>
        </w:rPr>
        <w:t>o parecer da Douta Assessoria Jurídica deste Conselho</w:t>
      </w:r>
      <w:r w:rsidR="00BB1958">
        <w:rPr>
          <w:sz w:val="24"/>
          <w:szCs w:val="24"/>
        </w:rPr>
        <w:t xml:space="preserve">, </w:t>
      </w:r>
      <w:r w:rsidR="008B65AE">
        <w:rPr>
          <w:sz w:val="24"/>
          <w:szCs w:val="24"/>
        </w:rPr>
        <w:t>que julga procedente a cobrança da anuidade de 201</w:t>
      </w:r>
      <w:r w:rsidR="006A4041">
        <w:rPr>
          <w:sz w:val="24"/>
          <w:szCs w:val="24"/>
        </w:rPr>
        <w:t>6</w:t>
      </w:r>
      <w:r>
        <w:rPr>
          <w:sz w:val="24"/>
          <w:szCs w:val="24"/>
        </w:rPr>
        <w:t>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8B65AE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Informar a profissional sobre a deliberação desta Comissão</w:t>
      </w:r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r w:rsidR="009B4223" w:rsidRPr="003971ED">
        <w:rPr>
          <w:bCs/>
        </w:rPr>
        <w:t xml:space="preserve">Edgar Francisco do Nascimento Filho, </w:t>
      </w:r>
      <w:r w:rsidR="005718E1" w:rsidRPr="005718E1">
        <w:rPr>
          <w:bCs/>
        </w:rPr>
        <w:t>Sady Pereira da Silva Júnior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</w:t>
      </w:r>
      <w:proofErr w:type="gramStart"/>
      <w:r w:rsidR="00BB301F" w:rsidRPr="003971ED">
        <w:rPr>
          <w:b/>
          <w:bCs/>
        </w:rPr>
        <w:t xml:space="preserve">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proofErr w:type="gramEnd"/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 w:rsidR="008B65AE">
        <w:rPr>
          <w:rFonts w:ascii="Times New Roman" w:hAnsi="Times New Roman"/>
        </w:rPr>
        <w:t>29</w:t>
      </w:r>
      <w:r w:rsidR="00417BDA" w:rsidRPr="009B4223">
        <w:rPr>
          <w:rFonts w:ascii="Times New Roman" w:hAnsi="Times New Roman"/>
        </w:rPr>
        <w:t xml:space="preserve"> de </w:t>
      </w:r>
      <w:r w:rsidR="008B65AE">
        <w:rPr>
          <w:rFonts w:ascii="Times New Roman" w:hAnsi="Times New Roman"/>
        </w:rPr>
        <w:t>maio</w:t>
      </w:r>
      <w:r w:rsidR="00982F44">
        <w:rPr>
          <w:rFonts w:ascii="Times New Roman" w:hAnsi="Times New Roman"/>
        </w:rPr>
        <w:t xml:space="preserve">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683B15" w:rsidRDefault="001A30A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="009B4223" w:rsidRPr="00683B15">
        <w:rPr>
          <w:rFonts w:ascii="Times New Roman" w:hAnsi="Times New Roman"/>
          <w:bCs/>
        </w:rPr>
        <w:t xml:space="preserve">oordenador </w:t>
      </w:r>
      <w:r>
        <w:rPr>
          <w:rFonts w:ascii="Times New Roman" w:hAnsi="Times New Roman"/>
          <w:bCs/>
        </w:rPr>
        <w:t>A</w:t>
      </w:r>
      <w:r w:rsidR="009B4223" w:rsidRPr="00683B15">
        <w:rPr>
          <w:rFonts w:ascii="Times New Roman" w:hAnsi="Times New Roman"/>
          <w:bCs/>
        </w:rPr>
        <w:t>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5718E1" w:rsidP="009B4223">
      <w:pPr>
        <w:rPr>
          <w:rFonts w:ascii="Times New Roman" w:hAnsi="Times New Roman"/>
          <w:b/>
          <w:bCs/>
        </w:rPr>
      </w:pPr>
      <w:r w:rsidRPr="005718E1">
        <w:rPr>
          <w:rFonts w:ascii="Times New Roman" w:hAnsi="Times New Roman"/>
          <w:b/>
        </w:rPr>
        <w:t>Sady Pereira da Silva Júnior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4D1804" w:rsidRDefault="00BB301F" w:rsidP="00417BDA">
      <w:pPr>
        <w:rPr>
          <w:rFonts w:ascii="Times New Roman" w:hAnsi="Times New Roman"/>
          <w:bCs/>
        </w:rPr>
      </w:pPr>
      <w:r w:rsidRPr="009B4223">
        <w:rPr>
          <w:rFonts w:ascii="Times New Roman" w:hAnsi="Times New Roman"/>
          <w:bCs/>
        </w:rPr>
        <w:t>Membro</w:t>
      </w:r>
    </w:p>
    <w:p w:rsidR="00BB1958" w:rsidRDefault="00BB1958" w:rsidP="00417BDA">
      <w:pPr>
        <w:rPr>
          <w:rFonts w:ascii="Times New Roman" w:hAnsi="Times New Roman"/>
          <w:bCs/>
        </w:rPr>
      </w:pPr>
    </w:p>
    <w:sectPr w:rsidR="00BB195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5AE" w:rsidRDefault="008B65AE" w:rsidP="00EE4FDD">
      <w:r>
        <w:separator/>
      </w:r>
    </w:p>
  </w:endnote>
  <w:endnote w:type="continuationSeparator" w:id="0">
    <w:p w:rsidR="008B65AE" w:rsidRDefault="008B65A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8B65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5AE" w:rsidRDefault="008B65AE" w:rsidP="00EE4FDD">
      <w:r>
        <w:separator/>
      </w:r>
    </w:p>
  </w:footnote>
  <w:footnote w:type="continuationSeparator" w:id="0">
    <w:p w:rsidR="008B65AE" w:rsidRDefault="008B65A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1F050C">
    <w:pPr>
      <w:pStyle w:val="Cabealho"/>
    </w:pPr>
    <w:r w:rsidRPr="001F05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1F050C">
    <w:pPr>
      <w:pStyle w:val="Cabealho"/>
    </w:pPr>
    <w:r w:rsidRPr="001F05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50C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041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4155">
          <w:marLeft w:val="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248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19</cp:revision>
  <cp:lastPrinted>2019-03-25T20:55:00Z</cp:lastPrinted>
  <dcterms:created xsi:type="dcterms:W3CDTF">2018-01-17T19:45:00Z</dcterms:created>
  <dcterms:modified xsi:type="dcterms:W3CDTF">2019-03-25T20:55:00Z</dcterms:modified>
</cp:coreProperties>
</file>