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533C6C" w:rsidRDefault="00541219" w:rsidP="00541219">
      <w:pPr>
        <w:jc w:val="center"/>
        <w:rPr>
          <w:rFonts w:ascii="Times New Roman" w:hAnsi="Times New Roman"/>
          <w:b/>
          <w:sz w:val="22"/>
        </w:rPr>
      </w:pPr>
      <w:r w:rsidRPr="00533C6C">
        <w:rPr>
          <w:rFonts w:ascii="Times New Roman" w:hAnsi="Times New Roman"/>
          <w:b/>
          <w:sz w:val="22"/>
        </w:rPr>
        <w:t>SÚMULA DA 01ª REUNIÃO ORDINÁRIA C</w:t>
      </w:r>
      <w:r w:rsidR="00702092" w:rsidRPr="00533C6C">
        <w:rPr>
          <w:rFonts w:ascii="Times New Roman" w:hAnsi="Times New Roman"/>
          <w:b/>
          <w:sz w:val="22"/>
        </w:rPr>
        <w:t>A</w:t>
      </w:r>
      <w:r w:rsidRPr="00533C6C">
        <w:rPr>
          <w:rFonts w:ascii="Times New Roman" w:hAnsi="Times New Roman"/>
          <w:b/>
          <w:sz w:val="22"/>
        </w:rPr>
        <w:t>F-CAU/AL EXERCÍCIO 2018</w:t>
      </w:r>
    </w:p>
    <w:p w:rsidR="00541219" w:rsidRPr="00533C6C" w:rsidRDefault="00541219" w:rsidP="00541219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533C6C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533C6C" w:rsidRDefault="00541219" w:rsidP="00F43F72">
            <w:pPr>
              <w:pStyle w:val="Corpodetexto"/>
              <w:jc w:val="left"/>
              <w:rPr>
                <w:b w:val="0"/>
                <w:sz w:val="22"/>
                <w:szCs w:val="24"/>
                <w:lang w:eastAsia="pt-BR"/>
              </w:rPr>
            </w:pPr>
            <w:r w:rsidRPr="00533C6C">
              <w:rPr>
                <w:b w:val="0"/>
                <w:sz w:val="22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533C6C" w:rsidRDefault="00702092" w:rsidP="00702092">
            <w:pPr>
              <w:pStyle w:val="Corpodetexto"/>
              <w:jc w:val="left"/>
              <w:rPr>
                <w:b w:val="0"/>
                <w:sz w:val="22"/>
                <w:szCs w:val="24"/>
                <w:lang w:eastAsia="pt-BR"/>
              </w:rPr>
            </w:pPr>
            <w:r w:rsidRPr="00533C6C">
              <w:rPr>
                <w:b w:val="0"/>
                <w:sz w:val="22"/>
                <w:szCs w:val="24"/>
                <w:lang w:eastAsia="pt-BR"/>
              </w:rPr>
              <w:t>06</w:t>
            </w:r>
            <w:r w:rsidR="00541219" w:rsidRPr="00533C6C">
              <w:rPr>
                <w:b w:val="0"/>
                <w:sz w:val="22"/>
                <w:szCs w:val="24"/>
                <w:lang w:eastAsia="pt-BR"/>
              </w:rPr>
              <w:t xml:space="preserve"> de </w:t>
            </w:r>
            <w:r w:rsidRPr="00533C6C">
              <w:rPr>
                <w:b w:val="0"/>
                <w:sz w:val="22"/>
                <w:szCs w:val="24"/>
                <w:lang w:eastAsia="pt-BR"/>
              </w:rPr>
              <w:t>fevereiro</w:t>
            </w:r>
            <w:r w:rsidR="00541219" w:rsidRPr="00533C6C">
              <w:rPr>
                <w:b w:val="0"/>
                <w:sz w:val="22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533C6C" w:rsidRDefault="00541219" w:rsidP="00F43F72">
            <w:pPr>
              <w:pStyle w:val="Corpodetexto"/>
              <w:jc w:val="left"/>
              <w:rPr>
                <w:b w:val="0"/>
                <w:sz w:val="22"/>
                <w:szCs w:val="24"/>
                <w:lang w:eastAsia="pt-BR"/>
              </w:rPr>
            </w:pPr>
            <w:r w:rsidRPr="00533C6C">
              <w:rPr>
                <w:b w:val="0"/>
                <w:sz w:val="22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533C6C" w:rsidRDefault="00541219" w:rsidP="00702092">
            <w:pPr>
              <w:pStyle w:val="Corpodetexto"/>
              <w:jc w:val="left"/>
              <w:rPr>
                <w:b w:val="0"/>
                <w:sz w:val="22"/>
                <w:szCs w:val="24"/>
                <w:lang w:eastAsia="pt-BR"/>
              </w:rPr>
            </w:pPr>
            <w:r w:rsidRPr="00533C6C">
              <w:rPr>
                <w:b w:val="0"/>
                <w:sz w:val="22"/>
                <w:szCs w:val="24"/>
                <w:lang w:eastAsia="pt-BR"/>
              </w:rPr>
              <w:t>1</w:t>
            </w:r>
            <w:r w:rsidR="00702092" w:rsidRPr="00533C6C">
              <w:rPr>
                <w:b w:val="0"/>
                <w:sz w:val="22"/>
                <w:szCs w:val="24"/>
                <w:lang w:eastAsia="pt-BR"/>
              </w:rPr>
              <w:t>7</w:t>
            </w:r>
            <w:r w:rsidRPr="00533C6C">
              <w:rPr>
                <w:b w:val="0"/>
                <w:sz w:val="22"/>
                <w:szCs w:val="24"/>
                <w:lang w:eastAsia="pt-BR"/>
              </w:rPr>
              <w:t>h às 1</w:t>
            </w:r>
            <w:r w:rsidR="00702092" w:rsidRPr="00533C6C">
              <w:rPr>
                <w:b w:val="0"/>
                <w:sz w:val="22"/>
                <w:szCs w:val="24"/>
                <w:lang w:eastAsia="pt-BR"/>
              </w:rPr>
              <w:t>8</w:t>
            </w:r>
            <w:r w:rsidRPr="00533C6C">
              <w:rPr>
                <w:b w:val="0"/>
                <w:sz w:val="22"/>
                <w:szCs w:val="24"/>
                <w:lang w:eastAsia="pt-BR"/>
              </w:rPr>
              <w:t>h30</w:t>
            </w:r>
          </w:p>
        </w:tc>
      </w:tr>
      <w:tr w:rsidR="00541219" w:rsidRPr="00533C6C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533C6C" w:rsidRDefault="00541219" w:rsidP="00F43F72">
            <w:pPr>
              <w:pStyle w:val="Corpodetexto"/>
              <w:jc w:val="left"/>
              <w:rPr>
                <w:b w:val="0"/>
                <w:sz w:val="22"/>
                <w:szCs w:val="24"/>
                <w:lang w:eastAsia="pt-BR"/>
              </w:rPr>
            </w:pPr>
            <w:r w:rsidRPr="00533C6C">
              <w:rPr>
                <w:b w:val="0"/>
                <w:sz w:val="22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533C6C" w:rsidRDefault="00541219" w:rsidP="00F43F72">
            <w:pPr>
              <w:pStyle w:val="Corpodetexto"/>
              <w:jc w:val="left"/>
              <w:rPr>
                <w:sz w:val="22"/>
                <w:szCs w:val="24"/>
                <w:lang w:eastAsia="pt-BR"/>
              </w:rPr>
            </w:pPr>
            <w:r w:rsidRPr="00533C6C">
              <w:rPr>
                <w:b w:val="0"/>
                <w:sz w:val="22"/>
                <w:szCs w:val="24"/>
                <w:lang w:eastAsia="pt-BR"/>
              </w:rPr>
              <w:t>Maceió - AL</w:t>
            </w:r>
          </w:p>
        </w:tc>
      </w:tr>
    </w:tbl>
    <w:p w:rsidR="00541219" w:rsidRPr="00533C6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D95AC9" w:rsidRPr="00533C6C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D95AC9" w:rsidRPr="00533C6C" w:rsidRDefault="00D95AC9" w:rsidP="00541219">
            <w:pPr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D95AC9" w:rsidRPr="00533C6C" w:rsidRDefault="00D95AC9" w:rsidP="00541219">
            <w:pPr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bCs/>
                <w:sz w:val="22"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D95AC9" w:rsidRPr="00533C6C" w:rsidRDefault="00D95AC9" w:rsidP="00541219">
            <w:pPr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sz w:val="22"/>
              </w:rPr>
              <w:t>Coordenador</w:t>
            </w:r>
          </w:p>
        </w:tc>
      </w:tr>
      <w:tr w:rsidR="00D95AC9" w:rsidRPr="00533C6C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533C6C" w:rsidRDefault="00D95AC9" w:rsidP="00541219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4388" w:type="dxa"/>
            <w:vAlign w:val="center"/>
          </w:tcPr>
          <w:p w:rsidR="00D95AC9" w:rsidRPr="00533C6C" w:rsidRDefault="00D95AC9" w:rsidP="00541219">
            <w:pPr>
              <w:rPr>
                <w:rFonts w:ascii="Times New Roman" w:hAnsi="Times New Roman"/>
                <w:sz w:val="22"/>
              </w:rPr>
            </w:pPr>
            <w:proofErr w:type="spellStart"/>
            <w:r w:rsidRPr="00533C6C">
              <w:rPr>
                <w:rFonts w:ascii="Times New Roman" w:hAnsi="Times New Roman"/>
                <w:bCs/>
                <w:sz w:val="22"/>
              </w:rPr>
              <w:t>Dilson</w:t>
            </w:r>
            <w:proofErr w:type="spellEnd"/>
            <w:r w:rsidRPr="00533C6C">
              <w:rPr>
                <w:rFonts w:ascii="Times New Roman" w:hAnsi="Times New Roman"/>
                <w:bCs/>
                <w:sz w:val="22"/>
              </w:rPr>
              <w:t xml:space="preserve"> Batista Ferreira</w:t>
            </w:r>
          </w:p>
        </w:tc>
        <w:tc>
          <w:tcPr>
            <w:tcW w:w="2716" w:type="dxa"/>
            <w:vAlign w:val="center"/>
          </w:tcPr>
          <w:p w:rsidR="00D95AC9" w:rsidRPr="00533C6C" w:rsidRDefault="00D95AC9" w:rsidP="00541219">
            <w:pPr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sz w:val="22"/>
              </w:rPr>
              <w:t>Coordenador-adjunto</w:t>
            </w:r>
          </w:p>
        </w:tc>
      </w:tr>
      <w:tr w:rsidR="00D95AC9" w:rsidRPr="00533C6C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533C6C" w:rsidRDefault="00D95AC9" w:rsidP="00541219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4388" w:type="dxa"/>
            <w:vAlign w:val="center"/>
          </w:tcPr>
          <w:p w:rsidR="00D95AC9" w:rsidRPr="00533C6C" w:rsidRDefault="00D95AC9" w:rsidP="00541219">
            <w:pPr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bCs/>
                <w:sz w:val="22"/>
              </w:rPr>
              <w:t>Sady Pereira da Silva Júnior</w:t>
            </w:r>
          </w:p>
        </w:tc>
        <w:tc>
          <w:tcPr>
            <w:tcW w:w="2716" w:type="dxa"/>
            <w:vAlign w:val="center"/>
          </w:tcPr>
          <w:p w:rsidR="00D95AC9" w:rsidRPr="00533C6C" w:rsidRDefault="00D95AC9" w:rsidP="00541219">
            <w:pPr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bCs/>
                <w:sz w:val="22"/>
              </w:rPr>
              <w:t>Membro</w:t>
            </w:r>
          </w:p>
        </w:tc>
      </w:tr>
      <w:tr w:rsidR="00D95AC9" w:rsidRPr="00533C6C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533C6C" w:rsidRDefault="00D95AC9" w:rsidP="00541219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4388" w:type="dxa"/>
            <w:vAlign w:val="center"/>
          </w:tcPr>
          <w:p w:rsidR="00D95AC9" w:rsidRPr="00533C6C" w:rsidRDefault="00035965" w:rsidP="00541219">
            <w:pPr>
              <w:rPr>
                <w:rFonts w:ascii="Times New Roman" w:hAnsi="Times New Roman"/>
                <w:bCs/>
                <w:sz w:val="22"/>
              </w:rPr>
            </w:pPr>
            <w:r w:rsidRPr="00533C6C">
              <w:rPr>
                <w:rFonts w:ascii="Times New Roman" w:hAnsi="Times New Roman"/>
                <w:bCs/>
                <w:sz w:val="22"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:rsidR="00D95AC9" w:rsidRPr="00533C6C" w:rsidRDefault="00ED3094" w:rsidP="00541219">
            <w:pPr>
              <w:rPr>
                <w:rFonts w:ascii="Times New Roman" w:hAnsi="Times New Roman"/>
                <w:bCs/>
                <w:sz w:val="22"/>
              </w:rPr>
            </w:pPr>
            <w:r w:rsidRPr="00533C6C">
              <w:rPr>
                <w:rFonts w:ascii="Times New Roman" w:hAnsi="Times New Roman"/>
                <w:bCs/>
                <w:sz w:val="22"/>
              </w:rPr>
              <w:t>Membro</w:t>
            </w:r>
            <w:r w:rsidR="00D95AC9" w:rsidRPr="00533C6C">
              <w:rPr>
                <w:rFonts w:ascii="Times New Roman" w:hAnsi="Times New Roman"/>
                <w:bCs/>
                <w:sz w:val="22"/>
              </w:rPr>
              <w:t xml:space="preserve"> Suplente</w:t>
            </w:r>
          </w:p>
        </w:tc>
      </w:tr>
      <w:tr w:rsidR="00D0001D" w:rsidRPr="00533C6C" w:rsidTr="00D0001D">
        <w:trPr>
          <w:trHeight w:val="157"/>
        </w:trPr>
        <w:tc>
          <w:tcPr>
            <w:tcW w:w="2177" w:type="dxa"/>
            <w:vMerge w:val="restart"/>
            <w:shd w:val="clear" w:color="auto" w:fill="BFBFBF"/>
            <w:vAlign w:val="center"/>
          </w:tcPr>
          <w:p w:rsidR="00D0001D" w:rsidRPr="00533C6C" w:rsidRDefault="00D0001D" w:rsidP="00192E87">
            <w:pPr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533C6C" w:rsidRDefault="00D0001D" w:rsidP="00541219">
            <w:pPr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sz w:val="22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533C6C" w:rsidRDefault="00D0001D" w:rsidP="00E5758E">
            <w:pPr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sz w:val="22"/>
              </w:rPr>
              <w:t>Técnica</w:t>
            </w:r>
          </w:p>
        </w:tc>
      </w:tr>
      <w:tr w:rsidR="00D0001D" w:rsidRPr="00533C6C" w:rsidTr="00D0001D">
        <w:trPr>
          <w:trHeight w:val="115"/>
        </w:trPr>
        <w:tc>
          <w:tcPr>
            <w:tcW w:w="2177" w:type="dxa"/>
            <w:vMerge/>
            <w:shd w:val="clear" w:color="auto" w:fill="BFBFBF"/>
            <w:vAlign w:val="center"/>
          </w:tcPr>
          <w:p w:rsidR="00D0001D" w:rsidRPr="00533C6C" w:rsidRDefault="00D0001D" w:rsidP="00541219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4388" w:type="dxa"/>
            <w:vAlign w:val="center"/>
          </w:tcPr>
          <w:p w:rsidR="00D0001D" w:rsidRPr="00533C6C" w:rsidRDefault="00D0001D" w:rsidP="00541219">
            <w:pPr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sz w:val="22"/>
              </w:rPr>
              <w:t>Selma Maria Lessa de Moura</w:t>
            </w:r>
          </w:p>
        </w:tc>
        <w:tc>
          <w:tcPr>
            <w:tcW w:w="2716" w:type="dxa"/>
            <w:vAlign w:val="center"/>
          </w:tcPr>
          <w:p w:rsidR="00D0001D" w:rsidRPr="00533C6C" w:rsidRDefault="00D0001D" w:rsidP="000820D7">
            <w:pPr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sz w:val="22"/>
              </w:rPr>
              <w:t>Contábil</w:t>
            </w:r>
          </w:p>
        </w:tc>
      </w:tr>
    </w:tbl>
    <w:p w:rsidR="00411F9C" w:rsidRPr="00533C6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533C6C" w:rsidTr="00192E87">
        <w:tc>
          <w:tcPr>
            <w:tcW w:w="9205" w:type="dxa"/>
            <w:gridSpan w:val="2"/>
            <w:shd w:val="clear" w:color="auto" w:fill="BFBFBF"/>
          </w:tcPr>
          <w:p w:rsidR="00411F9C" w:rsidRPr="00533C6C" w:rsidRDefault="00411F9C" w:rsidP="00192E87">
            <w:pPr>
              <w:jc w:val="center"/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Comunicações</w:t>
            </w:r>
          </w:p>
        </w:tc>
      </w:tr>
      <w:tr w:rsidR="00ED3094" w:rsidRPr="00533C6C" w:rsidTr="00192E87">
        <w:tc>
          <w:tcPr>
            <w:tcW w:w="2093" w:type="dxa"/>
            <w:shd w:val="clear" w:color="auto" w:fill="BFBFBF"/>
          </w:tcPr>
          <w:p w:rsidR="00ED3094" w:rsidRPr="00533C6C" w:rsidRDefault="00ED3094" w:rsidP="00192E87">
            <w:pPr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Responsável</w:t>
            </w:r>
          </w:p>
        </w:tc>
        <w:tc>
          <w:tcPr>
            <w:tcW w:w="7112" w:type="dxa"/>
          </w:tcPr>
          <w:p w:rsidR="00ED3094" w:rsidRPr="00533C6C" w:rsidRDefault="00ED3094" w:rsidP="00ED3094">
            <w:pPr>
              <w:jc w:val="both"/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sz w:val="22"/>
              </w:rPr>
              <w:t>-</w:t>
            </w:r>
          </w:p>
        </w:tc>
      </w:tr>
      <w:tr w:rsidR="00ED3094" w:rsidRPr="00533C6C" w:rsidTr="00192E87">
        <w:tc>
          <w:tcPr>
            <w:tcW w:w="2093" w:type="dxa"/>
            <w:shd w:val="clear" w:color="auto" w:fill="BFBFBF"/>
          </w:tcPr>
          <w:p w:rsidR="00ED3094" w:rsidRPr="00533C6C" w:rsidRDefault="00ED3094" w:rsidP="00192E87">
            <w:pPr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Comunicado</w:t>
            </w:r>
          </w:p>
        </w:tc>
        <w:tc>
          <w:tcPr>
            <w:tcW w:w="7112" w:type="dxa"/>
          </w:tcPr>
          <w:p w:rsidR="00ED3094" w:rsidRPr="00533C6C" w:rsidRDefault="00ED3094" w:rsidP="0054440C">
            <w:pPr>
              <w:jc w:val="both"/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sz w:val="22"/>
              </w:rPr>
              <w:t>-</w:t>
            </w:r>
          </w:p>
        </w:tc>
      </w:tr>
    </w:tbl>
    <w:p w:rsidR="00411F9C" w:rsidRPr="00533C6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533C6C" w:rsidTr="00BD3A80">
        <w:tc>
          <w:tcPr>
            <w:tcW w:w="9205" w:type="dxa"/>
            <w:shd w:val="clear" w:color="auto" w:fill="BFBFBF"/>
          </w:tcPr>
          <w:p w:rsidR="001B103E" w:rsidRPr="00533C6C" w:rsidRDefault="001B103E" w:rsidP="00BD3A80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ORDEM DO DIA</w:t>
            </w:r>
          </w:p>
        </w:tc>
      </w:tr>
    </w:tbl>
    <w:p w:rsidR="001B103E" w:rsidRPr="00533C6C" w:rsidRDefault="001B103E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533C6C" w:rsidTr="00BD3A80">
        <w:tc>
          <w:tcPr>
            <w:tcW w:w="2093" w:type="dxa"/>
            <w:shd w:val="clear" w:color="auto" w:fill="BFBFBF"/>
          </w:tcPr>
          <w:p w:rsidR="00BB0B2C" w:rsidRPr="00533C6C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533C6C"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BB0B2C" w:rsidRPr="00533C6C" w:rsidRDefault="00E5758E" w:rsidP="00BD3A8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Definição do calendário de reuniões ordinárias em 2018 da CAF – CAU/AL</w:t>
            </w:r>
          </w:p>
        </w:tc>
      </w:tr>
      <w:tr w:rsidR="00BB0B2C" w:rsidRPr="00533C6C" w:rsidTr="00BD3A80">
        <w:tc>
          <w:tcPr>
            <w:tcW w:w="2093" w:type="dxa"/>
            <w:shd w:val="clear" w:color="auto" w:fill="BFBFBF"/>
          </w:tcPr>
          <w:p w:rsidR="00BB0B2C" w:rsidRPr="00533C6C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BB0B2C" w:rsidRPr="00533C6C" w:rsidRDefault="0034632F" w:rsidP="00BD3A8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CAF-CAU/AL</w:t>
            </w:r>
          </w:p>
        </w:tc>
      </w:tr>
      <w:tr w:rsidR="00E5758E" w:rsidRPr="00533C6C" w:rsidTr="005D3B55">
        <w:tc>
          <w:tcPr>
            <w:tcW w:w="2093" w:type="dxa"/>
            <w:shd w:val="clear" w:color="auto" w:fill="BFBFBF"/>
          </w:tcPr>
          <w:p w:rsidR="00E5758E" w:rsidRPr="00533C6C" w:rsidRDefault="00E5758E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5758E" w:rsidRPr="00533C6C" w:rsidRDefault="00E5758E" w:rsidP="00E5758E">
            <w:pPr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bCs/>
                <w:sz w:val="22"/>
              </w:rPr>
              <w:t>Coordenador Edgar Francisco do Nascimento Filho</w:t>
            </w:r>
          </w:p>
        </w:tc>
      </w:tr>
      <w:tr w:rsidR="00BB0B2C" w:rsidRPr="00533C6C" w:rsidTr="005D3B55">
        <w:tc>
          <w:tcPr>
            <w:tcW w:w="2093" w:type="dxa"/>
            <w:shd w:val="clear" w:color="auto" w:fill="BFBFBF"/>
          </w:tcPr>
          <w:p w:rsidR="00BB0B2C" w:rsidRPr="00533C6C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BB0B2C" w:rsidRPr="00533C6C" w:rsidRDefault="0034632F" w:rsidP="0034632F">
            <w:pPr>
              <w:pStyle w:val="Corpodetexto2"/>
              <w:rPr>
                <w:sz w:val="18"/>
              </w:rPr>
            </w:pPr>
            <w:r w:rsidRPr="00533C6C">
              <w:rPr>
                <w:sz w:val="22"/>
                <w:szCs w:val="24"/>
              </w:rPr>
              <w:t xml:space="preserve">Fica aprovado o calendário das reuniões conforme DELIBERAÇÃO N° 001-2018 CAF-CAU/AL no que segue: </w:t>
            </w:r>
            <w:r w:rsidRPr="00533C6C">
              <w:rPr>
                <w:b/>
                <w:sz w:val="22"/>
                <w:szCs w:val="24"/>
              </w:rPr>
              <w:t>13/03/2018</w:t>
            </w:r>
            <w:r w:rsidRPr="00533C6C">
              <w:rPr>
                <w:sz w:val="22"/>
                <w:szCs w:val="24"/>
              </w:rPr>
              <w:t xml:space="preserve">; </w:t>
            </w:r>
            <w:r w:rsidRPr="00533C6C">
              <w:rPr>
                <w:b/>
                <w:sz w:val="22"/>
                <w:szCs w:val="24"/>
              </w:rPr>
              <w:t>17/04/2018</w:t>
            </w:r>
            <w:r w:rsidRPr="00533C6C">
              <w:rPr>
                <w:sz w:val="22"/>
                <w:szCs w:val="24"/>
              </w:rPr>
              <w:t xml:space="preserve">; </w:t>
            </w:r>
            <w:r w:rsidRPr="00533C6C">
              <w:rPr>
                <w:b/>
                <w:sz w:val="22"/>
                <w:szCs w:val="24"/>
              </w:rPr>
              <w:t>15/05/2018</w:t>
            </w:r>
            <w:r w:rsidRPr="00533C6C">
              <w:rPr>
                <w:sz w:val="22"/>
                <w:szCs w:val="24"/>
              </w:rPr>
              <w:t xml:space="preserve">; </w:t>
            </w:r>
            <w:r w:rsidRPr="00533C6C">
              <w:rPr>
                <w:b/>
                <w:sz w:val="22"/>
                <w:szCs w:val="24"/>
              </w:rPr>
              <w:t>12/06/2018</w:t>
            </w:r>
            <w:r w:rsidRPr="00533C6C">
              <w:rPr>
                <w:sz w:val="22"/>
                <w:szCs w:val="24"/>
              </w:rPr>
              <w:t xml:space="preserve">; </w:t>
            </w:r>
            <w:r w:rsidRPr="00533C6C">
              <w:rPr>
                <w:b/>
                <w:sz w:val="22"/>
                <w:szCs w:val="24"/>
              </w:rPr>
              <w:t>24/07/2018</w:t>
            </w:r>
            <w:r w:rsidRPr="00533C6C">
              <w:rPr>
                <w:sz w:val="22"/>
                <w:szCs w:val="24"/>
              </w:rPr>
              <w:t xml:space="preserve">; </w:t>
            </w:r>
            <w:r w:rsidRPr="00533C6C">
              <w:rPr>
                <w:b/>
                <w:sz w:val="22"/>
                <w:szCs w:val="24"/>
              </w:rPr>
              <w:t>21/08/2018</w:t>
            </w:r>
            <w:r w:rsidRPr="00533C6C">
              <w:rPr>
                <w:sz w:val="22"/>
                <w:szCs w:val="24"/>
              </w:rPr>
              <w:t xml:space="preserve">; </w:t>
            </w:r>
            <w:r w:rsidRPr="00533C6C">
              <w:rPr>
                <w:b/>
                <w:sz w:val="22"/>
                <w:szCs w:val="24"/>
              </w:rPr>
              <w:t>25/09/2018</w:t>
            </w:r>
            <w:r w:rsidRPr="00533C6C">
              <w:rPr>
                <w:sz w:val="22"/>
                <w:szCs w:val="24"/>
              </w:rPr>
              <w:t xml:space="preserve">; </w:t>
            </w:r>
            <w:r w:rsidRPr="00533C6C">
              <w:rPr>
                <w:b/>
                <w:sz w:val="22"/>
                <w:szCs w:val="24"/>
              </w:rPr>
              <w:t>23/10/2018</w:t>
            </w:r>
            <w:r w:rsidRPr="00533C6C">
              <w:rPr>
                <w:sz w:val="22"/>
                <w:szCs w:val="24"/>
              </w:rPr>
              <w:t xml:space="preserve">; </w:t>
            </w:r>
            <w:r w:rsidRPr="00533C6C">
              <w:rPr>
                <w:b/>
                <w:sz w:val="22"/>
                <w:szCs w:val="24"/>
              </w:rPr>
              <w:t>27/11/2018; 18/12/2018</w:t>
            </w:r>
            <w:r w:rsidR="00D95AC9" w:rsidRPr="00533C6C">
              <w:rPr>
                <w:b/>
                <w:sz w:val="22"/>
                <w:szCs w:val="24"/>
              </w:rPr>
              <w:t>.</w:t>
            </w:r>
          </w:p>
        </w:tc>
      </w:tr>
    </w:tbl>
    <w:p w:rsidR="001B103E" w:rsidRPr="00533C6C" w:rsidRDefault="001B103E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243AEA" w:rsidRPr="00533C6C" w:rsidTr="00E5758E">
        <w:tc>
          <w:tcPr>
            <w:tcW w:w="2093" w:type="dxa"/>
            <w:shd w:val="clear" w:color="auto" w:fill="BFBFBF"/>
          </w:tcPr>
          <w:p w:rsidR="00243AEA" w:rsidRPr="00533C6C" w:rsidRDefault="00533C6C" w:rsidP="00E5758E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533C6C">
              <w:rPr>
                <w:rFonts w:ascii="Times New Roman" w:hAnsi="Times New Roman"/>
                <w:b/>
                <w:sz w:val="22"/>
              </w:rPr>
              <w:t>2</w:t>
            </w:r>
            <w:proofErr w:type="gramEnd"/>
          </w:p>
        </w:tc>
        <w:tc>
          <w:tcPr>
            <w:tcW w:w="7112" w:type="dxa"/>
          </w:tcPr>
          <w:p w:rsidR="00243AEA" w:rsidRPr="00533C6C" w:rsidRDefault="00243AEA" w:rsidP="00243AEA">
            <w:pPr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Apresentação do Plano de Ação e Orçamento – Exercício 2018</w:t>
            </w:r>
          </w:p>
        </w:tc>
      </w:tr>
      <w:tr w:rsidR="00243AEA" w:rsidRPr="00533C6C" w:rsidTr="00E5758E">
        <w:tc>
          <w:tcPr>
            <w:tcW w:w="2093" w:type="dxa"/>
            <w:shd w:val="clear" w:color="auto" w:fill="BFBFBF"/>
          </w:tcPr>
          <w:p w:rsidR="00243AEA" w:rsidRPr="00533C6C" w:rsidRDefault="00243AEA" w:rsidP="00E5758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243AEA" w:rsidRPr="00533C6C" w:rsidRDefault="00243AEA" w:rsidP="00243AEA">
            <w:pPr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sz w:val="22"/>
              </w:rPr>
              <w:t>Protocolo SICCAU 635039/2018</w:t>
            </w:r>
          </w:p>
        </w:tc>
      </w:tr>
      <w:tr w:rsidR="00243AEA" w:rsidRPr="00533C6C" w:rsidTr="00E5758E">
        <w:tc>
          <w:tcPr>
            <w:tcW w:w="2093" w:type="dxa"/>
            <w:shd w:val="clear" w:color="auto" w:fill="BFBFBF"/>
          </w:tcPr>
          <w:p w:rsidR="00243AEA" w:rsidRPr="00533C6C" w:rsidRDefault="00243AEA" w:rsidP="00E5758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243AEA" w:rsidRPr="00533C6C" w:rsidRDefault="00243AEA" w:rsidP="00243AEA">
            <w:pPr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bCs/>
                <w:sz w:val="22"/>
              </w:rPr>
              <w:t>Coordenador Edgar Francisco do Nascimento Filho</w:t>
            </w:r>
          </w:p>
        </w:tc>
      </w:tr>
      <w:tr w:rsidR="00243AEA" w:rsidRPr="00533C6C" w:rsidTr="00E5758E">
        <w:tc>
          <w:tcPr>
            <w:tcW w:w="2093" w:type="dxa"/>
            <w:shd w:val="clear" w:color="auto" w:fill="BFBFBF"/>
          </w:tcPr>
          <w:p w:rsidR="00243AEA" w:rsidRPr="00533C6C" w:rsidRDefault="00243AEA" w:rsidP="00E5758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243AEA" w:rsidRPr="00533C6C" w:rsidRDefault="00D95AC9" w:rsidP="00243AEA">
            <w:pPr>
              <w:jc w:val="both"/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sz w:val="22"/>
              </w:rPr>
              <w:t xml:space="preserve">Foi apresentado o Plano de Ação e Orçamento do CAU/AL para o exercício de 2018, </w:t>
            </w:r>
            <w:r w:rsidR="00ED3094" w:rsidRPr="00533C6C">
              <w:rPr>
                <w:rFonts w:ascii="Times New Roman" w:hAnsi="Times New Roman"/>
                <w:sz w:val="22"/>
              </w:rPr>
              <w:t xml:space="preserve">bem como </w:t>
            </w:r>
            <w:r w:rsidRPr="00533C6C">
              <w:rPr>
                <w:rFonts w:ascii="Times New Roman" w:hAnsi="Times New Roman"/>
                <w:sz w:val="22"/>
              </w:rPr>
              <w:t>suas atividades e projetos a serem desenvolvidos no decorrer do ano.</w:t>
            </w:r>
          </w:p>
        </w:tc>
      </w:tr>
    </w:tbl>
    <w:p w:rsidR="00E5758E" w:rsidRPr="00533C6C" w:rsidRDefault="00E5758E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243AEA" w:rsidRPr="00533C6C" w:rsidTr="00E5758E">
        <w:tc>
          <w:tcPr>
            <w:tcW w:w="2093" w:type="dxa"/>
            <w:shd w:val="clear" w:color="auto" w:fill="BFBFBF"/>
          </w:tcPr>
          <w:p w:rsidR="00243AEA" w:rsidRPr="00533C6C" w:rsidRDefault="00533C6C" w:rsidP="00E5758E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533C6C">
              <w:rPr>
                <w:rFonts w:ascii="Times New Roman" w:hAnsi="Times New Roman"/>
                <w:b/>
                <w:sz w:val="22"/>
              </w:rPr>
              <w:t>3</w:t>
            </w:r>
            <w:proofErr w:type="gramEnd"/>
          </w:p>
        </w:tc>
        <w:tc>
          <w:tcPr>
            <w:tcW w:w="7112" w:type="dxa"/>
          </w:tcPr>
          <w:p w:rsidR="00243AEA" w:rsidRPr="00533C6C" w:rsidRDefault="00243AEA" w:rsidP="00243AEA">
            <w:pPr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Reajuste Salarial</w:t>
            </w:r>
          </w:p>
        </w:tc>
      </w:tr>
      <w:tr w:rsidR="00E5758E" w:rsidRPr="00533C6C" w:rsidTr="00E5758E">
        <w:tc>
          <w:tcPr>
            <w:tcW w:w="2093" w:type="dxa"/>
            <w:shd w:val="clear" w:color="auto" w:fill="BFBFBF"/>
          </w:tcPr>
          <w:p w:rsidR="00E5758E" w:rsidRPr="00533C6C" w:rsidRDefault="00E5758E" w:rsidP="00E5758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E5758E" w:rsidRPr="00533C6C" w:rsidRDefault="00D95AC9" w:rsidP="00E5758E">
            <w:pPr>
              <w:jc w:val="both"/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sz w:val="22"/>
              </w:rPr>
              <w:t>Presidência do CAU/AL</w:t>
            </w:r>
          </w:p>
        </w:tc>
      </w:tr>
      <w:tr w:rsidR="00243AEA" w:rsidRPr="00533C6C" w:rsidTr="00E5758E">
        <w:tc>
          <w:tcPr>
            <w:tcW w:w="2093" w:type="dxa"/>
            <w:shd w:val="clear" w:color="auto" w:fill="BFBFBF"/>
          </w:tcPr>
          <w:p w:rsidR="00243AEA" w:rsidRPr="00533C6C" w:rsidRDefault="00243AEA" w:rsidP="00E5758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243AEA" w:rsidRPr="00533C6C" w:rsidRDefault="00243AEA" w:rsidP="00243AEA">
            <w:pPr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bCs/>
                <w:sz w:val="22"/>
              </w:rPr>
              <w:t>Coordenador Edgar Francisco do Nascimento Filho</w:t>
            </w:r>
          </w:p>
        </w:tc>
      </w:tr>
      <w:tr w:rsidR="00243AEA" w:rsidRPr="00533C6C" w:rsidTr="00E5758E">
        <w:tc>
          <w:tcPr>
            <w:tcW w:w="2093" w:type="dxa"/>
            <w:shd w:val="clear" w:color="auto" w:fill="BFBFBF"/>
          </w:tcPr>
          <w:p w:rsidR="00243AEA" w:rsidRPr="00533C6C" w:rsidRDefault="00243AEA" w:rsidP="00E5758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533C6C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243AEA" w:rsidRPr="00533C6C" w:rsidRDefault="00D95AC9" w:rsidP="00D95AC9">
            <w:pPr>
              <w:jc w:val="both"/>
              <w:rPr>
                <w:rFonts w:ascii="Times New Roman" w:hAnsi="Times New Roman"/>
                <w:sz w:val="22"/>
              </w:rPr>
            </w:pPr>
            <w:r w:rsidRPr="00533C6C">
              <w:rPr>
                <w:rFonts w:ascii="Times New Roman" w:hAnsi="Times New Roman"/>
                <w:sz w:val="22"/>
              </w:rPr>
              <w:t>Fica aprovado o reajuste</w:t>
            </w:r>
            <w:r w:rsidR="00ED3094" w:rsidRPr="00533C6C">
              <w:rPr>
                <w:rFonts w:ascii="Times New Roman" w:hAnsi="Times New Roman"/>
                <w:sz w:val="22"/>
              </w:rPr>
              <w:t xml:space="preserve"> salarial dos funcionários do CAU/AL,</w:t>
            </w:r>
            <w:r w:rsidRPr="00533C6C">
              <w:rPr>
                <w:rFonts w:ascii="Times New Roman" w:hAnsi="Times New Roman"/>
                <w:sz w:val="22"/>
              </w:rPr>
              <w:t xml:space="preserve"> conforme </w:t>
            </w:r>
            <w:r w:rsidR="00533C6C" w:rsidRPr="00533C6C">
              <w:rPr>
                <w:rFonts w:ascii="Times New Roman" w:hAnsi="Times New Roman"/>
                <w:sz w:val="22"/>
              </w:rPr>
              <w:t xml:space="preserve">DELIBERAÇÃO </w:t>
            </w:r>
            <w:r w:rsidR="00243AEA" w:rsidRPr="00533C6C">
              <w:rPr>
                <w:rFonts w:ascii="Times New Roman" w:hAnsi="Times New Roman"/>
                <w:sz w:val="22"/>
              </w:rPr>
              <w:t>n. 00</w:t>
            </w:r>
            <w:r w:rsidRPr="00533C6C">
              <w:rPr>
                <w:rFonts w:ascii="Times New Roman" w:hAnsi="Times New Roman"/>
                <w:sz w:val="22"/>
              </w:rPr>
              <w:t>2</w:t>
            </w:r>
            <w:r w:rsidR="00243AEA" w:rsidRPr="00533C6C">
              <w:rPr>
                <w:rFonts w:ascii="Times New Roman" w:hAnsi="Times New Roman"/>
                <w:sz w:val="22"/>
              </w:rPr>
              <w:t>-2018 CAF-CAU/AL</w:t>
            </w:r>
            <w:r w:rsidRPr="00533C6C">
              <w:rPr>
                <w:rFonts w:ascii="Times New Roman" w:hAnsi="Times New Roman"/>
                <w:sz w:val="22"/>
              </w:rPr>
              <w:t>.</w:t>
            </w:r>
          </w:p>
        </w:tc>
      </w:tr>
    </w:tbl>
    <w:p w:rsidR="00E5758E" w:rsidRPr="00533C6C" w:rsidRDefault="00E5758E" w:rsidP="00541219">
      <w:pPr>
        <w:jc w:val="center"/>
        <w:rPr>
          <w:rFonts w:ascii="Times New Roman" w:hAnsi="Times New Roman"/>
          <w:sz w:val="22"/>
        </w:rPr>
      </w:pPr>
    </w:p>
    <w:p w:rsidR="00243AEA" w:rsidRPr="00533C6C" w:rsidRDefault="00243AEA" w:rsidP="00BB0B2C">
      <w:pPr>
        <w:jc w:val="both"/>
        <w:rPr>
          <w:rFonts w:ascii="Times New Roman" w:hAnsi="Times New Roman"/>
          <w:bCs/>
          <w:sz w:val="22"/>
        </w:rPr>
        <w:sectPr w:rsidR="00243AEA" w:rsidRPr="00533C6C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243AEA" w:rsidRPr="00533C6C" w:rsidRDefault="00243AEA" w:rsidP="00BB0B2C">
      <w:pPr>
        <w:jc w:val="both"/>
        <w:rPr>
          <w:rFonts w:ascii="Times New Roman" w:hAnsi="Times New Roman"/>
          <w:bCs/>
          <w:sz w:val="22"/>
        </w:rPr>
        <w:sectPr w:rsidR="00243AEA" w:rsidRPr="00533C6C" w:rsidSect="00BC3157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:rsidR="00BC3157" w:rsidRPr="00533C6C" w:rsidRDefault="00BC3157" w:rsidP="00791E14">
      <w:pPr>
        <w:jc w:val="center"/>
        <w:rPr>
          <w:rFonts w:ascii="Times New Roman" w:hAnsi="Times New Roman"/>
          <w:b/>
          <w:bCs/>
          <w:sz w:val="22"/>
        </w:rPr>
      </w:pPr>
    </w:p>
    <w:p w:rsidR="00243AEA" w:rsidRPr="00533C6C" w:rsidRDefault="00702092" w:rsidP="00791E14">
      <w:pPr>
        <w:jc w:val="center"/>
        <w:rPr>
          <w:rFonts w:ascii="Times New Roman" w:hAnsi="Times New Roman"/>
          <w:b/>
          <w:bCs/>
          <w:sz w:val="22"/>
        </w:rPr>
      </w:pPr>
      <w:r w:rsidRPr="00533C6C">
        <w:rPr>
          <w:rFonts w:ascii="Times New Roman" w:hAnsi="Times New Roman"/>
          <w:b/>
          <w:bCs/>
          <w:sz w:val="22"/>
        </w:rPr>
        <w:t xml:space="preserve">Edgar Francisco do Nascimento Filho </w:t>
      </w:r>
    </w:p>
    <w:p w:rsidR="00791E14" w:rsidRPr="00533C6C" w:rsidRDefault="00702092" w:rsidP="00791E14">
      <w:pPr>
        <w:jc w:val="center"/>
        <w:rPr>
          <w:rFonts w:ascii="Times New Roman" w:hAnsi="Times New Roman"/>
          <w:sz w:val="22"/>
        </w:rPr>
      </w:pPr>
      <w:r w:rsidRPr="00533C6C">
        <w:rPr>
          <w:rFonts w:ascii="Times New Roman" w:hAnsi="Times New Roman"/>
          <w:sz w:val="22"/>
        </w:rPr>
        <w:t>Coordenador</w:t>
      </w:r>
    </w:p>
    <w:p w:rsidR="00243AEA" w:rsidRPr="00533C6C" w:rsidRDefault="00243AEA" w:rsidP="00791E14">
      <w:pPr>
        <w:jc w:val="center"/>
        <w:rPr>
          <w:rFonts w:ascii="Times New Roman" w:hAnsi="Times New Roman"/>
          <w:sz w:val="22"/>
        </w:rPr>
      </w:pPr>
    </w:p>
    <w:p w:rsidR="00243AEA" w:rsidRPr="00533C6C" w:rsidRDefault="00243AEA" w:rsidP="00791E14">
      <w:pPr>
        <w:jc w:val="center"/>
        <w:rPr>
          <w:rFonts w:ascii="Times New Roman" w:hAnsi="Times New Roman"/>
          <w:sz w:val="22"/>
        </w:rPr>
      </w:pPr>
    </w:p>
    <w:p w:rsidR="00BC3157" w:rsidRPr="00533C6C" w:rsidRDefault="00BC3157" w:rsidP="00791E14">
      <w:pPr>
        <w:jc w:val="center"/>
        <w:rPr>
          <w:rFonts w:ascii="Times New Roman" w:hAnsi="Times New Roman"/>
          <w:b/>
          <w:bCs/>
          <w:sz w:val="22"/>
        </w:rPr>
      </w:pPr>
    </w:p>
    <w:p w:rsidR="00E5758E" w:rsidRPr="00533C6C" w:rsidRDefault="00E5758E" w:rsidP="00791E14">
      <w:pPr>
        <w:jc w:val="center"/>
        <w:rPr>
          <w:rFonts w:ascii="Times New Roman" w:hAnsi="Times New Roman"/>
          <w:b/>
          <w:bCs/>
          <w:sz w:val="22"/>
        </w:rPr>
      </w:pPr>
      <w:r w:rsidRPr="00533C6C">
        <w:rPr>
          <w:rFonts w:ascii="Times New Roman" w:hAnsi="Times New Roman"/>
          <w:b/>
          <w:bCs/>
          <w:sz w:val="22"/>
        </w:rPr>
        <w:t>Sady Pereira da Silva Júnior</w:t>
      </w:r>
    </w:p>
    <w:p w:rsidR="00791E14" w:rsidRPr="00533C6C" w:rsidRDefault="00E5758E" w:rsidP="00791E14">
      <w:pPr>
        <w:jc w:val="center"/>
        <w:rPr>
          <w:rFonts w:ascii="Times New Roman" w:hAnsi="Times New Roman"/>
          <w:sz w:val="22"/>
        </w:rPr>
      </w:pPr>
      <w:r w:rsidRPr="00533C6C">
        <w:rPr>
          <w:rFonts w:ascii="Times New Roman" w:hAnsi="Times New Roman"/>
          <w:bCs/>
          <w:sz w:val="22"/>
        </w:rPr>
        <w:t>Membro</w:t>
      </w:r>
      <w:r w:rsidRPr="00533C6C">
        <w:rPr>
          <w:rFonts w:ascii="Times New Roman" w:hAnsi="Times New Roman"/>
          <w:b/>
          <w:bCs/>
          <w:sz w:val="22"/>
        </w:rPr>
        <w:t xml:space="preserve"> </w:t>
      </w:r>
    </w:p>
    <w:p w:rsidR="00E5758E" w:rsidRPr="00533C6C" w:rsidRDefault="00E5758E" w:rsidP="00791E14">
      <w:pPr>
        <w:jc w:val="center"/>
        <w:rPr>
          <w:rFonts w:ascii="Times New Roman" w:hAnsi="Times New Roman"/>
          <w:b/>
          <w:bCs/>
          <w:sz w:val="22"/>
        </w:rPr>
      </w:pPr>
    </w:p>
    <w:p w:rsidR="00791E14" w:rsidRPr="00533C6C" w:rsidRDefault="00E5758E" w:rsidP="00791E14">
      <w:pPr>
        <w:jc w:val="center"/>
        <w:rPr>
          <w:rFonts w:ascii="Times New Roman" w:hAnsi="Times New Roman"/>
          <w:b/>
          <w:bCs/>
          <w:sz w:val="22"/>
        </w:rPr>
      </w:pPr>
      <w:proofErr w:type="spellStart"/>
      <w:r w:rsidRPr="00533C6C">
        <w:rPr>
          <w:rFonts w:ascii="Times New Roman" w:hAnsi="Times New Roman"/>
          <w:b/>
          <w:bCs/>
          <w:sz w:val="22"/>
        </w:rPr>
        <w:t>Dilson</w:t>
      </w:r>
      <w:proofErr w:type="spellEnd"/>
      <w:r w:rsidRPr="00533C6C">
        <w:rPr>
          <w:rFonts w:ascii="Times New Roman" w:hAnsi="Times New Roman"/>
          <w:b/>
          <w:bCs/>
          <w:sz w:val="22"/>
        </w:rPr>
        <w:t xml:space="preserve"> Batista Ferreira</w:t>
      </w:r>
    </w:p>
    <w:p w:rsidR="00791E14" w:rsidRPr="00533C6C" w:rsidRDefault="00E5758E" w:rsidP="00791E14">
      <w:pPr>
        <w:jc w:val="center"/>
        <w:rPr>
          <w:rFonts w:ascii="Times New Roman" w:hAnsi="Times New Roman"/>
          <w:bCs/>
          <w:sz w:val="22"/>
        </w:rPr>
      </w:pPr>
      <w:r w:rsidRPr="00533C6C">
        <w:rPr>
          <w:rFonts w:ascii="Times New Roman" w:hAnsi="Times New Roman"/>
          <w:sz w:val="22"/>
        </w:rPr>
        <w:t>Coordenador-adjunto</w:t>
      </w:r>
    </w:p>
    <w:p w:rsidR="00791E14" w:rsidRPr="00533C6C" w:rsidRDefault="00791E14" w:rsidP="00791E14">
      <w:pPr>
        <w:jc w:val="center"/>
        <w:rPr>
          <w:rFonts w:ascii="Times New Roman" w:hAnsi="Times New Roman"/>
          <w:bCs/>
          <w:sz w:val="22"/>
        </w:rPr>
      </w:pPr>
    </w:p>
    <w:p w:rsidR="00791E14" w:rsidRPr="00533C6C" w:rsidRDefault="00791E14" w:rsidP="00791E14">
      <w:pPr>
        <w:jc w:val="center"/>
        <w:rPr>
          <w:rFonts w:ascii="Times New Roman" w:hAnsi="Times New Roman"/>
          <w:bCs/>
          <w:sz w:val="22"/>
        </w:rPr>
      </w:pPr>
    </w:p>
    <w:p w:rsidR="00BC3157" w:rsidRPr="00533C6C" w:rsidRDefault="00BC3157" w:rsidP="00243AEA">
      <w:pPr>
        <w:jc w:val="center"/>
        <w:rPr>
          <w:rFonts w:ascii="Times New Roman" w:hAnsi="Times New Roman"/>
          <w:b/>
          <w:sz w:val="22"/>
        </w:rPr>
      </w:pPr>
    </w:p>
    <w:p w:rsidR="00243AEA" w:rsidRPr="00533C6C" w:rsidRDefault="00ED3094" w:rsidP="00243AEA">
      <w:pPr>
        <w:jc w:val="center"/>
        <w:rPr>
          <w:rFonts w:ascii="Times New Roman" w:hAnsi="Times New Roman"/>
          <w:b/>
          <w:sz w:val="22"/>
        </w:rPr>
      </w:pPr>
      <w:r w:rsidRPr="00533C6C">
        <w:rPr>
          <w:rFonts w:ascii="Times New Roman" w:hAnsi="Times New Roman"/>
          <w:b/>
          <w:sz w:val="22"/>
        </w:rPr>
        <w:t>Alexandre Henrique Pereira e Silva</w:t>
      </w:r>
    </w:p>
    <w:p w:rsidR="00791E14" w:rsidRPr="00533C6C" w:rsidRDefault="00ED3094" w:rsidP="002C4056">
      <w:pPr>
        <w:jc w:val="center"/>
        <w:rPr>
          <w:rFonts w:ascii="Times New Roman" w:hAnsi="Times New Roman"/>
          <w:sz w:val="22"/>
        </w:rPr>
        <w:sectPr w:rsidR="00791E14" w:rsidRPr="00533C6C" w:rsidSect="00BC3157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533C6C">
        <w:rPr>
          <w:rFonts w:ascii="Times New Roman" w:hAnsi="Times New Roman"/>
          <w:sz w:val="22"/>
        </w:rPr>
        <w:t>Membro Suplente</w:t>
      </w:r>
      <w:r w:rsidR="002C4056" w:rsidRPr="00533C6C">
        <w:rPr>
          <w:rFonts w:ascii="Times New Roman" w:hAnsi="Times New Roman"/>
          <w:sz w:val="22"/>
        </w:rPr>
        <w:t xml:space="preserve"> </w:t>
      </w:r>
    </w:p>
    <w:p w:rsidR="00243AEA" w:rsidRPr="00533C6C" w:rsidRDefault="00243AEA" w:rsidP="00243AEA">
      <w:pPr>
        <w:jc w:val="center"/>
        <w:rPr>
          <w:rFonts w:ascii="Times New Roman" w:hAnsi="Times New Roman"/>
          <w:b/>
          <w:sz w:val="22"/>
        </w:rPr>
      </w:pPr>
    </w:p>
    <w:p w:rsidR="00BC3157" w:rsidRPr="00533C6C" w:rsidRDefault="00BC3157" w:rsidP="00243AEA">
      <w:pPr>
        <w:jc w:val="center"/>
        <w:rPr>
          <w:rFonts w:ascii="Times New Roman" w:hAnsi="Times New Roman"/>
          <w:b/>
          <w:sz w:val="22"/>
        </w:rPr>
      </w:pPr>
    </w:p>
    <w:p w:rsidR="00BC3157" w:rsidRPr="00533C6C" w:rsidRDefault="00BC3157" w:rsidP="00243AEA">
      <w:pPr>
        <w:jc w:val="center"/>
        <w:rPr>
          <w:rFonts w:ascii="Times New Roman" w:hAnsi="Times New Roman"/>
          <w:b/>
          <w:sz w:val="22"/>
        </w:rPr>
      </w:pPr>
    </w:p>
    <w:p w:rsidR="00243AEA" w:rsidRPr="00533C6C" w:rsidRDefault="00ED3094" w:rsidP="00243AEA">
      <w:pPr>
        <w:jc w:val="center"/>
        <w:rPr>
          <w:rFonts w:ascii="Times New Roman" w:hAnsi="Times New Roman"/>
          <w:b/>
          <w:sz w:val="22"/>
        </w:rPr>
      </w:pPr>
      <w:r w:rsidRPr="00533C6C">
        <w:rPr>
          <w:rFonts w:ascii="Times New Roman" w:hAnsi="Times New Roman"/>
          <w:b/>
          <w:sz w:val="22"/>
        </w:rPr>
        <w:t>José Rodrigo Lopes Pedro</w:t>
      </w:r>
    </w:p>
    <w:p w:rsidR="00ED3094" w:rsidRPr="00533C6C" w:rsidRDefault="00243AEA" w:rsidP="00ED3094">
      <w:pPr>
        <w:jc w:val="center"/>
        <w:rPr>
          <w:rFonts w:ascii="Times New Roman" w:hAnsi="Times New Roman"/>
          <w:b/>
          <w:sz w:val="22"/>
        </w:rPr>
      </w:pPr>
      <w:r w:rsidRPr="00533C6C">
        <w:rPr>
          <w:rFonts w:ascii="Times New Roman" w:hAnsi="Times New Roman"/>
          <w:sz w:val="22"/>
        </w:rPr>
        <w:t xml:space="preserve">Assessoria </w:t>
      </w:r>
      <w:r w:rsidR="00ED3094" w:rsidRPr="00533C6C">
        <w:rPr>
          <w:rFonts w:ascii="Times New Roman" w:hAnsi="Times New Roman"/>
          <w:sz w:val="22"/>
        </w:rPr>
        <w:t>Técnica a</w:t>
      </w:r>
      <w:bookmarkStart w:id="0" w:name="_GoBack"/>
      <w:bookmarkEnd w:id="0"/>
      <w:r w:rsidR="00ED3094" w:rsidRPr="00533C6C">
        <w:rPr>
          <w:rFonts w:ascii="Times New Roman" w:hAnsi="Times New Roman"/>
          <w:sz w:val="22"/>
        </w:rPr>
        <w:t xml:space="preserve"> CAF-CAU/AL</w:t>
      </w:r>
    </w:p>
    <w:p w:rsidR="00ED3094" w:rsidRDefault="00ED3094" w:rsidP="00ED3094">
      <w:pPr>
        <w:jc w:val="center"/>
        <w:rPr>
          <w:rFonts w:ascii="Times New Roman" w:hAnsi="Times New Roman"/>
          <w:b/>
          <w:sz w:val="22"/>
        </w:rPr>
      </w:pPr>
    </w:p>
    <w:p w:rsidR="00533C6C" w:rsidRPr="00533C6C" w:rsidRDefault="00533C6C" w:rsidP="00ED3094">
      <w:pPr>
        <w:jc w:val="center"/>
        <w:rPr>
          <w:rFonts w:ascii="Times New Roman" w:hAnsi="Times New Roman"/>
          <w:b/>
          <w:sz w:val="22"/>
        </w:rPr>
      </w:pPr>
    </w:p>
    <w:p w:rsidR="00ED3094" w:rsidRPr="00533C6C" w:rsidRDefault="00ED3094" w:rsidP="00ED3094">
      <w:pPr>
        <w:jc w:val="center"/>
        <w:rPr>
          <w:rFonts w:ascii="Times New Roman" w:hAnsi="Times New Roman"/>
          <w:b/>
          <w:sz w:val="22"/>
        </w:rPr>
      </w:pPr>
    </w:p>
    <w:p w:rsidR="00ED3094" w:rsidRPr="00533C6C" w:rsidRDefault="00ED3094" w:rsidP="00ED3094">
      <w:pPr>
        <w:jc w:val="center"/>
        <w:rPr>
          <w:rFonts w:ascii="Times New Roman" w:hAnsi="Times New Roman"/>
          <w:b/>
          <w:sz w:val="22"/>
        </w:rPr>
      </w:pPr>
      <w:r w:rsidRPr="00533C6C">
        <w:rPr>
          <w:rFonts w:ascii="Times New Roman" w:hAnsi="Times New Roman"/>
          <w:b/>
          <w:sz w:val="22"/>
        </w:rPr>
        <w:t>Selma Maria Lessa de Moura</w:t>
      </w:r>
    </w:p>
    <w:p w:rsidR="00BC3157" w:rsidRPr="00533C6C" w:rsidRDefault="00ED3094" w:rsidP="00243AEA">
      <w:pPr>
        <w:jc w:val="center"/>
        <w:rPr>
          <w:rFonts w:ascii="Times New Roman" w:hAnsi="Times New Roman"/>
          <w:b/>
          <w:sz w:val="22"/>
        </w:rPr>
      </w:pPr>
      <w:r w:rsidRPr="00533C6C">
        <w:rPr>
          <w:rFonts w:ascii="Times New Roman" w:hAnsi="Times New Roman"/>
          <w:sz w:val="22"/>
        </w:rPr>
        <w:t>Assessoria Contábil</w:t>
      </w:r>
    </w:p>
    <w:sectPr w:rsidR="00BC3157" w:rsidRPr="00533C6C" w:rsidSect="00BC3157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965" w:rsidRDefault="00035965" w:rsidP="00EE4FDD">
      <w:r>
        <w:separator/>
      </w:r>
    </w:p>
  </w:endnote>
  <w:endnote w:type="continuationSeparator" w:id="0">
    <w:p w:rsidR="00035965" w:rsidRDefault="0003596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965" w:rsidRDefault="0003596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965" w:rsidRDefault="00035965" w:rsidP="00EE4FDD">
      <w:r>
        <w:separator/>
      </w:r>
    </w:p>
  </w:footnote>
  <w:footnote w:type="continuationSeparator" w:id="0">
    <w:p w:rsidR="00035965" w:rsidRDefault="0003596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965" w:rsidRDefault="00DD6C0A">
    <w:pPr>
      <w:pStyle w:val="Cabealho"/>
    </w:pPr>
    <w:r w:rsidRPr="00DD6C0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965" w:rsidRDefault="0003596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5965" w:rsidRDefault="00035965">
    <w:pPr>
      <w:pStyle w:val="Cabealho"/>
    </w:pPr>
  </w:p>
  <w:p w:rsidR="00035965" w:rsidRDefault="00035965">
    <w:pPr>
      <w:pStyle w:val="Cabealho"/>
    </w:pPr>
  </w:p>
  <w:p w:rsidR="00035965" w:rsidRDefault="00035965">
    <w:pPr>
      <w:pStyle w:val="Cabealho"/>
    </w:pPr>
  </w:p>
  <w:p w:rsidR="00035965" w:rsidRDefault="0003596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965" w:rsidRDefault="00DD6C0A">
    <w:pPr>
      <w:pStyle w:val="Cabealho"/>
    </w:pPr>
    <w:r w:rsidRPr="00DD6C0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35965"/>
    <w:rsid w:val="00042213"/>
    <w:rsid w:val="00042D7E"/>
    <w:rsid w:val="00047276"/>
    <w:rsid w:val="000530CB"/>
    <w:rsid w:val="000561B4"/>
    <w:rsid w:val="000576A1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32F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D3094"/>
    <w:rsid w:val="00EE4FDD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C34354-F606-4AE7-83FE-D64C5D823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2</cp:revision>
  <cp:lastPrinted>2018-02-02T19:53:00Z</cp:lastPrinted>
  <dcterms:created xsi:type="dcterms:W3CDTF">2019-03-25T17:54:00Z</dcterms:created>
  <dcterms:modified xsi:type="dcterms:W3CDTF">2019-03-25T17:54:00Z</dcterms:modified>
</cp:coreProperties>
</file>