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452A5B" w:rsidRDefault="009B51F7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452A5B">
        <w:rPr>
          <w:rFonts w:ascii="Times New Roman" w:hAnsi="Times New Roman"/>
          <w:b/>
          <w:bCs/>
          <w:sz w:val="22"/>
          <w:szCs w:val="22"/>
          <w:lang w:eastAsia="pt-BR"/>
        </w:rPr>
        <w:t>ATA DA 90</w:t>
      </w:r>
      <w:r w:rsidR="2494E7EE" w:rsidRPr="00452A5B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</w:t>
      </w:r>
    </w:p>
    <w:p w:rsidR="00612381" w:rsidRPr="00452A5B" w:rsidRDefault="009B51F7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452A5B">
        <w:rPr>
          <w:rFonts w:ascii="Times New Roman" w:hAnsi="Times New Roman"/>
          <w:b/>
          <w:bCs/>
          <w:sz w:val="22"/>
          <w:szCs w:val="22"/>
          <w:lang w:eastAsia="pt-BR"/>
        </w:rPr>
        <w:t>REALIZADA EM 0</w:t>
      </w:r>
      <w:r w:rsidR="00A64EDD" w:rsidRPr="00452A5B">
        <w:rPr>
          <w:rFonts w:ascii="Times New Roman" w:hAnsi="Times New Roman"/>
          <w:b/>
          <w:bCs/>
          <w:sz w:val="22"/>
          <w:szCs w:val="22"/>
          <w:lang w:eastAsia="pt-BR"/>
        </w:rPr>
        <w:t>7</w:t>
      </w:r>
      <w:r w:rsidR="00612381" w:rsidRPr="00452A5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Pr="00452A5B">
        <w:rPr>
          <w:rFonts w:ascii="Times New Roman" w:hAnsi="Times New Roman"/>
          <w:b/>
          <w:bCs/>
          <w:sz w:val="22"/>
          <w:szCs w:val="22"/>
          <w:lang w:eastAsia="pt-BR"/>
        </w:rPr>
        <w:t>MAIO</w:t>
      </w:r>
      <w:r w:rsidR="00E63098" w:rsidRPr="00452A5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</w:t>
      </w:r>
      <w:r w:rsidR="008F15A8" w:rsidRPr="00452A5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2020</w:t>
      </w:r>
      <w:r w:rsidR="00612381" w:rsidRPr="00452A5B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:rsidR="00612381" w:rsidRPr="00452A5B" w:rsidRDefault="00612381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452A5B" w:rsidRDefault="009B51F7" w:rsidP="00452A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452A5B">
        <w:rPr>
          <w:rFonts w:ascii="Times New Roman" w:hAnsi="Times New Roman"/>
          <w:sz w:val="22"/>
          <w:szCs w:val="22"/>
          <w:lang w:eastAsia="pt-BR"/>
        </w:rPr>
        <w:t xml:space="preserve">Ao </w:t>
      </w:r>
      <w:r w:rsidR="00A64EDD" w:rsidRPr="00452A5B">
        <w:rPr>
          <w:rFonts w:ascii="Times New Roman" w:hAnsi="Times New Roman"/>
          <w:sz w:val="22"/>
          <w:szCs w:val="22"/>
          <w:lang w:eastAsia="pt-BR"/>
        </w:rPr>
        <w:t>7</w:t>
      </w:r>
      <w:r w:rsidR="000030E7" w:rsidRPr="00452A5B">
        <w:rPr>
          <w:rFonts w:ascii="Times New Roman" w:hAnsi="Times New Roman"/>
          <w:sz w:val="22"/>
          <w:szCs w:val="22"/>
          <w:lang w:eastAsia="pt-BR"/>
        </w:rPr>
        <w:t xml:space="preserve">° dia do mês de </w:t>
      </w:r>
      <w:r w:rsidRPr="00452A5B">
        <w:rPr>
          <w:rFonts w:ascii="Times New Roman" w:hAnsi="Times New Roman"/>
          <w:sz w:val="22"/>
          <w:szCs w:val="22"/>
          <w:lang w:eastAsia="pt-BR"/>
        </w:rPr>
        <w:t>maio</w:t>
      </w:r>
      <w:r w:rsidR="008F15A8" w:rsidRPr="00452A5B">
        <w:rPr>
          <w:rFonts w:ascii="Times New Roman" w:hAnsi="Times New Roman"/>
          <w:sz w:val="22"/>
          <w:szCs w:val="22"/>
          <w:lang w:eastAsia="pt-BR"/>
        </w:rPr>
        <w:t xml:space="preserve"> de dois mil e vinte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Pr="00452A5B">
        <w:rPr>
          <w:rFonts w:ascii="Times New Roman" w:hAnsi="Times New Roman"/>
          <w:sz w:val="22"/>
          <w:szCs w:val="22"/>
          <w:lang w:eastAsia="pt-BR"/>
        </w:rPr>
        <w:t>dezessete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 horas, reuniu-se o Plenário do </w:t>
      </w:r>
      <w:r w:rsidR="1672D31F" w:rsidRPr="00452A5B">
        <w:rPr>
          <w:rFonts w:ascii="Times New Roman" w:hAnsi="Times New Roman"/>
          <w:b/>
          <w:bCs/>
          <w:sz w:val="22"/>
          <w:szCs w:val="22"/>
          <w:lang w:eastAsia="pt-BR"/>
        </w:rPr>
        <w:t>Conselho de Arquitetura e Urbanismo de Alagoas - CAU/AL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452A5B"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. Sob a </w:t>
      </w:r>
      <w:r w:rsidR="1672D31F" w:rsidRPr="00452A5B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 de Heitor Antonio Maia da Silva Dores</w:t>
      </w:r>
      <w:r w:rsidR="1672D31F" w:rsidRPr="00452A5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, 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com os </w:t>
      </w:r>
      <w:r w:rsidR="1672D31F" w:rsidRPr="00452A5B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: </w:t>
      </w:r>
      <w:proofErr w:type="spellStart"/>
      <w:r w:rsidR="008F15A8" w:rsidRPr="00452A5B">
        <w:rPr>
          <w:rFonts w:ascii="Times New Roman" w:hAnsi="Times New Roman"/>
          <w:sz w:val="22"/>
          <w:szCs w:val="22"/>
          <w:lang w:eastAsia="pt-BR"/>
        </w:rPr>
        <w:t>Gianna</w:t>
      </w:r>
      <w:proofErr w:type="spellEnd"/>
      <w:r w:rsidR="008F15A8" w:rsidRPr="00452A5B">
        <w:rPr>
          <w:rFonts w:ascii="Times New Roman" w:hAnsi="Times New Roman"/>
          <w:sz w:val="22"/>
          <w:szCs w:val="22"/>
          <w:lang w:eastAsia="pt-BR"/>
        </w:rPr>
        <w:t xml:space="preserve"> Melo </w:t>
      </w:r>
      <w:proofErr w:type="spellStart"/>
      <w:r w:rsidR="008F15A8" w:rsidRPr="00452A5B">
        <w:rPr>
          <w:rFonts w:ascii="Times New Roman" w:hAnsi="Times New Roman"/>
          <w:sz w:val="22"/>
          <w:szCs w:val="22"/>
          <w:lang w:eastAsia="pt-BR"/>
        </w:rPr>
        <w:t>Barbirato</w:t>
      </w:r>
      <w:proofErr w:type="spellEnd"/>
      <w:r w:rsidR="00706A3B" w:rsidRPr="00452A5B">
        <w:rPr>
          <w:rFonts w:ascii="Times New Roman" w:hAnsi="Times New Roman"/>
          <w:sz w:val="22"/>
          <w:szCs w:val="22"/>
          <w:lang w:eastAsia="pt-BR"/>
        </w:rPr>
        <w:t>,</w:t>
      </w:r>
      <w:r w:rsidRPr="00452A5B">
        <w:rPr>
          <w:rFonts w:ascii="Times New Roman" w:hAnsi="Times New Roman"/>
          <w:sz w:val="22"/>
          <w:szCs w:val="22"/>
          <w:lang w:eastAsia="pt-BR"/>
        </w:rPr>
        <w:t xml:space="preserve"> Alexandre Henrique Pereira e Silva,</w:t>
      </w:r>
      <w:r w:rsidR="00706A3B" w:rsidRPr="00452A5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A64EDD" w:rsidRPr="00452A5B">
        <w:rPr>
          <w:rFonts w:ascii="Times New Roman" w:hAnsi="Times New Roman"/>
          <w:sz w:val="22"/>
          <w:szCs w:val="22"/>
          <w:lang w:eastAsia="pt-BR"/>
        </w:rPr>
        <w:t>Pollenya</w:t>
      </w:r>
      <w:proofErr w:type="spellEnd"/>
      <w:r w:rsidR="00A64EDD" w:rsidRPr="00452A5B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A64EDD" w:rsidRPr="00452A5B">
        <w:rPr>
          <w:rFonts w:ascii="Times New Roman" w:hAnsi="Times New Roman"/>
          <w:sz w:val="22"/>
          <w:szCs w:val="22"/>
          <w:lang w:eastAsia="pt-BR"/>
        </w:rPr>
        <w:t>Rhamadavya</w:t>
      </w:r>
      <w:proofErr w:type="spellEnd"/>
      <w:r w:rsidR="00A64EDD" w:rsidRPr="00452A5B">
        <w:rPr>
          <w:rFonts w:ascii="Times New Roman" w:hAnsi="Times New Roman"/>
          <w:sz w:val="22"/>
          <w:szCs w:val="22"/>
          <w:lang w:eastAsia="pt-BR"/>
        </w:rPr>
        <w:t xml:space="preserve"> Costa Pontes</w:t>
      </w:r>
      <w:r w:rsidR="008F15A8" w:rsidRPr="00452A5B">
        <w:rPr>
          <w:rFonts w:ascii="Times New Roman" w:hAnsi="Times New Roman"/>
          <w:sz w:val="22"/>
          <w:szCs w:val="22"/>
          <w:lang w:eastAsia="pt-BR"/>
        </w:rPr>
        <w:t>,</w:t>
      </w:r>
      <w:r w:rsidRPr="00452A5B">
        <w:rPr>
          <w:rFonts w:ascii="Times New Roman" w:hAnsi="Times New Roman"/>
          <w:sz w:val="22"/>
          <w:szCs w:val="22"/>
          <w:lang w:eastAsia="pt-BR"/>
        </w:rPr>
        <w:t xml:space="preserve"> Ricardo Victor Rodrigues Barbosa, Edgar Francisco do Nascimento Filho,</w:t>
      </w:r>
      <w:r w:rsidR="00617A8F" w:rsidRPr="00452A5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José </w:t>
      </w:r>
      <w:proofErr w:type="spellStart"/>
      <w:r w:rsidR="1672D31F" w:rsidRPr="00452A5B">
        <w:rPr>
          <w:rFonts w:ascii="Times New Roman" w:hAnsi="Times New Roman"/>
          <w:sz w:val="22"/>
          <w:szCs w:val="22"/>
          <w:lang w:eastAsia="pt-BR"/>
        </w:rPr>
        <w:t>Adenilton</w:t>
      </w:r>
      <w:proofErr w:type="spellEnd"/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 Santos Andrade</w:t>
      </w:r>
      <w:r w:rsidR="00617A8F" w:rsidRPr="00452A5B">
        <w:rPr>
          <w:rFonts w:ascii="Times New Roman" w:hAnsi="Times New Roman"/>
          <w:sz w:val="22"/>
          <w:szCs w:val="22"/>
          <w:lang w:eastAsia="pt-BR"/>
        </w:rPr>
        <w:t xml:space="preserve"> e José Rafael dos Santos Cordeiro Oliveira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, além do </w:t>
      </w:r>
      <w:r w:rsidR="1672D31F" w:rsidRPr="00452A5B">
        <w:rPr>
          <w:rFonts w:ascii="Times New Roman" w:hAnsi="Times New Roman"/>
          <w:b/>
          <w:bCs/>
          <w:sz w:val="22"/>
          <w:szCs w:val="22"/>
        </w:rPr>
        <w:t xml:space="preserve">Assessor Especial, secretário </w:t>
      </w:r>
      <w:r w:rsidR="1672D31F" w:rsidRPr="00452A5B">
        <w:rPr>
          <w:rFonts w:ascii="Times New Roman" w:hAnsi="Times New Roman"/>
          <w:b/>
          <w:bCs/>
          <w:i/>
          <w:iCs/>
          <w:sz w:val="22"/>
          <w:szCs w:val="22"/>
        </w:rPr>
        <w:t xml:space="preserve">ad hoc </w:t>
      </w:r>
      <w:r w:rsidR="1672D31F" w:rsidRPr="00452A5B">
        <w:rPr>
          <w:rFonts w:ascii="Times New Roman" w:hAnsi="Times New Roman"/>
          <w:b/>
          <w:bCs/>
          <w:sz w:val="22"/>
          <w:szCs w:val="22"/>
        </w:rPr>
        <w:t xml:space="preserve">deste conselho, </w:t>
      </w:r>
      <w:r w:rsidR="1672D31F" w:rsidRPr="00452A5B">
        <w:rPr>
          <w:rFonts w:ascii="Times New Roman" w:hAnsi="Times New Roman"/>
          <w:sz w:val="22"/>
          <w:szCs w:val="22"/>
        </w:rPr>
        <w:t xml:space="preserve">Luiz Alberto Medeiros de Sá. </w:t>
      </w:r>
      <w:r w:rsidR="1672D31F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1672D31F" w:rsidRPr="00452A5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51D99" w:rsidRPr="00452A5B">
        <w:rPr>
          <w:rFonts w:ascii="Times New Roman" w:hAnsi="Times New Roman"/>
          <w:sz w:val="22"/>
          <w:szCs w:val="22"/>
          <w:lang w:eastAsia="pt-BR"/>
        </w:rPr>
        <w:t>O P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residente </w:t>
      </w:r>
      <w:r w:rsidR="1672D31F" w:rsidRPr="00452A5B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00FE0FB7" w:rsidRPr="00452A5B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Pr="00452A5B">
        <w:rPr>
          <w:rFonts w:ascii="Times New Roman" w:hAnsi="Times New Roman"/>
          <w:sz w:val="22"/>
          <w:szCs w:val="22"/>
          <w:lang w:eastAsia="pt-BR"/>
        </w:rPr>
        <w:t>dezessete</w:t>
      </w:r>
      <w:r w:rsidR="00FE0FB7" w:rsidRPr="00452A5B">
        <w:rPr>
          <w:rFonts w:ascii="Times New Roman" w:hAnsi="Times New Roman"/>
          <w:sz w:val="22"/>
          <w:szCs w:val="22"/>
          <w:lang w:eastAsia="pt-BR"/>
        </w:rPr>
        <w:t xml:space="preserve"> horas</w:t>
      </w:r>
      <w:r w:rsidR="008F15A8" w:rsidRPr="00452A5B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452A5B">
        <w:rPr>
          <w:rFonts w:ascii="Times New Roman" w:hAnsi="Times New Roman"/>
          <w:sz w:val="22"/>
          <w:szCs w:val="22"/>
          <w:lang w:eastAsia="pt-BR"/>
        </w:rPr>
        <w:t>dez</w:t>
      </w:r>
      <w:r w:rsidR="00617A8F" w:rsidRPr="00452A5B">
        <w:rPr>
          <w:rFonts w:ascii="Times New Roman" w:hAnsi="Times New Roman"/>
          <w:sz w:val="22"/>
          <w:szCs w:val="22"/>
          <w:lang w:eastAsia="pt-BR"/>
        </w:rPr>
        <w:t xml:space="preserve"> minutos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, iniciou a reunião. </w:t>
      </w:r>
      <w:r w:rsidR="1672D31F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1672D31F" w:rsidRPr="00452A5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Em virtude de problemas com o equipamento de audiovisual não foi possível à execução do Hino Nacional Brasileiro. </w:t>
      </w:r>
      <w:r w:rsidR="1672D31F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1672D31F" w:rsidRPr="00452A5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51D99" w:rsidRPr="00452A5B">
        <w:rPr>
          <w:rFonts w:ascii="Times New Roman" w:hAnsi="Times New Roman"/>
          <w:sz w:val="22"/>
          <w:szCs w:val="22"/>
          <w:lang w:eastAsia="pt-BR"/>
        </w:rPr>
        <w:t>O P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residente </w:t>
      </w:r>
      <w:r w:rsidR="1672D31F" w:rsidRPr="00452A5B">
        <w:rPr>
          <w:rFonts w:ascii="Times New Roman" w:hAnsi="Times New Roman"/>
          <w:b/>
          <w:bCs/>
          <w:sz w:val="22"/>
          <w:szCs w:val="22"/>
          <w:lang w:eastAsia="pt-BR"/>
        </w:rPr>
        <w:t>HEITOR MAIA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 leu a pauta e perguntou se alguém teria alguma observação, dúvida ou mesmo necessidade de esclarecimento, e como não houve nenhuma objeção aprovou a ordem do dia. </w:t>
      </w:r>
      <w:r w:rsidR="1672D31F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 Di</w:t>
      </w:r>
      <w:r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scussão e aprovação da Ata da 89</w:t>
      </w:r>
      <w:r w:rsidR="1672D31F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Ordinária:</w:t>
      </w:r>
      <w:r w:rsidR="1672D31F" w:rsidRPr="00452A5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8F15A8" w:rsidRPr="00452A5B">
        <w:rPr>
          <w:rFonts w:ascii="Times New Roman" w:hAnsi="Times New Roman"/>
          <w:sz w:val="22"/>
          <w:szCs w:val="22"/>
          <w:lang w:eastAsia="pt-BR"/>
        </w:rPr>
        <w:t>A ata d</w:t>
      </w:r>
      <w:r w:rsidRPr="00452A5B">
        <w:rPr>
          <w:rFonts w:ascii="Times New Roman" w:hAnsi="Times New Roman"/>
          <w:sz w:val="22"/>
          <w:szCs w:val="22"/>
          <w:lang w:eastAsia="pt-BR"/>
        </w:rPr>
        <w:t>a 89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>ª Reunião Plenária Ordinária foi aprovada pela de</w:t>
      </w:r>
      <w:r w:rsidR="0073328D" w:rsidRPr="00452A5B">
        <w:rPr>
          <w:rFonts w:ascii="Times New Roman" w:hAnsi="Times New Roman"/>
          <w:sz w:val="22"/>
          <w:szCs w:val="22"/>
          <w:lang w:eastAsia="pt-BR"/>
        </w:rPr>
        <w:t>liberação plenária DPOAL Nº 0</w:t>
      </w:r>
      <w:r w:rsidRPr="00452A5B">
        <w:rPr>
          <w:rFonts w:ascii="Times New Roman" w:hAnsi="Times New Roman"/>
          <w:sz w:val="22"/>
          <w:szCs w:val="22"/>
          <w:lang w:eastAsia="pt-BR"/>
        </w:rPr>
        <w:t>0</w:t>
      </w:r>
      <w:r w:rsidR="00A6495B" w:rsidRPr="00452A5B">
        <w:rPr>
          <w:rFonts w:ascii="Times New Roman" w:hAnsi="Times New Roman"/>
          <w:sz w:val="22"/>
          <w:szCs w:val="22"/>
          <w:lang w:eastAsia="pt-BR"/>
        </w:rPr>
        <w:t>9</w:t>
      </w:r>
      <w:r w:rsidRPr="00452A5B">
        <w:rPr>
          <w:rFonts w:ascii="Times New Roman" w:hAnsi="Times New Roman"/>
          <w:sz w:val="22"/>
          <w:szCs w:val="22"/>
          <w:lang w:eastAsia="pt-BR"/>
        </w:rPr>
        <w:t>0</w:t>
      </w:r>
      <w:r w:rsidR="008332F5" w:rsidRPr="00452A5B">
        <w:rPr>
          <w:rFonts w:ascii="Times New Roman" w:hAnsi="Times New Roman"/>
          <w:sz w:val="22"/>
          <w:szCs w:val="22"/>
          <w:lang w:eastAsia="pt-BR"/>
        </w:rPr>
        <w:t>-01/2020</w:t>
      </w:r>
      <w:r w:rsidRPr="00452A5B">
        <w:rPr>
          <w:rFonts w:ascii="Times New Roman" w:hAnsi="Times New Roman"/>
          <w:sz w:val="22"/>
          <w:szCs w:val="22"/>
          <w:lang w:eastAsia="pt-BR"/>
        </w:rPr>
        <w:t xml:space="preserve"> com 07</w:t>
      </w:r>
      <w:r w:rsidR="00A6495B" w:rsidRPr="00452A5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Pr="00452A5B">
        <w:rPr>
          <w:rFonts w:ascii="Times New Roman" w:hAnsi="Times New Roman"/>
          <w:sz w:val="22"/>
          <w:szCs w:val="22"/>
          <w:lang w:eastAsia="pt-BR"/>
        </w:rPr>
        <w:t>sete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>) votos a favor, nenhum voto co</w:t>
      </w:r>
      <w:r w:rsidRPr="00452A5B">
        <w:rPr>
          <w:rFonts w:ascii="Times New Roman" w:hAnsi="Times New Roman"/>
          <w:sz w:val="22"/>
          <w:szCs w:val="22"/>
          <w:lang w:eastAsia="pt-BR"/>
        </w:rPr>
        <w:t>ntrário, 01 (uma) abstenção e 01 (uma</w:t>
      </w:r>
      <w:r w:rsidR="00617A8F" w:rsidRPr="00452A5B">
        <w:rPr>
          <w:rFonts w:ascii="Times New Roman" w:hAnsi="Times New Roman"/>
          <w:sz w:val="22"/>
          <w:szCs w:val="22"/>
          <w:lang w:eastAsia="pt-BR"/>
        </w:rPr>
        <w:t>) ausência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>.</w:t>
      </w:r>
      <w:r w:rsidR="0026199F" w:rsidRPr="00452A5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5. Apresentação de</w:t>
      </w:r>
      <w:r w:rsidR="008F15A8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Comunicações: </w:t>
      </w:r>
      <w:r w:rsidR="00185344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do Presidente</w:t>
      </w:r>
      <w:r w:rsidR="009237CF" w:rsidRPr="00452A5B">
        <w:rPr>
          <w:rFonts w:ascii="Times New Roman" w:hAnsi="Times New Roman"/>
          <w:bCs/>
          <w:sz w:val="22"/>
          <w:szCs w:val="22"/>
          <w:u w:val="single"/>
          <w:lang w:eastAsia="pt-BR"/>
        </w:rPr>
        <w:t xml:space="preserve"> (</w:t>
      </w:r>
      <w:r w:rsidR="0055428B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Queda de arrecadação do CAU/AL e medidas de corte e contingência</w:t>
      </w:r>
      <w:r w:rsidR="00B6228D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185344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E92A13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C75098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O presidente Heitor Maia informou </w:t>
      </w:r>
      <w:r w:rsidR="0092550B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que a arrecadação do Conselho estava muito baixa devido à pandemia com COVID-19, e que contenções precisarão ser feitas para que pudéssemos manter a estrutura mínima do CAU/AL e manter o conselho funcionando. Projetos deverão ser cancelados e recursos tentarão ser adquiridos junto ao CAU/BR. </w:t>
      </w:r>
      <w:r w:rsidR="0055428B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 Ordem do dia: 6.1. Aprovação do relatório de gestão 2019</w:t>
      </w:r>
      <w:r w:rsidR="1672D31F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; (Origem: </w:t>
      </w:r>
      <w:r w:rsidR="0055428B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Administração e Finanças – CAF</w:t>
      </w:r>
      <w:r w:rsidR="1672D31F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1672D31F" w:rsidRPr="00452A5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A6DB1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O coordenador da Comissão de Administração e Finanças, conselheiro Edgar Filho solicitou que o gerente administrativo e financeiro, Rodrigo Lopes fizesse a apresentação do relatório de gestão. O gerente externou uma apresentação em slides para que todos os presentes pudessem acompanhar o relatório de gestão. Após a apresentação e com todas as dúvidas dirimidas, foi aprovado o </w:t>
      </w:r>
      <w:r w:rsidR="001A6DB1" w:rsidRPr="00452A5B">
        <w:rPr>
          <w:rFonts w:ascii="Times New Roman" w:hAnsi="Times New Roman"/>
          <w:sz w:val="22"/>
          <w:szCs w:val="22"/>
          <w:lang w:eastAsia="pt-BR"/>
        </w:rPr>
        <w:t>Relatório de Gestão, exercício 2019, do Conselho de Arquitetura e Urbanismo de Alagoas – CAU/AL</w:t>
      </w:r>
      <w:r w:rsidR="001A6DB1" w:rsidRPr="00452A5B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4C7568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 Esta apresentação consta como anexo I a esta ata.</w:t>
      </w:r>
      <w:r w:rsidR="001A6DB1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070D4" w:rsidRPr="00452A5B">
        <w:rPr>
          <w:rFonts w:ascii="Times New Roman" w:hAnsi="Times New Roman"/>
          <w:sz w:val="22"/>
          <w:szCs w:val="22"/>
          <w:lang w:eastAsia="pt-BR"/>
        </w:rPr>
        <w:t>A</w:t>
      </w:r>
      <w:r w:rsidR="00A042CB" w:rsidRPr="00452A5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B7DF9" w:rsidRPr="00452A5B">
        <w:rPr>
          <w:rFonts w:ascii="Times New Roman" w:hAnsi="Times New Roman"/>
          <w:sz w:val="22"/>
          <w:szCs w:val="22"/>
          <w:lang w:eastAsia="pt-BR"/>
        </w:rPr>
        <w:t>de</w:t>
      </w:r>
      <w:r w:rsidR="00617A8F" w:rsidRPr="00452A5B">
        <w:rPr>
          <w:rFonts w:ascii="Times New Roman" w:hAnsi="Times New Roman"/>
          <w:sz w:val="22"/>
          <w:szCs w:val="22"/>
          <w:lang w:eastAsia="pt-BR"/>
        </w:rPr>
        <w:t>liberação plenária DP</w:t>
      </w:r>
      <w:r w:rsidR="003E41E6" w:rsidRPr="00452A5B">
        <w:rPr>
          <w:rFonts w:ascii="Times New Roman" w:hAnsi="Times New Roman"/>
          <w:sz w:val="22"/>
          <w:szCs w:val="22"/>
          <w:lang w:eastAsia="pt-BR"/>
        </w:rPr>
        <w:t>OAL Nº 00</w:t>
      </w:r>
      <w:r w:rsidR="0055428B" w:rsidRPr="00452A5B">
        <w:rPr>
          <w:rFonts w:ascii="Times New Roman" w:hAnsi="Times New Roman"/>
          <w:sz w:val="22"/>
          <w:szCs w:val="22"/>
          <w:lang w:eastAsia="pt-BR"/>
        </w:rPr>
        <w:t>90</w:t>
      </w:r>
      <w:r w:rsidR="008332F5" w:rsidRPr="00452A5B">
        <w:rPr>
          <w:rFonts w:ascii="Times New Roman" w:hAnsi="Times New Roman"/>
          <w:sz w:val="22"/>
          <w:szCs w:val="22"/>
          <w:lang w:eastAsia="pt-BR"/>
        </w:rPr>
        <w:t>-02/2020</w:t>
      </w:r>
      <w:r w:rsidR="00AB7DF9" w:rsidRPr="00452A5B">
        <w:rPr>
          <w:rFonts w:ascii="Times New Roman" w:hAnsi="Times New Roman"/>
          <w:sz w:val="22"/>
          <w:szCs w:val="22"/>
          <w:lang w:eastAsia="pt-BR"/>
        </w:rPr>
        <w:t xml:space="preserve"> é aprovada </w:t>
      </w:r>
      <w:r w:rsidR="00A6495B" w:rsidRPr="00452A5B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55428B" w:rsidRPr="00452A5B">
        <w:rPr>
          <w:rFonts w:ascii="Times New Roman" w:hAnsi="Times New Roman"/>
          <w:sz w:val="22"/>
          <w:szCs w:val="22"/>
          <w:lang w:eastAsia="pt-BR"/>
        </w:rPr>
        <w:t>07 (sete) votos a favor, nenhum voto contrário, 01 (uma) abstenção e 01 (uma) ausência</w:t>
      </w:r>
      <w:r w:rsidR="00AB7DF9" w:rsidRPr="00452A5B">
        <w:rPr>
          <w:rFonts w:ascii="Times New Roman" w:hAnsi="Times New Roman"/>
          <w:sz w:val="22"/>
          <w:szCs w:val="22"/>
          <w:lang w:eastAsia="pt-BR"/>
        </w:rPr>
        <w:t>.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6.2. </w:t>
      </w:r>
      <w:r w:rsidR="00990B16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das contas do 1º trimestre</w:t>
      </w:r>
      <w:r w:rsidR="1672D31F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 (</w:t>
      </w:r>
      <w:r w:rsidR="009237CF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Origem: </w:t>
      </w:r>
      <w:r w:rsidR="00990B16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Administração e Finanças – CAF</w:t>
      </w:r>
      <w:r w:rsidR="1672D31F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1672D31F" w:rsidRPr="00452A5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proofErr w:type="gramStart"/>
      <w:r w:rsidR="004C7568" w:rsidRPr="00452A5B">
        <w:rPr>
          <w:rFonts w:ascii="Times New Roman" w:hAnsi="Times New Roman"/>
          <w:bCs/>
          <w:sz w:val="22"/>
          <w:szCs w:val="22"/>
          <w:lang w:eastAsia="pt-BR"/>
        </w:rPr>
        <w:t>A pedido</w:t>
      </w:r>
      <w:proofErr w:type="gramEnd"/>
      <w:r w:rsidR="004C7568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 do coordenador da Comissão de Administração e Finanças, conselheiro Edgar Filho, o gerente administrativo e financeiro Rodrigo Lopes e a contadora Selma Lessa apresentaram os números referente às contas do primeiro trimestre do conselho. Após a apresentação e com todas as dúvidas dirimidas, foi aprovada a prestação de contas do 1º trimestre de 2020 do Conselho de Arquitetura e Urbanismo de Alagoas – CAU/AL. 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>A de</w:t>
      </w:r>
      <w:r w:rsidR="00990B16" w:rsidRPr="00452A5B">
        <w:rPr>
          <w:rFonts w:ascii="Times New Roman" w:hAnsi="Times New Roman"/>
          <w:sz w:val="22"/>
          <w:szCs w:val="22"/>
          <w:lang w:eastAsia="pt-BR"/>
        </w:rPr>
        <w:t>liberação plenária DPOAL Nº 0090</w:t>
      </w:r>
      <w:r w:rsidR="002F675D" w:rsidRPr="00452A5B">
        <w:rPr>
          <w:rFonts w:ascii="Times New Roman" w:hAnsi="Times New Roman"/>
          <w:sz w:val="22"/>
          <w:szCs w:val="22"/>
          <w:lang w:eastAsia="pt-BR"/>
        </w:rPr>
        <w:t>-03</w:t>
      </w:r>
      <w:r w:rsidR="008332F5" w:rsidRPr="00452A5B">
        <w:rPr>
          <w:rFonts w:ascii="Times New Roman" w:hAnsi="Times New Roman"/>
          <w:sz w:val="22"/>
          <w:szCs w:val="22"/>
          <w:lang w:eastAsia="pt-BR"/>
        </w:rPr>
        <w:t>/2020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 é aprovada </w:t>
      </w:r>
      <w:r w:rsidR="00A6495B" w:rsidRPr="00452A5B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990B16" w:rsidRPr="00452A5B">
        <w:rPr>
          <w:rFonts w:ascii="Times New Roman" w:hAnsi="Times New Roman"/>
          <w:sz w:val="22"/>
          <w:szCs w:val="22"/>
          <w:lang w:eastAsia="pt-BR"/>
        </w:rPr>
        <w:t>07 (sete) votos a favor, nenhum voto contrário, 01 (uma) abstenção e 01 (uma) ausência</w:t>
      </w:r>
      <w:r w:rsidR="00AB7DF9" w:rsidRPr="00452A5B">
        <w:rPr>
          <w:rFonts w:ascii="Times New Roman" w:hAnsi="Times New Roman"/>
          <w:sz w:val="22"/>
          <w:szCs w:val="22"/>
          <w:lang w:eastAsia="pt-BR"/>
        </w:rPr>
        <w:t>.</w:t>
      </w:r>
      <w:r w:rsidR="00990B16" w:rsidRPr="00452A5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90B16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6.3. Análise e aprovação do ofício 02/2020 do Fórum dos Presidentes, referente às eleições do CAU 2020, no quesito inadimplência; (Origem: Presidência).</w:t>
      </w:r>
      <w:r w:rsidR="00990B16" w:rsidRPr="00452A5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A43F7C" w:rsidRPr="00452A5B">
        <w:rPr>
          <w:rFonts w:ascii="Times New Roman" w:hAnsi="Times New Roman"/>
          <w:bCs/>
          <w:sz w:val="22"/>
          <w:szCs w:val="22"/>
          <w:lang w:eastAsia="pt-BR"/>
        </w:rPr>
        <w:t>O presidente Heitor Maia informou a todos sobre o conteúdo do ofício 02/2020 do Fórum dos Presidentes. Ao fim da explicação e após muita discussão,</w:t>
      </w:r>
      <w:r w:rsidR="00DB67FE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 o plenário decidiu por m</w:t>
      </w:r>
      <w:r w:rsidR="00A43F7C" w:rsidRPr="00452A5B">
        <w:rPr>
          <w:rFonts w:ascii="Times New Roman" w:hAnsi="Times New Roman"/>
          <w:bCs/>
          <w:sz w:val="22"/>
          <w:szCs w:val="22"/>
          <w:lang w:eastAsia="pt-BR"/>
        </w:rPr>
        <w:t>anifestar entendimento que o profissional deverá obrigatoriamente satisfazer o requisito de adimplência perante o Conselho de Arquitetura e Urbanismo para exercer direito de vo</w:t>
      </w:r>
      <w:r w:rsidR="00DB67FE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to para Eleição de Conselheiros, e que para exercer o seu direito de voto o Arquiteto e Urbanista deverá ser considerado </w:t>
      </w:r>
      <w:r w:rsidR="00DB67FE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APTO</w:t>
      </w:r>
      <w:r w:rsidR="00DB67FE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 se estiver, apenas, com a anuidade do exercício 2020 em aberto, considerando o estado de Pandemia reconhecida pela Organização Mundial de Saúde (OMS) como uma “emergência em saúde pública de preocupação internacional”, bem como Portaria n° 188/GM/MS, de </w:t>
      </w:r>
      <w:proofErr w:type="gramStart"/>
      <w:r w:rsidR="00DB67FE" w:rsidRPr="00452A5B">
        <w:rPr>
          <w:rFonts w:ascii="Times New Roman" w:hAnsi="Times New Roman"/>
          <w:bCs/>
          <w:sz w:val="22"/>
          <w:szCs w:val="22"/>
          <w:lang w:eastAsia="pt-BR"/>
        </w:rPr>
        <w:t>4</w:t>
      </w:r>
      <w:proofErr w:type="gramEnd"/>
      <w:r w:rsidR="00DB67FE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 de fevereiro de 2020, que </w:t>
      </w:r>
      <w:r w:rsidR="00DB67FE" w:rsidRPr="00452A5B">
        <w:rPr>
          <w:rFonts w:ascii="Times New Roman" w:hAnsi="Times New Roman"/>
          <w:bCs/>
          <w:sz w:val="22"/>
          <w:szCs w:val="22"/>
          <w:lang w:eastAsia="pt-BR"/>
        </w:rPr>
        <w:lastRenderedPageBreak/>
        <w:t xml:space="preserve">declara “emergência em saúde pública de importância nacional, em decorrência da infecção humana pelo novo </w:t>
      </w:r>
      <w:proofErr w:type="spellStart"/>
      <w:r w:rsidR="00DB67FE" w:rsidRPr="00452A5B">
        <w:rPr>
          <w:rFonts w:ascii="Times New Roman" w:hAnsi="Times New Roman"/>
          <w:bCs/>
          <w:sz w:val="22"/>
          <w:szCs w:val="22"/>
          <w:lang w:eastAsia="pt-BR"/>
        </w:rPr>
        <w:t>Coronavírus</w:t>
      </w:r>
      <w:proofErr w:type="spellEnd"/>
      <w:r w:rsidR="00DB67FE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 (COVID-19)”. Foi decidido também solicitar ao CAU/BR, que em regime de urgência, proceda à alteração imediata de dispositivos constantes no Regulamento Eleitoral aprovado pela Resolução nº 179/2019 para vigorar novamente o requisito da adimplência para os profissionais fazerem jus ao voto. </w:t>
      </w:r>
      <w:r w:rsidR="00990B16" w:rsidRPr="00452A5B">
        <w:rPr>
          <w:rFonts w:ascii="Times New Roman" w:hAnsi="Times New Roman"/>
          <w:sz w:val="22"/>
          <w:szCs w:val="22"/>
          <w:lang w:eastAsia="pt-BR"/>
        </w:rPr>
        <w:t xml:space="preserve">A deliberação plenária DPOAL Nº 0090-04/2020 é aprovada com 07 (sete) votos a favor, nenhum voto contrário, 01 (uma) abstenção e 01 (uma) ausência. </w:t>
      </w:r>
      <w:r w:rsidR="00990B16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6.4. Análise e deliberação de “contingenciamento” em 50% nos aportes obrigatórios ao CAU/BR, referente ao Fundo de Apoio – FA e Centro de Serviços Compartilhados – CSC, até que perdure a crise econômica derivada das ações sociais e de saúde em combate a Pandemia do COVID-19; (Origem: Presidência).</w:t>
      </w:r>
      <w:r w:rsidR="00990B16" w:rsidRPr="00452A5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6C7D7E" w:rsidRPr="00452A5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6C7D7E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O presidente Heitor Maia informou a todos mais uma vez sobre a drástica queda de arrecadação do Conselho e da necessidade de conter gastos. Considerando o agravamento da Pandemia com restrições a várias atividades econômicas, foi decidido “contingenciar” em 50% nos aportes obrigatórios do CAU/AL ao CAU/BR, referente ao Fundo de Apoio – FA e Centro de Serviços Compartilhados – CSC, até que perdure a crise econômica derivada das ações sociais e de saúde em combate a Pandemia do COVID-19. </w:t>
      </w:r>
      <w:r w:rsidR="00990B16" w:rsidRPr="00452A5B">
        <w:rPr>
          <w:rFonts w:ascii="Times New Roman" w:hAnsi="Times New Roman"/>
          <w:sz w:val="22"/>
          <w:szCs w:val="22"/>
          <w:lang w:eastAsia="pt-BR"/>
        </w:rPr>
        <w:t xml:space="preserve">A deliberação plenária DPOAL Nº 0090-05/2020 é aprovada com 07 (sete) votos a favor, nenhum voto contrário, 01 (uma) abstenção e 01 (uma) ausência. </w:t>
      </w:r>
      <w:r w:rsidR="00990B16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6.5. Suspensão Deliberação Plenária DPOBR nº 0088/01-2019; (Origem: Comissão de Ensino e Formação – CEF).</w:t>
      </w:r>
      <w:r w:rsidR="00990B16" w:rsidRPr="00452A5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61ED9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A coordenadora da Comissão de Ensino e Formação, conselheira </w:t>
      </w:r>
      <w:proofErr w:type="spellStart"/>
      <w:r w:rsidR="00061ED9" w:rsidRPr="00452A5B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="00061ED9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061ED9" w:rsidRPr="00452A5B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061ED9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, informou a todos sobre a suspensão da Deliberação Plenária DPOBR nº 0088/01-2019 e com a Deliberação suspensa, qualquer CAU/UF agora está obrigado a registrar egressos formados na modalidade de ensino a distância. Após grande </w:t>
      </w:r>
      <w:r w:rsidR="00BC28B1" w:rsidRPr="00452A5B">
        <w:rPr>
          <w:rFonts w:ascii="Times New Roman" w:hAnsi="Times New Roman"/>
          <w:bCs/>
          <w:sz w:val="22"/>
          <w:szCs w:val="22"/>
          <w:lang w:eastAsia="pt-BR"/>
        </w:rPr>
        <w:t>discussão, e seguindo sugestão da Comissão de Ensino e Formação através da Deliberação N° 030-2020 CEF-CAU/AL, o plenário decidiu por sugerir ao Conselho de Arquitetura e Urbanismo do Brasil – CAU/BR a criação de um exame ou outro instrumento que possibilite validar o conhecimento adquirido dos egressos dos cursos de arquitetura e urbanismo, como requisito para concessão do registro profissional</w:t>
      </w:r>
      <w:r w:rsidR="00452A5B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990B16" w:rsidRPr="00452A5B">
        <w:rPr>
          <w:rFonts w:ascii="Times New Roman" w:hAnsi="Times New Roman"/>
          <w:sz w:val="22"/>
          <w:szCs w:val="22"/>
          <w:lang w:eastAsia="pt-BR"/>
        </w:rPr>
        <w:t xml:space="preserve">A deliberação plenária DPOAL Nº 0090-06/2020 é aprovada com 07 (sete) votos a favor, nenhum voto contrário, 01 (uma) abstenção e 01 (uma) ausência. </w:t>
      </w:r>
      <w:r w:rsidR="00FC51A7" w:rsidRPr="00452A5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1672D31F" w:rsidRPr="00452A5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7. Encerramento:</w:t>
      </w:r>
      <w:r w:rsidR="1672D31F" w:rsidRPr="00452A5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0764BB" w:rsidRPr="00452A5B">
        <w:rPr>
          <w:rFonts w:ascii="Times New Roman" w:hAnsi="Times New Roman"/>
          <w:bCs/>
          <w:sz w:val="22"/>
          <w:szCs w:val="22"/>
          <w:lang w:eastAsia="pt-BR"/>
        </w:rPr>
        <w:t>Tendo os pontos de pauta sido devidamente discutidos e delibera</w:t>
      </w:r>
      <w:r w:rsidR="001D517C" w:rsidRPr="00452A5B">
        <w:rPr>
          <w:rFonts w:ascii="Times New Roman" w:hAnsi="Times New Roman"/>
          <w:bCs/>
          <w:sz w:val="22"/>
          <w:szCs w:val="22"/>
          <w:lang w:eastAsia="pt-BR"/>
        </w:rPr>
        <w:t>dos, a palavra ficou livre aos C</w:t>
      </w:r>
      <w:r w:rsidR="000764BB" w:rsidRPr="00452A5B">
        <w:rPr>
          <w:rFonts w:ascii="Times New Roman" w:hAnsi="Times New Roman"/>
          <w:bCs/>
          <w:sz w:val="22"/>
          <w:szCs w:val="22"/>
          <w:lang w:eastAsia="pt-BR"/>
        </w:rPr>
        <w:t>onselheiros.</w:t>
      </w:r>
      <w:r w:rsidR="00B80FEF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D0668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O Conselheiro Alexandre Henrique relatou uma denúncia que havia recebido via redes sociais. O gerente técnico </w:t>
      </w:r>
      <w:proofErr w:type="spellStart"/>
      <w:r w:rsidR="00BD0668" w:rsidRPr="00452A5B">
        <w:rPr>
          <w:rFonts w:ascii="Times New Roman" w:hAnsi="Times New Roman"/>
          <w:bCs/>
          <w:sz w:val="22"/>
          <w:szCs w:val="22"/>
          <w:lang w:eastAsia="pt-BR"/>
        </w:rPr>
        <w:t>Thyago</w:t>
      </w:r>
      <w:proofErr w:type="spellEnd"/>
      <w:r w:rsidR="00BD0668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 Aron informou que a obra em questão já havia sido fiscalizada. </w:t>
      </w:r>
      <w:r w:rsidR="00A64EDD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Não havendo </w:t>
      </w:r>
      <w:r w:rsidR="00BD0668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mais </w:t>
      </w:r>
      <w:r w:rsidR="009237CF" w:rsidRPr="00452A5B">
        <w:rPr>
          <w:rFonts w:ascii="Times New Roman" w:hAnsi="Times New Roman"/>
          <w:bCs/>
          <w:sz w:val="22"/>
          <w:szCs w:val="22"/>
          <w:lang w:eastAsia="pt-BR"/>
        </w:rPr>
        <w:t>manifestações,</w:t>
      </w:r>
      <w:r w:rsidR="001D517C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237CF" w:rsidRPr="00452A5B">
        <w:rPr>
          <w:rFonts w:ascii="Times New Roman" w:hAnsi="Times New Roman"/>
          <w:sz w:val="22"/>
          <w:szCs w:val="22"/>
          <w:lang w:eastAsia="pt-BR"/>
        </w:rPr>
        <w:t>o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 presidente </w:t>
      </w:r>
      <w:r w:rsidR="1672D31F" w:rsidRPr="00452A5B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 w:rsidR="00B6228D" w:rsidRPr="00452A5B">
        <w:rPr>
          <w:rFonts w:ascii="Times New Roman" w:hAnsi="Times New Roman"/>
          <w:sz w:val="22"/>
          <w:szCs w:val="22"/>
          <w:lang w:eastAsia="pt-BR"/>
        </w:rPr>
        <w:t>, às 2</w:t>
      </w:r>
      <w:r w:rsidR="00990B16" w:rsidRPr="00452A5B">
        <w:rPr>
          <w:rFonts w:ascii="Times New Roman" w:hAnsi="Times New Roman"/>
          <w:sz w:val="22"/>
          <w:szCs w:val="22"/>
          <w:lang w:eastAsia="pt-BR"/>
        </w:rPr>
        <w:t>1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 xml:space="preserve"> horas</w:t>
      </w:r>
      <w:r w:rsidR="00A64EDD" w:rsidRPr="00452A5B">
        <w:rPr>
          <w:rFonts w:ascii="Times New Roman" w:hAnsi="Times New Roman"/>
          <w:sz w:val="22"/>
          <w:szCs w:val="22"/>
          <w:lang w:eastAsia="pt-BR"/>
        </w:rPr>
        <w:t xml:space="preserve"> e 10 minutos</w:t>
      </w:r>
      <w:r w:rsidR="00B6228D" w:rsidRPr="00452A5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90B16" w:rsidRPr="00452A5B">
        <w:rPr>
          <w:rFonts w:ascii="Times New Roman" w:hAnsi="Times New Roman"/>
          <w:sz w:val="22"/>
          <w:szCs w:val="22"/>
          <w:lang w:eastAsia="pt-BR"/>
        </w:rPr>
        <w:t>do dia 0</w:t>
      </w:r>
      <w:r w:rsidR="00A64EDD" w:rsidRPr="00452A5B">
        <w:rPr>
          <w:rFonts w:ascii="Times New Roman" w:hAnsi="Times New Roman"/>
          <w:sz w:val="22"/>
          <w:szCs w:val="22"/>
          <w:lang w:eastAsia="pt-BR"/>
        </w:rPr>
        <w:t>7</w:t>
      </w:r>
      <w:r w:rsidR="00B93556" w:rsidRPr="00452A5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90B16" w:rsidRPr="00452A5B">
        <w:rPr>
          <w:rFonts w:ascii="Times New Roman" w:hAnsi="Times New Roman"/>
          <w:sz w:val="22"/>
          <w:szCs w:val="22"/>
          <w:lang w:eastAsia="pt-BR"/>
        </w:rPr>
        <w:t xml:space="preserve">maio de 2020, encerrou a </w:t>
      </w:r>
      <w:r w:rsidR="00A64EDD" w:rsidRPr="00452A5B">
        <w:rPr>
          <w:rFonts w:ascii="Times New Roman" w:hAnsi="Times New Roman"/>
          <w:sz w:val="22"/>
          <w:szCs w:val="22"/>
          <w:lang w:eastAsia="pt-BR"/>
        </w:rPr>
        <w:t>9</w:t>
      </w:r>
      <w:r w:rsidR="00990B16" w:rsidRPr="00452A5B">
        <w:rPr>
          <w:rFonts w:ascii="Times New Roman" w:hAnsi="Times New Roman"/>
          <w:sz w:val="22"/>
          <w:szCs w:val="22"/>
          <w:lang w:eastAsia="pt-BR"/>
        </w:rPr>
        <w:t>0</w:t>
      </w:r>
      <w:r w:rsidR="1672D31F" w:rsidRPr="00452A5B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Pr="00452A5B" w:rsidRDefault="00612381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F6E04" w:rsidRPr="00452A5B" w:rsidRDefault="00FF6E04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Pr="00452A5B" w:rsidRDefault="00FF6E04" w:rsidP="00452A5B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452A5B" w:rsidRDefault="00363EC9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452A5B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452A5B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452A5B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452A5B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452A5B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452A5B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452A5B" w:rsidRDefault="0061238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452A5B" w:rsidRDefault="002252F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452A5B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0654E3" w:rsidRPr="00452A5B" w:rsidRDefault="002252F1" w:rsidP="00452A5B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452A5B"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452A5B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sectPr w:rsidR="000654E3" w:rsidRPr="00452A5B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89" w:rsidRDefault="00F16589" w:rsidP="00EE4FDD">
      <w:r>
        <w:separator/>
      </w:r>
    </w:p>
  </w:endnote>
  <w:endnote w:type="continuationSeparator" w:id="0">
    <w:p w:rsidR="00F16589" w:rsidRDefault="00F16589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32" w:rsidRDefault="00883B32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89" w:rsidRDefault="00F16589" w:rsidP="00EE4FDD">
      <w:r>
        <w:separator/>
      </w:r>
    </w:p>
  </w:footnote>
  <w:footnote w:type="continuationSeparator" w:id="0">
    <w:p w:rsidR="00F16589" w:rsidRDefault="00F16589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32" w:rsidRDefault="00883B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145C"/>
    <w:rsid w:val="000025C0"/>
    <w:rsid w:val="00002D10"/>
    <w:rsid w:val="000030E7"/>
    <w:rsid w:val="000042B8"/>
    <w:rsid w:val="0000539E"/>
    <w:rsid w:val="0000624B"/>
    <w:rsid w:val="00006DCD"/>
    <w:rsid w:val="000076F5"/>
    <w:rsid w:val="00014A6E"/>
    <w:rsid w:val="00025BD3"/>
    <w:rsid w:val="00025F8B"/>
    <w:rsid w:val="00031D11"/>
    <w:rsid w:val="00034379"/>
    <w:rsid w:val="000379D0"/>
    <w:rsid w:val="00041B44"/>
    <w:rsid w:val="00042495"/>
    <w:rsid w:val="00050A00"/>
    <w:rsid w:val="0005165E"/>
    <w:rsid w:val="0005347E"/>
    <w:rsid w:val="00061371"/>
    <w:rsid w:val="00061E59"/>
    <w:rsid w:val="00061ED9"/>
    <w:rsid w:val="00063616"/>
    <w:rsid w:val="000641E8"/>
    <w:rsid w:val="00064D52"/>
    <w:rsid w:val="000654E3"/>
    <w:rsid w:val="00065864"/>
    <w:rsid w:val="00067D7C"/>
    <w:rsid w:val="000708DA"/>
    <w:rsid w:val="0007325C"/>
    <w:rsid w:val="00074EA9"/>
    <w:rsid w:val="00076399"/>
    <w:rsid w:val="000764BB"/>
    <w:rsid w:val="00082062"/>
    <w:rsid w:val="0008212E"/>
    <w:rsid w:val="00083A4E"/>
    <w:rsid w:val="00094785"/>
    <w:rsid w:val="00095801"/>
    <w:rsid w:val="000A3CC1"/>
    <w:rsid w:val="000B0B96"/>
    <w:rsid w:val="000B42C7"/>
    <w:rsid w:val="000B768D"/>
    <w:rsid w:val="000C30BF"/>
    <w:rsid w:val="000C5668"/>
    <w:rsid w:val="000D3E9B"/>
    <w:rsid w:val="000E2B86"/>
    <w:rsid w:val="000E2EA3"/>
    <w:rsid w:val="000E649C"/>
    <w:rsid w:val="000F4761"/>
    <w:rsid w:val="000F6A9A"/>
    <w:rsid w:val="00101FF9"/>
    <w:rsid w:val="00102328"/>
    <w:rsid w:val="001038AD"/>
    <w:rsid w:val="00104585"/>
    <w:rsid w:val="0010750A"/>
    <w:rsid w:val="00111BFE"/>
    <w:rsid w:val="00112F3E"/>
    <w:rsid w:val="00115315"/>
    <w:rsid w:val="001218C9"/>
    <w:rsid w:val="00123F95"/>
    <w:rsid w:val="00137ED2"/>
    <w:rsid w:val="00150F63"/>
    <w:rsid w:val="00153133"/>
    <w:rsid w:val="00154099"/>
    <w:rsid w:val="00161322"/>
    <w:rsid w:val="00163DE4"/>
    <w:rsid w:val="00166418"/>
    <w:rsid w:val="00170FF3"/>
    <w:rsid w:val="00174196"/>
    <w:rsid w:val="00182ADC"/>
    <w:rsid w:val="00183F84"/>
    <w:rsid w:val="00184F0E"/>
    <w:rsid w:val="00185344"/>
    <w:rsid w:val="00186BA4"/>
    <w:rsid w:val="00186D45"/>
    <w:rsid w:val="00190694"/>
    <w:rsid w:val="00194C91"/>
    <w:rsid w:val="001A19EC"/>
    <w:rsid w:val="001A5394"/>
    <w:rsid w:val="001A570D"/>
    <w:rsid w:val="001A6DB1"/>
    <w:rsid w:val="001A7191"/>
    <w:rsid w:val="001B4AD7"/>
    <w:rsid w:val="001C1B8F"/>
    <w:rsid w:val="001C223A"/>
    <w:rsid w:val="001C2A34"/>
    <w:rsid w:val="001C3A5C"/>
    <w:rsid w:val="001C4B31"/>
    <w:rsid w:val="001C5D69"/>
    <w:rsid w:val="001D41C8"/>
    <w:rsid w:val="001D517C"/>
    <w:rsid w:val="001E30F8"/>
    <w:rsid w:val="001E5401"/>
    <w:rsid w:val="001F236B"/>
    <w:rsid w:val="001F3523"/>
    <w:rsid w:val="001F35B0"/>
    <w:rsid w:val="001F5032"/>
    <w:rsid w:val="001F6C83"/>
    <w:rsid w:val="001F7BC7"/>
    <w:rsid w:val="0020051E"/>
    <w:rsid w:val="002068BA"/>
    <w:rsid w:val="00210181"/>
    <w:rsid w:val="00210CC4"/>
    <w:rsid w:val="00213ED0"/>
    <w:rsid w:val="0021757A"/>
    <w:rsid w:val="00222199"/>
    <w:rsid w:val="002226A2"/>
    <w:rsid w:val="00222A46"/>
    <w:rsid w:val="002242B9"/>
    <w:rsid w:val="002252F1"/>
    <w:rsid w:val="00226B4E"/>
    <w:rsid w:val="00227E05"/>
    <w:rsid w:val="002338FF"/>
    <w:rsid w:val="00234894"/>
    <w:rsid w:val="0024107C"/>
    <w:rsid w:val="002429FC"/>
    <w:rsid w:val="00246D28"/>
    <w:rsid w:val="00253504"/>
    <w:rsid w:val="002542A1"/>
    <w:rsid w:val="00257C40"/>
    <w:rsid w:val="0026199F"/>
    <w:rsid w:val="00264D40"/>
    <w:rsid w:val="00266602"/>
    <w:rsid w:val="00266963"/>
    <w:rsid w:val="00267CCC"/>
    <w:rsid w:val="002721A9"/>
    <w:rsid w:val="002724D0"/>
    <w:rsid w:val="00273E43"/>
    <w:rsid w:val="00283D93"/>
    <w:rsid w:val="00285280"/>
    <w:rsid w:val="00286808"/>
    <w:rsid w:val="00286988"/>
    <w:rsid w:val="00287751"/>
    <w:rsid w:val="00292C4A"/>
    <w:rsid w:val="002A015C"/>
    <w:rsid w:val="002A1258"/>
    <w:rsid w:val="002A521B"/>
    <w:rsid w:val="002A6197"/>
    <w:rsid w:val="002A6C86"/>
    <w:rsid w:val="002A6FFC"/>
    <w:rsid w:val="002A710B"/>
    <w:rsid w:val="002B1808"/>
    <w:rsid w:val="002B40E7"/>
    <w:rsid w:val="002B5AC5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1CB0"/>
    <w:rsid w:val="002D4408"/>
    <w:rsid w:val="002D4F0D"/>
    <w:rsid w:val="002D5A8B"/>
    <w:rsid w:val="002D7041"/>
    <w:rsid w:val="002E3879"/>
    <w:rsid w:val="002E6E49"/>
    <w:rsid w:val="002F18C2"/>
    <w:rsid w:val="002F1E52"/>
    <w:rsid w:val="002F277B"/>
    <w:rsid w:val="002F3626"/>
    <w:rsid w:val="002F49A7"/>
    <w:rsid w:val="002F625B"/>
    <w:rsid w:val="002F675D"/>
    <w:rsid w:val="002F7547"/>
    <w:rsid w:val="00301FA4"/>
    <w:rsid w:val="00304E7C"/>
    <w:rsid w:val="00311E72"/>
    <w:rsid w:val="0031616A"/>
    <w:rsid w:val="00321DE6"/>
    <w:rsid w:val="00323782"/>
    <w:rsid w:val="00324C3E"/>
    <w:rsid w:val="0032503C"/>
    <w:rsid w:val="0032576C"/>
    <w:rsid w:val="00325B01"/>
    <w:rsid w:val="00327890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1777"/>
    <w:rsid w:val="003624DA"/>
    <w:rsid w:val="00363EC9"/>
    <w:rsid w:val="00363EE0"/>
    <w:rsid w:val="00364CA6"/>
    <w:rsid w:val="003653BA"/>
    <w:rsid w:val="0036715A"/>
    <w:rsid w:val="0037281B"/>
    <w:rsid w:val="00373794"/>
    <w:rsid w:val="0037618C"/>
    <w:rsid w:val="003803E6"/>
    <w:rsid w:val="00383601"/>
    <w:rsid w:val="00385125"/>
    <w:rsid w:val="0038512A"/>
    <w:rsid w:val="00387DEA"/>
    <w:rsid w:val="00387E25"/>
    <w:rsid w:val="00392ED2"/>
    <w:rsid w:val="00393585"/>
    <w:rsid w:val="003937CC"/>
    <w:rsid w:val="0039715B"/>
    <w:rsid w:val="003976DD"/>
    <w:rsid w:val="003A0132"/>
    <w:rsid w:val="003A250B"/>
    <w:rsid w:val="003A29D8"/>
    <w:rsid w:val="003A6830"/>
    <w:rsid w:val="003B02CC"/>
    <w:rsid w:val="003B0A8C"/>
    <w:rsid w:val="003B1620"/>
    <w:rsid w:val="003B6DE1"/>
    <w:rsid w:val="003C1983"/>
    <w:rsid w:val="003C1EA2"/>
    <w:rsid w:val="003C2DEC"/>
    <w:rsid w:val="003C4416"/>
    <w:rsid w:val="003C5462"/>
    <w:rsid w:val="003C6363"/>
    <w:rsid w:val="003D3925"/>
    <w:rsid w:val="003D3CBA"/>
    <w:rsid w:val="003D4CEF"/>
    <w:rsid w:val="003D591E"/>
    <w:rsid w:val="003E3C12"/>
    <w:rsid w:val="003E3F71"/>
    <w:rsid w:val="003E41E6"/>
    <w:rsid w:val="003E430E"/>
    <w:rsid w:val="003E5351"/>
    <w:rsid w:val="003F369A"/>
    <w:rsid w:val="00405F1B"/>
    <w:rsid w:val="004106DC"/>
    <w:rsid w:val="00414690"/>
    <w:rsid w:val="00433B41"/>
    <w:rsid w:val="004342ED"/>
    <w:rsid w:val="004407AA"/>
    <w:rsid w:val="0044551E"/>
    <w:rsid w:val="004478CF"/>
    <w:rsid w:val="00452A5B"/>
    <w:rsid w:val="0045435E"/>
    <w:rsid w:val="00454540"/>
    <w:rsid w:val="00457F09"/>
    <w:rsid w:val="004648C5"/>
    <w:rsid w:val="004662C4"/>
    <w:rsid w:val="00467A87"/>
    <w:rsid w:val="00473A5A"/>
    <w:rsid w:val="0048145D"/>
    <w:rsid w:val="00481E31"/>
    <w:rsid w:val="00484630"/>
    <w:rsid w:val="0048543F"/>
    <w:rsid w:val="004854C9"/>
    <w:rsid w:val="00485A59"/>
    <w:rsid w:val="004A5B25"/>
    <w:rsid w:val="004B2A4B"/>
    <w:rsid w:val="004B3D67"/>
    <w:rsid w:val="004B49A9"/>
    <w:rsid w:val="004C0A01"/>
    <w:rsid w:val="004C5236"/>
    <w:rsid w:val="004C6E81"/>
    <w:rsid w:val="004C7568"/>
    <w:rsid w:val="004D259F"/>
    <w:rsid w:val="004E0C05"/>
    <w:rsid w:val="004F3EB4"/>
    <w:rsid w:val="00504A24"/>
    <w:rsid w:val="0050511D"/>
    <w:rsid w:val="0050625B"/>
    <w:rsid w:val="00506F24"/>
    <w:rsid w:val="0051047D"/>
    <w:rsid w:val="005122A8"/>
    <w:rsid w:val="0051445F"/>
    <w:rsid w:val="0051498E"/>
    <w:rsid w:val="00515ABE"/>
    <w:rsid w:val="00522646"/>
    <w:rsid w:val="00522986"/>
    <w:rsid w:val="005248DA"/>
    <w:rsid w:val="00527C9F"/>
    <w:rsid w:val="005318FA"/>
    <w:rsid w:val="00531BD2"/>
    <w:rsid w:val="00532F8B"/>
    <w:rsid w:val="00534017"/>
    <w:rsid w:val="00535257"/>
    <w:rsid w:val="00544937"/>
    <w:rsid w:val="00551280"/>
    <w:rsid w:val="0055428B"/>
    <w:rsid w:val="0056067D"/>
    <w:rsid w:val="005612C1"/>
    <w:rsid w:val="00563664"/>
    <w:rsid w:val="00563863"/>
    <w:rsid w:val="00564C43"/>
    <w:rsid w:val="005651E4"/>
    <w:rsid w:val="005661FF"/>
    <w:rsid w:val="00567585"/>
    <w:rsid w:val="00571442"/>
    <w:rsid w:val="00574B05"/>
    <w:rsid w:val="0058096A"/>
    <w:rsid w:val="00582F1C"/>
    <w:rsid w:val="00582F74"/>
    <w:rsid w:val="00591DBC"/>
    <w:rsid w:val="00593BC5"/>
    <w:rsid w:val="0059731E"/>
    <w:rsid w:val="005A4D8C"/>
    <w:rsid w:val="005B29F8"/>
    <w:rsid w:val="005B407C"/>
    <w:rsid w:val="005C01F7"/>
    <w:rsid w:val="005C4C42"/>
    <w:rsid w:val="005C70D1"/>
    <w:rsid w:val="005D10AD"/>
    <w:rsid w:val="005D3174"/>
    <w:rsid w:val="005D3353"/>
    <w:rsid w:val="005D453C"/>
    <w:rsid w:val="005D7132"/>
    <w:rsid w:val="005E1C6E"/>
    <w:rsid w:val="005E483B"/>
    <w:rsid w:val="005E4E53"/>
    <w:rsid w:val="005F025D"/>
    <w:rsid w:val="005F040E"/>
    <w:rsid w:val="005F36B5"/>
    <w:rsid w:val="005F4B6C"/>
    <w:rsid w:val="005F761F"/>
    <w:rsid w:val="0060013A"/>
    <w:rsid w:val="00601D7A"/>
    <w:rsid w:val="0060541B"/>
    <w:rsid w:val="00605D8B"/>
    <w:rsid w:val="00605E70"/>
    <w:rsid w:val="00611804"/>
    <w:rsid w:val="00612381"/>
    <w:rsid w:val="006158D4"/>
    <w:rsid w:val="00617A8F"/>
    <w:rsid w:val="00621550"/>
    <w:rsid w:val="006230D7"/>
    <w:rsid w:val="0062445F"/>
    <w:rsid w:val="00630C8D"/>
    <w:rsid w:val="006355DA"/>
    <w:rsid w:val="006369F8"/>
    <w:rsid w:val="006420C4"/>
    <w:rsid w:val="0064563B"/>
    <w:rsid w:val="00646793"/>
    <w:rsid w:val="00650E9D"/>
    <w:rsid w:val="006523DE"/>
    <w:rsid w:val="00662964"/>
    <w:rsid w:val="006636B1"/>
    <w:rsid w:val="006648B7"/>
    <w:rsid w:val="006649F0"/>
    <w:rsid w:val="00674356"/>
    <w:rsid w:val="00674DF7"/>
    <w:rsid w:val="00675C7E"/>
    <w:rsid w:val="0067676C"/>
    <w:rsid w:val="00680B63"/>
    <w:rsid w:val="00681BC2"/>
    <w:rsid w:val="00681E83"/>
    <w:rsid w:val="00682277"/>
    <w:rsid w:val="006850CB"/>
    <w:rsid w:val="00691602"/>
    <w:rsid w:val="006929D7"/>
    <w:rsid w:val="0069355A"/>
    <w:rsid w:val="00696945"/>
    <w:rsid w:val="006A0143"/>
    <w:rsid w:val="006A075B"/>
    <w:rsid w:val="006A147B"/>
    <w:rsid w:val="006A20FD"/>
    <w:rsid w:val="006A2C53"/>
    <w:rsid w:val="006A45F1"/>
    <w:rsid w:val="006A4DA3"/>
    <w:rsid w:val="006A758C"/>
    <w:rsid w:val="006B0539"/>
    <w:rsid w:val="006B0F93"/>
    <w:rsid w:val="006B160B"/>
    <w:rsid w:val="006B3CB1"/>
    <w:rsid w:val="006B5CCA"/>
    <w:rsid w:val="006C1263"/>
    <w:rsid w:val="006C1FEC"/>
    <w:rsid w:val="006C27E1"/>
    <w:rsid w:val="006C4169"/>
    <w:rsid w:val="006C5644"/>
    <w:rsid w:val="006C5C68"/>
    <w:rsid w:val="006C7D7E"/>
    <w:rsid w:val="006D4F02"/>
    <w:rsid w:val="006D50AD"/>
    <w:rsid w:val="006D7C32"/>
    <w:rsid w:val="006E4BB1"/>
    <w:rsid w:val="006E4D20"/>
    <w:rsid w:val="006E50DD"/>
    <w:rsid w:val="006F4FAE"/>
    <w:rsid w:val="006F5622"/>
    <w:rsid w:val="006F6D7A"/>
    <w:rsid w:val="00701B3B"/>
    <w:rsid w:val="00706A3B"/>
    <w:rsid w:val="00712577"/>
    <w:rsid w:val="0071611A"/>
    <w:rsid w:val="00716B9E"/>
    <w:rsid w:val="00716F15"/>
    <w:rsid w:val="00717807"/>
    <w:rsid w:val="00721824"/>
    <w:rsid w:val="00722594"/>
    <w:rsid w:val="00733281"/>
    <w:rsid w:val="0073328D"/>
    <w:rsid w:val="007364FB"/>
    <w:rsid w:val="007476AE"/>
    <w:rsid w:val="00747C37"/>
    <w:rsid w:val="00754DF2"/>
    <w:rsid w:val="007563DF"/>
    <w:rsid w:val="007637E9"/>
    <w:rsid w:val="00766067"/>
    <w:rsid w:val="00771769"/>
    <w:rsid w:val="00776B00"/>
    <w:rsid w:val="00777F91"/>
    <w:rsid w:val="00782F77"/>
    <w:rsid w:val="00784BD5"/>
    <w:rsid w:val="00785FDB"/>
    <w:rsid w:val="00791ECA"/>
    <w:rsid w:val="00792DD5"/>
    <w:rsid w:val="00795777"/>
    <w:rsid w:val="007A1A7C"/>
    <w:rsid w:val="007A702E"/>
    <w:rsid w:val="007B1601"/>
    <w:rsid w:val="007C07E1"/>
    <w:rsid w:val="007D0557"/>
    <w:rsid w:val="007D0737"/>
    <w:rsid w:val="007D1AE6"/>
    <w:rsid w:val="007D20F5"/>
    <w:rsid w:val="007D4CC7"/>
    <w:rsid w:val="007D5AFD"/>
    <w:rsid w:val="007E28E0"/>
    <w:rsid w:val="007E406A"/>
    <w:rsid w:val="007E549B"/>
    <w:rsid w:val="007F3C0B"/>
    <w:rsid w:val="00802721"/>
    <w:rsid w:val="00802B55"/>
    <w:rsid w:val="008138A2"/>
    <w:rsid w:val="008140C3"/>
    <w:rsid w:val="00815FD4"/>
    <w:rsid w:val="00821132"/>
    <w:rsid w:val="008227A1"/>
    <w:rsid w:val="00831E6F"/>
    <w:rsid w:val="00832D9B"/>
    <w:rsid w:val="008332F5"/>
    <w:rsid w:val="00836664"/>
    <w:rsid w:val="00840D91"/>
    <w:rsid w:val="008437A0"/>
    <w:rsid w:val="008462B8"/>
    <w:rsid w:val="00855B64"/>
    <w:rsid w:val="0086114D"/>
    <w:rsid w:val="00861F84"/>
    <w:rsid w:val="00863664"/>
    <w:rsid w:val="00865C0F"/>
    <w:rsid w:val="008710BA"/>
    <w:rsid w:val="008719D0"/>
    <w:rsid w:val="00872EEB"/>
    <w:rsid w:val="008762A0"/>
    <w:rsid w:val="00876951"/>
    <w:rsid w:val="00881D4D"/>
    <w:rsid w:val="0088348B"/>
    <w:rsid w:val="00883B32"/>
    <w:rsid w:val="00883EF1"/>
    <w:rsid w:val="00885D29"/>
    <w:rsid w:val="00885F2B"/>
    <w:rsid w:val="00886749"/>
    <w:rsid w:val="00887949"/>
    <w:rsid w:val="0089021C"/>
    <w:rsid w:val="008924E0"/>
    <w:rsid w:val="008927BC"/>
    <w:rsid w:val="00893E38"/>
    <w:rsid w:val="00897054"/>
    <w:rsid w:val="008A779C"/>
    <w:rsid w:val="008B2092"/>
    <w:rsid w:val="008B2724"/>
    <w:rsid w:val="008B37B9"/>
    <w:rsid w:val="008B62C2"/>
    <w:rsid w:val="008B7221"/>
    <w:rsid w:val="008B7881"/>
    <w:rsid w:val="008C0D78"/>
    <w:rsid w:val="008C55F5"/>
    <w:rsid w:val="008C571A"/>
    <w:rsid w:val="008D13FC"/>
    <w:rsid w:val="008D600E"/>
    <w:rsid w:val="008E0545"/>
    <w:rsid w:val="008E2861"/>
    <w:rsid w:val="008F10DE"/>
    <w:rsid w:val="008F15A8"/>
    <w:rsid w:val="008F1692"/>
    <w:rsid w:val="008F6258"/>
    <w:rsid w:val="008F651F"/>
    <w:rsid w:val="008F70DF"/>
    <w:rsid w:val="008F7D60"/>
    <w:rsid w:val="009020EE"/>
    <w:rsid w:val="00902392"/>
    <w:rsid w:val="00905EF9"/>
    <w:rsid w:val="00905F93"/>
    <w:rsid w:val="00911AD4"/>
    <w:rsid w:val="0091532C"/>
    <w:rsid w:val="009227E5"/>
    <w:rsid w:val="009237CF"/>
    <w:rsid w:val="0092550B"/>
    <w:rsid w:val="00932F4F"/>
    <w:rsid w:val="00936222"/>
    <w:rsid w:val="00937E3D"/>
    <w:rsid w:val="009404B8"/>
    <w:rsid w:val="009422BC"/>
    <w:rsid w:val="00942554"/>
    <w:rsid w:val="009452BF"/>
    <w:rsid w:val="009458D3"/>
    <w:rsid w:val="00945AA4"/>
    <w:rsid w:val="00946B1D"/>
    <w:rsid w:val="009512F0"/>
    <w:rsid w:val="009524F8"/>
    <w:rsid w:val="009536F0"/>
    <w:rsid w:val="00955826"/>
    <w:rsid w:val="00957724"/>
    <w:rsid w:val="009607B8"/>
    <w:rsid w:val="00962C86"/>
    <w:rsid w:val="00972523"/>
    <w:rsid w:val="009728E0"/>
    <w:rsid w:val="009776A7"/>
    <w:rsid w:val="00980B34"/>
    <w:rsid w:val="00981C7F"/>
    <w:rsid w:val="0098320E"/>
    <w:rsid w:val="00983A8D"/>
    <w:rsid w:val="00986A4D"/>
    <w:rsid w:val="00986C59"/>
    <w:rsid w:val="00987660"/>
    <w:rsid w:val="00987930"/>
    <w:rsid w:val="00990B16"/>
    <w:rsid w:val="00990BFD"/>
    <w:rsid w:val="00990C16"/>
    <w:rsid w:val="00991290"/>
    <w:rsid w:val="00992492"/>
    <w:rsid w:val="009970B9"/>
    <w:rsid w:val="009A17C4"/>
    <w:rsid w:val="009A2C07"/>
    <w:rsid w:val="009A3FCB"/>
    <w:rsid w:val="009B00DD"/>
    <w:rsid w:val="009B51F7"/>
    <w:rsid w:val="009B78A8"/>
    <w:rsid w:val="009C462D"/>
    <w:rsid w:val="009C5D09"/>
    <w:rsid w:val="009D5069"/>
    <w:rsid w:val="009E0B2D"/>
    <w:rsid w:val="009E743A"/>
    <w:rsid w:val="009F3C0B"/>
    <w:rsid w:val="009F4B1E"/>
    <w:rsid w:val="009F4F8F"/>
    <w:rsid w:val="009F672E"/>
    <w:rsid w:val="009F7712"/>
    <w:rsid w:val="00A0065B"/>
    <w:rsid w:val="00A042CB"/>
    <w:rsid w:val="00A070D4"/>
    <w:rsid w:val="00A10687"/>
    <w:rsid w:val="00A11CFF"/>
    <w:rsid w:val="00A11EF0"/>
    <w:rsid w:val="00A124D1"/>
    <w:rsid w:val="00A12B5D"/>
    <w:rsid w:val="00A141C0"/>
    <w:rsid w:val="00A15154"/>
    <w:rsid w:val="00A15C8C"/>
    <w:rsid w:val="00A16BF7"/>
    <w:rsid w:val="00A20F5F"/>
    <w:rsid w:val="00A21714"/>
    <w:rsid w:val="00A217F0"/>
    <w:rsid w:val="00A2335F"/>
    <w:rsid w:val="00A26E98"/>
    <w:rsid w:val="00A30160"/>
    <w:rsid w:val="00A31F8A"/>
    <w:rsid w:val="00A32C6E"/>
    <w:rsid w:val="00A33B4F"/>
    <w:rsid w:val="00A360B4"/>
    <w:rsid w:val="00A370D5"/>
    <w:rsid w:val="00A40668"/>
    <w:rsid w:val="00A43340"/>
    <w:rsid w:val="00A438CF"/>
    <w:rsid w:val="00A43F7C"/>
    <w:rsid w:val="00A441C6"/>
    <w:rsid w:val="00A514AA"/>
    <w:rsid w:val="00A52A99"/>
    <w:rsid w:val="00A56643"/>
    <w:rsid w:val="00A602C9"/>
    <w:rsid w:val="00A63787"/>
    <w:rsid w:val="00A645BC"/>
    <w:rsid w:val="00A6495B"/>
    <w:rsid w:val="00A64EDD"/>
    <w:rsid w:val="00A716A4"/>
    <w:rsid w:val="00A72437"/>
    <w:rsid w:val="00A73B3E"/>
    <w:rsid w:val="00A73C44"/>
    <w:rsid w:val="00A74A52"/>
    <w:rsid w:val="00A82E19"/>
    <w:rsid w:val="00A83286"/>
    <w:rsid w:val="00A8610B"/>
    <w:rsid w:val="00A92103"/>
    <w:rsid w:val="00A952EF"/>
    <w:rsid w:val="00AA168C"/>
    <w:rsid w:val="00AA1A8E"/>
    <w:rsid w:val="00AA4534"/>
    <w:rsid w:val="00AA60FA"/>
    <w:rsid w:val="00AB0720"/>
    <w:rsid w:val="00AB0B2F"/>
    <w:rsid w:val="00AB337D"/>
    <w:rsid w:val="00AB4E6A"/>
    <w:rsid w:val="00AB6481"/>
    <w:rsid w:val="00AB6BB4"/>
    <w:rsid w:val="00AB7469"/>
    <w:rsid w:val="00AB7DF9"/>
    <w:rsid w:val="00AC1943"/>
    <w:rsid w:val="00AC24A9"/>
    <w:rsid w:val="00AC3AE6"/>
    <w:rsid w:val="00AC65AB"/>
    <w:rsid w:val="00AD3288"/>
    <w:rsid w:val="00AD38CF"/>
    <w:rsid w:val="00AD548C"/>
    <w:rsid w:val="00AD6486"/>
    <w:rsid w:val="00AE180A"/>
    <w:rsid w:val="00AE1F93"/>
    <w:rsid w:val="00AE4AF7"/>
    <w:rsid w:val="00AF02AC"/>
    <w:rsid w:val="00AF1CEC"/>
    <w:rsid w:val="00AF3EA5"/>
    <w:rsid w:val="00B00FDC"/>
    <w:rsid w:val="00B040DF"/>
    <w:rsid w:val="00B04FF6"/>
    <w:rsid w:val="00B06C74"/>
    <w:rsid w:val="00B0778D"/>
    <w:rsid w:val="00B124CC"/>
    <w:rsid w:val="00B12F37"/>
    <w:rsid w:val="00B226E2"/>
    <w:rsid w:val="00B239A1"/>
    <w:rsid w:val="00B2409D"/>
    <w:rsid w:val="00B241E2"/>
    <w:rsid w:val="00B2667F"/>
    <w:rsid w:val="00B27B82"/>
    <w:rsid w:val="00B30C6C"/>
    <w:rsid w:val="00B32586"/>
    <w:rsid w:val="00B35B0A"/>
    <w:rsid w:val="00B36A8A"/>
    <w:rsid w:val="00B37AD6"/>
    <w:rsid w:val="00B416E3"/>
    <w:rsid w:val="00B41807"/>
    <w:rsid w:val="00B45BF3"/>
    <w:rsid w:val="00B47D0F"/>
    <w:rsid w:val="00B51D99"/>
    <w:rsid w:val="00B52108"/>
    <w:rsid w:val="00B524CC"/>
    <w:rsid w:val="00B572F2"/>
    <w:rsid w:val="00B6228D"/>
    <w:rsid w:val="00B6544C"/>
    <w:rsid w:val="00B6779B"/>
    <w:rsid w:val="00B71043"/>
    <w:rsid w:val="00B71F51"/>
    <w:rsid w:val="00B76D16"/>
    <w:rsid w:val="00B80AC4"/>
    <w:rsid w:val="00B80FEF"/>
    <w:rsid w:val="00B81E00"/>
    <w:rsid w:val="00B8331D"/>
    <w:rsid w:val="00B834B0"/>
    <w:rsid w:val="00B856F6"/>
    <w:rsid w:val="00B85E31"/>
    <w:rsid w:val="00B87697"/>
    <w:rsid w:val="00B876E9"/>
    <w:rsid w:val="00B92201"/>
    <w:rsid w:val="00B922C1"/>
    <w:rsid w:val="00B93556"/>
    <w:rsid w:val="00B959DE"/>
    <w:rsid w:val="00B96211"/>
    <w:rsid w:val="00BA6860"/>
    <w:rsid w:val="00BA7920"/>
    <w:rsid w:val="00BB7774"/>
    <w:rsid w:val="00BC0062"/>
    <w:rsid w:val="00BC047B"/>
    <w:rsid w:val="00BC093D"/>
    <w:rsid w:val="00BC151B"/>
    <w:rsid w:val="00BC28B1"/>
    <w:rsid w:val="00BC3AD8"/>
    <w:rsid w:val="00BD0668"/>
    <w:rsid w:val="00BD3849"/>
    <w:rsid w:val="00BD6EBA"/>
    <w:rsid w:val="00BD7551"/>
    <w:rsid w:val="00BE116B"/>
    <w:rsid w:val="00BE2ABD"/>
    <w:rsid w:val="00BE482E"/>
    <w:rsid w:val="00BE7D90"/>
    <w:rsid w:val="00BF7BE6"/>
    <w:rsid w:val="00C002B0"/>
    <w:rsid w:val="00C04A76"/>
    <w:rsid w:val="00C079C4"/>
    <w:rsid w:val="00C174DF"/>
    <w:rsid w:val="00C23D9B"/>
    <w:rsid w:val="00C24CDC"/>
    <w:rsid w:val="00C26D6A"/>
    <w:rsid w:val="00C31638"/>
    <w:rsid w:val="00C34605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28A5"/>
    <w:rsid w:val="00C64121"/>
    <w:rsid w:val="00C6487A"/>
    <w:rsid w:val="00C6499C"/>
    <w:rsid w:val="00C65487"/>
    <w:rsid w:val="00C6739D"/>
    <w:rsid w:val="00C71877"/>
    <w:rsid w:val="00C71951"/>
    <w:rsid w:val="00C71D46"/>
    <w:rsid w:val="00C72735"/>
    <w:rsid w:val="00C75098"/>
    <w:rsid w:val="00C7553C"/>
    <w:rsid w:val="00C776FA"/>
    <w:rsid w:val="00C81E6E"/>
    <w:rsid w:val="00C85BF3"/>
    <w:rsid w:val="00C9042C"/>
    <w:rsid w:val="00C91D4B"/>
    <w:rsid w:val="00C9496B"/>
    <w:rsid w:val="00CA07B7"/>
    <w:rsid w:val="00CA31B6"/>
    <w:rsid w:val="00CA3C0D"/>
    <w:rsid w:val="00CA3E99"/>
    <w:rsid w:val="00CB1ED8"/>
    <w:rsid w:val="00CB37AA"/>
    <w:rsid w:val="00CB46ED"/>
    <w:rsid w:val="00CB49DA"/>
    <w:rsid w:val="00CB613A"/>
    <w:rsid w:val="00CB67B5"/>
    <w:rsid w:val="00CB6D3E"/>
    <w:rsid w:val="00CC0CB8"/>
    <w:rsid w:val="00CC1E71"/>
    <w:rsid w:val="00CC3B80"/>
    <w:rsid w:val="00CC5169"/>
    <w:rsid w:val="00CC56E3"/>
    <w:rsid w:val="00CD1073"/>
    <w:rsid w:val="00CD23FF"/>
    <w:rsid w:val="00CD43AA"/>
    <w:rsid w:val="00CD4CFA"/>
    <w:rsid w:val="00CD5817"/>
    <w:rsid w:val="00CE1879"/>
    <w:rsid w:val="00CE1F1A"/>
    <w:rsid w:val="00CE4BFA"/>
    <w:rsid w:val="00CE69E4"/>
    <w:rsid w:val="00CF50CC"/>
    <w:rsid w:val="00CF587D"/>
    <w:rsid w:val="00CF6DB8"/>
    <w:rsid w:val="00D0720E"/>
    <w:rsid w:val="00D073CF"/>
    <w:rsid w:val="00D110A0"/>
    <w:rsid w:val="00D1121B"/>
    <w:rsid w:val="00D126FF"/>
    <w:rsid w:val="00D15285"/>
    <w:rsid w:val="00D1623C"/>
    <w:rsid w:val="00D1637F"/>
    <w:rsid w:val="00D20BB1"/>
    <w:rsid w:val="00D20E49"/>
    <w:rsid w:val="00D21098"/>
    <w:rsid w:val="00D24582"/>
    <w:rsid w:val="00D249B3"/>
    <w:rsid w:val="00D25E48"/>
    <w:rsid w:val="00D26C45"/>
    <w:rsid w:val="00D3306B"/>
    <w:rsid w:val="00D33EA1"/>
    <w:rsid w:val="00D34809"/>
    <w:rsid w:val="00D352B9"/>
    <w:rsid w:val="00D36091"/>
    <w:rsid w:val="00D374CC"/>
    <w:rsid w:val="00D37E88"/>
    <w:rsid w:val="00D41C6D"/>
    <w:rsid w:val="00D41CBA"/>
    <w:rsid w:val="00D41DA6"/>
    <w:rsid w:val="00D425A9"/>
    <w:rsid w:val="00D45228"/>
    <w:rsid w:val="00D45DD0"/>
    <w:rsid w:val="00D47C56"/>
    <w:rsid w:val="00D530E8"/>
    <w:rsid w:val="00D6277B"/>
    <w:rsid w:val="00D62B20"/>
    <w:rsid w:val="00D713BF"/>
    <w:rsid w:val="00D72CEC"/>
    <w:rsid w:val="00D77D39"/>
    <w:rsid w:val="00D8770E"/>
    <w:rsid w:val="00D87D70"/>
    <w:rsid w:val="00D912AC"/>
    <w:rsid w:val="00DA2F4B"/>
    <w:rsid w:val="00DA4420"/>
    <w:rsid w:val="00DA5331"/>
    <w:rsid w:val="00DA6716"/>
    <w:rsid w:val="00DB2E82"/>
    <w:rsid w:val="00DB421F"/>
    <w:rsid w:val="00DB67FE"/>
    <w:rsid w:val="00DC7DC9"/>
    <w:rsid w:val="00DD042B"/>
    <w:rsid w:val="00DD27F9"/>
    <w:rsid w:val="00DD4B6B"/>
    <w:rsid w:val="00DD7D48"/>
    <w:rsid w:val="00DE140D"/>
    <w:rsid w:val="00DE712A"/>
    <w:rsid w:val="00DF348C"/>
    <w:rsid w:val="00DF4E8C"/>
    <w:rsid w:val="00DF6DB2"/>
    <w:rsid w:val="00E00F61"/>
    <w:rsid w:val="00E0455F"/>
    <w:rsid w:val="00E0511F"/>
    <w:rsid w:val="00E108BD"/>
    <w:rsid w:val="00E12410"/>
    <w:rsid w:val="00E13F44"/>
    <w:rsid w:val="00E1725D"/>
    <w:rsid w:val="00E177CC"/>
    <w:rsid w:val="00E216B4"/>
    <w:rsid w:val="00E21B04"/>
    <w:rsid w:val="00E26689"/>
    <w:rsid w:val="00E26DA6"/>
    <w:rsid w:val="00E26FA7"/>
    <w:rsid w:val="00E27742"/>
    <w:rsid w:val="00E30C7C"/>
    <w:rsid w:val="00E3268C"/>
    <w:rsid w:val="00E4107E"/>
    <w:rsid w:val="00E4392D"/>
    <w:rsid w:val="00E46FED"/>
    <w:rsid w:val="00E53B16"/>
    <w:rsid w:val="00E54B1D"/>
    <w:rsid w:val="00E54BAC"/>
    <w:rsid w:val="00E63098"/>
    <w:rsid w:val="00E65398"/>
    <w:rsid w:val="00E65774"/>
    <w:rsid w:val="00E669B8"/>
    <w:rsid w:val="00E72861"/>
    <w:rsid w:val="00E73A02"/>
    <w:rsid w:val="00E74792"/>
    <w:rsid w:val="00E87F98"/>
    <w:rsid w:val="00E92A13"/>
    <w:rsid w:val="00E961ED"/>
    <w:rsid w:val="00E96382"/>
    <w:rsid w:val="00EA1996"/>
    <w:rsid w:val="00EB71A5"/>
    <w:rsid w:val="00EC0F20"/>
    <w:rsid w:val="00EC3D40"/>
    <w:rsid w:val="00EC4901"/>
    <w:rsid w:val="00EC5D25"/>
    <w:rsid w:val="00EC6CB1"/>
    <w:rsid w:val="00ED6F11"/>
    <w:rsid w:val="00EE3A68"/>
    <w:rsid w:val="00EE479D"/>
    <w:rsid w:val="00EE4FDD"/>
    <w:rsid w:val="00F036E2"/>
    <w:rsid w:val="00F11E46"/>
    <w:rsid w:val="00F12842"/>
    <w:rsid w:val="00F12A8C"/>
    <w:rsid w:val="00F16589"/>
    <w:rsid w:val="00F24C96"/>
    <w:rsid w:val="00F31EF6"/>
    <w:rsid w:val="00F32A13"/>
    <w:rsid w:val="00F32F36"/>
    <w:rsid w:val="00F339E8"/>
    <w:rsid w:val="00F3463E"/>
    <w:rsid w:val="00F34A3D"/>
    <w:rsid w:val="00F35E95"/>
    <w:rsid w:val="00F37AEA"/>
    <w:rsid w:val="00F41CD5"/>
    <w:rsid w:val="00F42001"/>
    <w:rsid w:val="00F42101"/>
    <w:rsid w:val="00F442F5"/>
    <w:rsid w:val="00F4433F"/>
    <w:rsid w:val="00F451D4"/>
    <w:rsid w:val="00F45C56"/>
    <w:rsid w:val="00F46176"/>
    <w:rsid w:val="00F5020E"/>
    <w:rsid w:val="00F51753"/>
    <w:rsid w:val="00F528A8"/>
    <w:rsid w:val="00F52C4B"/>
    <w:rsid w:val="00F534C9"/>
    <w:rsid w:val="00F61100"/>
    <w:rsid w:val="00F61C62"/>
    <w:rsid w:val="00F64E39"/>
    <w:rsid w:val="00F66EF2"/>
    <w:rsid w:val="00F706A3"/>
    <w:rsid w:val="00F72D69"/>
    <w:rsid w:val="00F7356A"/>
    <w:rsid w:val="00F73841"/>
    <w:rsid w:val="00F73BAC"/>
    <w:rsid w:val="00F752FD"/>
    <w:rsid w:val="00F75BC4"/>
    <w:rsid w:val="00F75D6A"/>
    <w:rsid w:val="00F77A5E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A7857"/>
    <w:rsid w:val="00FB0A45"/>
    <w:rsid w:val="00FB4701"/>
    <w:rsid w:val="00FB4DB0"/>
    <w:rsid w:val="00FB6515"/>
    <w:rsid w:val="00FC24CE"/>
    <w:rsid w:val="00FC51A7"/>
    <w:rsid w:val="00FD1410"/>
    <w:rsid w:val="00FD50A3"/>
    <w:rsid w:val="00FD56C9"/>
    <w:rsid w:val="00FD7CFE"/>
    <w:rsid w:val="00FE0FB7"/>
    <w:rsid w:val="00FE3C61"/>
    <w:rsid w:val="00FE3E40"/>
    <w:rsid w:val="00FE4DC8"/>
    <w:rsid w:val="00FE68D9"/>
    <w:rsid w:val="00FE7AD7"/>
    <w:rsid w:val="00FF4BE0"/>
    <w:rsid w:val="00FF6E04"/>
    <w:rsid w:val="00FF740D"/>
    <w:rsid w:val="00FF7B95"/>
    <w:rsid w:val="0AA59B22"/>
    <w:rsid w:val="1672D31F"/>
    <w:rsid w:val="2494E7EE"/>
    <w:rsid w:val="2AA793EE"/>
    <w:rsid w:val="4217E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7D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7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F3C0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E719-09BF-4C1F-AAB1-2ED91B87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1139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95</cp:revision>
  <cp:lastPrinted>2018-11-01T22:10:00Z</cp:lastPrinted>
  <dcterms:created xsi:type="dcterms:W3CDTF">2019-09-23T20:13:00Z</dcterms:created>
  <dcterms:modified xsi:type="dcterms:W3CDTF">2020-05-27T20:24:00Z</dcterms:modified>
</cp:coreProperties>
</file>