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4456AF" w:rsidP="003156F8">
            <w:pPr>
              <w:ind w:right="-481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Formação das Comissões Permanentes – Exercício 20</w:t>
            </w:r>
            <w:r w:rsidR="005C71FF">
              <w:rPr>
                <w:rFonts w:ascii="Times New Roman" w:hAnsi="Times New Roman"/>
              </w:rPr>
              <w:t>20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C71FF">
              <w:rPr>
                <w:rFonts w:ascii="Times New Roman" w:hAnsi="Times New Roman"/>
              </w:rPr>
              <w:t>0088</w:t>
            </w:r>
            <w:r w:rsidR="004456AF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5C71FF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5C71FF">
        <w:rPr>
          <w:rFonts w:ascii="Times New Roman" w:hAnsi="Times New Roman"/>
          <w:lang w:eastAsia="pt-BR"/>
        </w:rPr>
        <w:t>30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F123F">
        <w:rPr>
          <w:rFonts w:ascii="Times New Roman" w:hAnsi="Times New Roman"/>
          <w:lang w:eastAsia="pt-BR"/>
        </w:rPr>
        <w:t>Janei</w:t>
      </w:r>
      <w:r w:rsidR="00921909">
        <w:rPr>
          <w:rFonts w:ascii="Times New Roman" w:hAnsi="Times New Roman"/>
          <w:lang w:eastAsia="pt-BR"/>
        </w:rPr>
        <w:t>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C71FF">
        <w:rPr>
          <w:rFonts w:ascii="Times New Roman" w:hAnsi="Times New Roman"/>
          <w:lang w:eastAsia="pt-BR"/>
        </w:rPr>
        <w:t xml:space="preserve"> 2020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4456AF" w:rsidRPr="002677E4" w:rsidRDefault="004456AF" w:rsidP="004456AF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>1 – Aprovar a formação da Comissão Permanente de Exercíc</w:t>
      </w:r>
      <w:r w:rsidR="005C71FF">
        <w:rPr>
          <w:sz w:val="24"/>
          <w:szCs w:val="24"/>
        </w:rPr>
        <w:t>io Profissional – Exercício 2020</w:t>
      </w:r>
      <w:r w:rsidRPr="002677E4">
        <w:rPr>
          <w:sz w:val="24"/>
          <w:szCs w:val="24"/>
        </w:rPr>
        <w:t xml:space="preserve">, com os seguintes conselheiros: </w:t>
      </w:r>
      <w:proofErr w:type="spellStart"/>
      <w:r w:rsidRPr="00CC2CEC">
        <w:rPr>
          <w:bCs/>
          <w:sz w:val="24"/>
          <w:szCs w:val="24"/>
        </w:rPr>
        <w:t>Pollenya</w:t>
      </w:r>
      <w:proofErr w:type="spellEnd"/>
      <w:r w:rsidRPr="00CC2CEC">
        <w:rPr>
          <w:bCs/>
          <w:sz w:val="24"/>
          <w:szCs w:val="24"/>
        </w:rPr>
        <w:t xml:space="preserve"> </w:t>
      </w:r>
      <w:proofErr w:type="spellStart"/>
      <w:r w:rsidRPr="00CC2CEC">
        <w:rPr>
          <w:bCs/>
          <w:sz w:val="24"/>
          <w:szCs w:val="24"/>
        </w:rPr>
        <w:t>Rhamadavya</w:t>
      </w:r>
      <w:proofErr w:type="spellEnd"/>
      <w:r w:rsidRPr="00CC2CEC">
        <w:rPr>
          <w:bCs/>
          <w:sz w:val="24"/>
          <w:szCs w:val="24"/>
        </w:rPr>
        <w:t xml:space="preserve"> Costa Pontes</w:t>
      </w:r>
      <w:r w:rsidRPr="002677E4">
        <w:rPr>
          <w:sz w:val="24"/>
          <w:szCs w:val="24"/>
        </w:rPr>
        <w:t xml:space="preserve"> (Coordenadora), </w:t>
      </w:r>
      <w:r w:rsidRPr="00CC2CEC">
        <w:rPr>
          <w:sz w:val="24"/>
          <w:szCs w:val="24"/>
        </w:rPr>
        <w:t>Ricardo Victor Rodrigues Barbosa</w:t>
      </w:r>
      <w:r w:rsidRPr="002677E4">
        <w:rPr>
          <w:sz w:val="24"/>
          <w:szCs w:val="24"/>
        </w:rPr>
        <w:t xml:space="preserve"> (Coordenador adjunto) e </w:t>
      </w:r>
      <w:r w:rsidRPr="00CC2CEC">
        <w:rPr>
          <w:bCs/>
          <w:sz w:val="24"/>
          <w:szCs w:val="24"/>
        </w:rPr>
        <w:t xml:space="preserve">José </w:t>
      </w:r>
      <w:proofErr w:type="spellStart"/>
      <w:r w:rsidRPr="00CC2CEC">
        <w:rPr>
          <w:bCs/>
          <w:sz w:val="24"/>
          <w:szCs w:val="24"/>
        </w:rPr>
        <w:t>Adenilton</w:t>
      </w:r>
      <w:proofErr w:type="spellEnd"/>
      <w:r w:rsidRPr="00CC2CEC">
        <w:rPr>
          <w:bCs/>
          <w:sz w:val="24"/>
          <w:szCs w:val="24"/>
        </w:rPr>
        <w:t xml:space="preserve"> Santos Andrade</w:t>
      </w:r>
      <w:r>
        <w:rPr>
          <w:sz w:val="24"/>
          <w:szCs w:val="24"/>
        </w:rPr>
        <w:t xml:space="preserve">. Assessor: </w:t>
      </w:r>
      <w:proofErr w:type="spellStart"/>
      <w:r>
        <w:rPr>
          <w:sz w:val="24"/>
          <w:szCs w:val="24"/>
        </w:rPr>
        <w:t>Thyago</w:t>
      </w:r>
      <w:proofErr w:type="spellEnd"/>
      <w:r>
        <w:rPr>
          <w:sz w:val="24"/>
          <w:szCs w:val="24"/>
        </w:rPr>
        <w:t xml:space="preserve"> Aron Torres Santos;</w:t>
      </w:r>
    </w:p>
    <w:p w:rsidR="004456AF" w:rsidRPr="002677E4" w:rsidRDefault="004456AF" w:rsidP="004456AF">
      <w:pPr>
        <w:pStyle w:val="Corpodetexto2"/>
        <w:rPr>
          <w:sz w:val="24"/>
          <w:szCs w:val="24"/>
        </w:rPr>
      </w:pPr>
    </w:p>
    <w:p w:rsidR="004456AF" w:rsidRDefault="004456AF" w:rsidP="004456AF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>2 – Aprovar a formação da Comissão Permanente de Éti</w:t>
      </w:r>
      <w:r w:rsidR="005C71FF">
        <w:rPr>
          <w:sz w:val="24"/>
          <w:szCs w:val="24"/>
        </w:rPr>
        <w:t>ca e Disciplina – Exercício 2020</w:t>
      </w:r>
      <w:r w:rsidRPr="002677E4">
        <w:rPr>
          <w:sz w:val="24"/>
          <w:szCs w:val="24"/>
        </w:rPr>
        <w:t xml:space="preserve">, com os seguintes conselheiros: </w:t>
      </w:r>
      <w:proofErr w:type="spellStart"/>
      <w:r w:rsidRPr="00CC2CEC">
        <w:rPr>
          <w:bCs/>
          <w:sz w:val="24"/>
          <w:szCs w:val="24"/>
        </w:rPr>
        <w:t>Dilson</w:t>
      </w:r>
      <w:proofErr w:type="spellEnd"/>
      <w:r w:rsidRPr="00CC2CEC">
        <w:rPr>
          <w:bCs/>
          <w:sz w:val="24"/>
          <w:szCs w:val="24"/>
        </w:rPr>
        <w:t xml:space="preserve"> Batista Ferreira</w:t>
      </w:r>
      <w:r w:rsidRPr="002677E4">
        <w:rPr>
          <w:sz w:val="24"/>
          <w:szCs w:val="24"/>
        </w:rPr>
        <w:t xml:space="preserve"> (Coordenador), </w:t>
      </w:r>
      <w:proofErr w:type="spellStart"/>
      <w:r w:rsidRPr="00CC2CEC">
        <w:rPr>
          <w:bCs/>
          <w:sz w:val="24"/>
          <w:szCs w:val="24"/>
        </w:rPr>
        <w:t>Sady</w:t>
      </w:r>
      <w:proofErr w:type="spellEnd"/>
      <w:r w:rsidRPr="00CC2CEC">
        <w:rPr>
          <w:bCs/>
          <w:sz w:val="24"/>
          <w:szCs w:val="24"/>
        </w:rPr>
        <w:t xml:space="preserve"> Pereira da Silva Júnior</w:t>
      </w:r>
      <w:r w:rsidRPr="002677E4">
        <w:rPr>
          <w:sz w:val="24"/>
          <w:szCs w:val="24"/>
        </w:rPr>
        <w:t xml:space="preserve"> (Coordenador adjunto) e </w:t>
      </w:r>
      <w:proofErr w:type="spellStart"/>
      <w:r w:rsidRPr="00CC2CEC">
        <w:rPr>
          <w:bCs/>
          <w:sz w:val="24"/>
          <w:szCs w:val="24"/>
        </w:rPr>
        <w:t>Pollenya</w:t>
      </w:r>
      <w:proofErr w:type="spellEnd"/>
      <w:r w:rsidRPr="00CC2CEC">
        <w:rPr>
          <w:bCs/>
          <w:sz w:val="24"/>
          <w:szCs w:val="24"/>
        </w:rPr>
        <w:t xml:space="preserve"> </w:t>
      </w:r>
      <w:proofErr w:type="spellStart"/>
      <w:r w:rsidRPr="00CC2CEC">
        <w:rPr>
          <w:bCs/>
          <w:sz w:val="24"/>
          <w:szCs w:val="24"/>
        </w:rPr>
        <w:t>Rhamadavya</w:t>
      </w:r>
      <w:proofErr w:type="spellEnd"/>
      <w:r w:rsidRPr="00CC2CEC">
        <w:rPr>
          <w:bCs/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. Assessor: </w:t>
      </w:r>
      <w:proofErr w:type="spellStart"/>
      <w:r>
        <w:rPr>
          <w:sz w:val="24"/>
          <w:szCs w:val="24"/>
        </w:rPr>
        <w:t>Norlan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Dowell</w:t>
      </w:r>
      <w:proofErr w:type="spellEnd"/>
      <w:r>
        <w:rPr>
          <w:sz w:val="24"/>
          <w:szCs w:val="24"/>
        </w:rPr>
        <w:t xml:space="preserve"> Vale de Brito;</w:t>
      </w:r>
    </w:p>
    <w:p w:rsidR="004456AF" w:rsidRPr="002677E4" w:rsidRDefault="004456AF" w:rsidP="004456AF">
      <w:pPr>
        <w:pStyle w:val="Corpodetexto2"/>
        <w:rPr>
          <w:sz w:val="24"/>
          <w:szCs w:val="24"/>
        </w:rPr>
      </w:pPr>
    </w:p>
    <w:p w:rsidR="004456AF" w:rsidRDefault="004456AF" w:rsidP="004456AF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>3 – Aprovar a formação da Comissão Permanente de En</w:t>
      </w:r>
      <w:r w:rsidR="005C71FF">
        <w:rPr>
          <w:sz w:val="24"/>
          <w:szCs w:val="24"/>
        </w:rPr>
        <w:t>sino e Formação – Exercício 2020</w:t>
      </w:r>
      <w:r w:rsidRPr="002677E4">
        <w:rPr>
          <w:sz w:val="24"/>
          <w:szCs w:val="24"/>
        </w:rPr>
        <w:t xml:space="preserve">, com os seguintes conselheiros: </w:t>
      </w:r>
      <w:proofErr w:type="spellStart"/>
      <w:r w:rsidRPr="00CC2CEC">
        <w:rPr>
          <w:bCs/>
          <w:sz w:val="24"/>
          <w:szCs w:val="24"/>
        </w:rPr>
        <w:t>Gianna</w:t>
      </w:r>
      <w:proofErr w:type="spellEnd"/>
      <w:r w:rsidRPr="00CC2CEC">
        <w:rPr>
          <w:bCs/>
          <w:sz w:val="24"/>
          <w:szCs w:val="24"/>
        </w:rPr>
        <w:t xml:space="preserve"> Melo </w:t>
      </w:r>
      <w:proofErr w:type="spellStart"/>
      <w:r w:rsidRPr="00CC2CEC">
        <w:rPr>
          <w:bCs/>
          <w:sz w:val="24"/>
          <w:szCs w:val="24"/>
        </w:rPr>
        <w:t>Barbirato</w:t>
      </w:r>
      <w:proofErr w:type="spellEnd"/>
      <w:r w:rsidRPr="002677E4">
        <w:rPr>
          <w:sz w:val="24"/>
          <w:szCs w:val="24"/>
        </w:rPr>
        <w:t xml:space="preserve"> (Coordenador</w:t>
      </w:r>
      <w:r>
        <w:rPr>
          <w:sz w:val="24"/>
          <w:szCs w:val="24"/>
        </w:rPr>
        <w:t>a</w:t>
      </w:r>
      <w:r w:rsidRPr="002677E4">
        <w:rPr>
          <w:sz w:val="24"/>
          <w:szCs w:val="24"/>
        </w:rPr>
        <w:t xml:space="preserve">), Ricardo Victor Rodrigues Barbosa (Coordenador adjunto) e </w:t>
      </w:r>
      <w:r w:rsidRPr="00CC2CEC">
        <w:rPr>
          <w:bCs/>
          <w:sz w:val="24"/>
          <w:szCs w:val="24"/>
        </w:rPr>
        <w:t>José Rafael dos Santos Cordeiro Oliveira</w:t>
      </w:r>
      <w:r>
        <w:rPr>
          <w:sz w:val="24"/>
          <w:szCs w:val="24"/>
        </w:rPr>
        <w:t>. Assessor: Luiz Alberto Medeiros de Sá;</w:t>
      </w:r>
    </w:p>
    <w:p w:rsidR="004456AF" w:rsidRPr="002677E4" w:rsidRDefault="004456AF" w:rsidP="004456AF">
      <w:pPr>
        <w:pStyle w:val="Corpodetexto2"/>
        <w:rPr>
          <w:sz w:val="24"/>
          <w:szCs w:val="24"/>
        </w:rPr>
      </w:pPr>
    </w:p>
    <w:p w:rsidR="004456AF" w:rsidRDefault="004456AF" w:rsidP="004456AF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>4 – Aprovar a formação da Comissão Permanente de Administr</w:t>
      </w:r>
      <w:r w:rsidR="005C71FF">
        <w:rPr>
          <w:sz w:val="24"/>
          <w:szCs w:val="24"/>
        </w:rPr>
        <w:t>ação e Finanças – Exercício 2020</w:t>
      </w:r>
      <w:r w:rsidRPr="002677E4">
        <w:rPr>
          <w:sz w:val="24"/>
          <w:szCs w:val="24"/>
        </w:rPr>
        <w:t xml:space="preserve">, com os seguintes conselheiros: Edgar Francisco do Nascimento Filho (Coordenador), </w:t>
      </w:r>
      <w:proofErr w:type="spellStart"/>
      <w:r w:rsidRPr="00CC2CEC">
        <w:rPr>
          <w:bCs/>
          <w:sz w:val="24"/>
          <w:szCs w:val="24"/>
        </w:rPr>
        <w:t>Dilson</w:t>
      </w:r>
      <w:proofErr w:type="spellEnd"/>
      <w:r w:rsidRPr="00CC2CEC">
        <w:rPr>
          <w:bCs/>
          <w:sz w:val="24"/>
          <w:szCs w:val="24"/>
        </w:rPr>
        <w:t xml:space="preserve"> Batista Ferreira</w:t>
      </w:r>
      <w:r w:rsidRPr="002677E4">
        <w:rPr>
          <w:sz w:val="24"/>
          <w:szCs w:val="24"/>
        </w:rPr>
        <w:t xml:space="preserve"> </w:t>
      </w:r>
      <w:r>
        <w:rPr>
          <w:sz w:val="24"/>
          <w:szCs w:val="24"/>
        </w:rPr>
        <w:t>(Coordenador</w:t>
      </w:r>
      <w:r w:rsidRPr="002677E4">
        <w:rPr>
          <w:sz w:val="24"/>
          <w:szCs w:val="24"/>
        </w:rPr>
        <w:t xml:space="preserve"> adjunto) e </w:t>
      </w:r>
      <w:proofErr w:type="spellStart"/>
      <w:r w:rsidRPr="00CC2CEC">
        <w:rPr>
          <w:bCs/>
          <w:sz w:val="24"/>
          <w:szCs w:val="24"/>
        </w:rPr>
        <w:t>Sady</w:t>
      </w:r>
      <w:proofErr w:type="spellEnd"/>
      <w:r w:rsidRPr="00CC2CEC">
        <w:rPr>
          <w:bCs/>
          <w:sz w:val="24"/>
          <w:szCs w:val="24"/>
        </w:rPr>
        <w:t xml:space="preserve"> Pereira da Silva Júnior</w:t>
      </w:r>
      <w:r>
        <w:rPr>
          <w:sz w:val="24"/>
          <w:szCs w:val="24"/>
        </w:rPr>
        <w:t>. Assessor: José Rodrigo Lopes Pedro;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C71FF">
        <w:rPr>
          <w:rFonts w:ascii="Times New Roman" w:hAnsi="Times New Roman"/>
          <w:lang w:eastAsia="pt-BR"/>
        </w:rPr>
        <w:t>30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9F123F">
        <w:rPr>
          <w:rFonts w:ascii="Times New Roman" w:hAnsi="Times New Roman"/>
          <w:lang w:eastAsia="pt-BR"/>
        </w:rPr>
        <w:t>janeiro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5C71FF">
        <w:rPr>
          <w:rFonts w:ascii="Times New Roman" w:hAnsi="Times New Roman"/>
          <w:lang w:eastAsia="pt-BR"/>
        </w:rPr>
        <w:t xml:space="preserve"> 2020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905B2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905B2" w:rsidRPr="002677E4" w:rsidRDefault="00D905B2" w:rsidP="00151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905B2" w:rsidRPr="002677E4" w:rsidRDefault="00D905B2" w:rsidP="000D720B">
            <w:pPr>
              <w:rPr>
                <w:rFonts w:ascii="Times New Roman" w:hAnsi="Times New Roman"/>
              </w:rPr>
            </w:pPr>
          </w:p>
        </w:tc>
      </w:tr>
      <w:tr w:rsidR="00D905B2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905B2" w:rsidRPr="002677E4" w:rsidRDefault="00D905B2" w:rsidP="00151D7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905B2" w:rsidRPr="002677E4" w:rsidRDefault="00D905B2" w:rsidP="000D720B">
            <w:pPr>
              <w:rPr>
                <w:rFonts w:ascii="Times New Roman" w:hAnsi="Times New Roman"/>
              </w:rPr>
            </w:pPr>
          </w:p>
        </w:tc>
      </w:tr>
      <w:tr w:rsidR="00D905B2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905B2" w:rsidRPr="002677E4" w:rsidRDefault="00D905B2" w:rsidP="00151D7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905B2" w:rsidRPr="002677E4" w:rsidRDefault="00D905B2" w:rsidP="000D720B">
            <w:pPr>
              <w:rPr>
                <w:rFonts w:ascii="Times New Roman" w:hAnsi="Times New Roman"/>
              </w:rPr>
            </w:pPr>
          </w:p>
        </w:tc>
      </w:tr>
      <w:tr w:rsidR="00D905B2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905B2" w:rsidRPr="002677E4" w:rsidRDefault="00D905B2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A30BB3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905B2" w:rsidRPr="002677E4" w:rsidRDefault="00D905B2" w:rsidP="000D720B">
            <w:pPr>
              <w:rPr>
                <w:rFonts w:ascii="Times New Roman" w:hAnsi="Times New Roman"/>
              </w:rPr>
            </w:pPr>
          </w:p>
        </w:tc>
      </w:tr>
      <w:tr w:rsidR="00D905B2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905B2" w:rsidRPr="002677E4" w:rsidRDefault="00D905B2" w:rsidP="00151D78">
            <w:pPr>
              <w:rPr>
                <w:rFonts w:ascii="Times New Roman" w:hAnsi="Times New Roman"/>
              </w:rPr>
            </w:pPr>
            <w:r w:rsidRPr="00A30BB3">
              <w:rPr>
                <w:rFonts w:ascii="Times New Roman" w:hAnsi="Times New Roman"/>
                <w:bCs/>
                <w:lang w:eastAsia="pt-BR"/>
              </w:rPr>
              <w:t>Alexandre da Silva Sacramento 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905B2" w:rsidRPr="002677E4" w:rsidRDefault="00D905B2" w:rsidP="000D720B">
            <w:pPr>
              <w:rPr>
                <w:rFonts w:ascii="Times New Roman" w:hAnsi="Times New Roman"/>
              </w:rPr>
            </w:pPr>
          </w:p>
        </w:tc>
      </w:tr>
      <w:tr w:rsidR="00D905B2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905B2" w:rsidRPr="002677E4" w:rsidRDefault="00D905B2" w:rsidP="00151D7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lastRenderedPageBreak/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05B2" w:rsidRPr="002677E4" w:rsidRDefault="0085449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5B2" w:rsidRPr="002677E4" w:rsidRDefault="0085449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905B2" w:rsidRPr="002677E4" w:rsidRDefault="00D905B2" w:rsidP="000D720B">
            <w:pPr>
              <w:rPr>
                <w:rFonts w:ascii="Times New Roman" w:hAnsi="Times New Roman"/>
              </w:rPr>
            </w:pPr>
          </w:p>
        </w:tc>
      </w:tr>
      <w:tr w:rsidR="00D905B2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905B2" w:rsidRPr="002677E4" w:rsidRDefault="00D905B2" w:rsidP="00151D78">
            <w:pPr>
              <w:rPr>
                <w:rFonts w:ascii="Times New Roman" w:hAnsi="Times New Roman"/>
              </w:rPr>
            </w:pPr>
            <w:r>
              <w:t>Edgar Francisco do N.</w:t>
            </w:r>
            <w:r w:rsidRPr="002677E4"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905B2" w:rsidRPr="002677E4" w:rsidRDefault="00D905B2" w:rsidP="000D720B">
            <w:pPr>
              <w:rPr>
                <w:rFonts w:ascii="Times New Roman" w:hAnsi="Times New Roman"/>
              </w:rPr>
            </w:pPr>
          </w:p>
        </w:tc>
      </w:tr>
      <w:tr w:rsidR="00D905B2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905B2" w:rsidRPr="002677E4" w:rsidRDefault="00D905B2" w:rsidP="00151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905B2" w:rsidRPr="002677E4" w:rsidRDefault="00D905B2" w:rsidP="000D720B">
            <w:pPr>
              <w:rPr>
                <w:rFonts w:ascii="Times New Roman" w:hAnsi="Times New Roman"/>
              </w:rPr>
            </w:pPr>
          </w:p>
        </w:tc>
      </w:tr>
      <w:tr w:rsidR="00D905B2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905B2" w:rsidRPr="002677E4" w:rsidRDefault="00D905B2" w:rsidP="00151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</w:t>
            </w:r>
            <w:r w:rsidRPr="005C71FF">
              <w:rPr>
                <w:rFonts w:ascii="Times New Roman" w:hAnsi="Times New Roman"/>
                <w:bCs/>
                <w:lang w:eastAsia="pt-BR"/>
              </w:rPr>
              <w:t xml:space="preserve">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905B2" w:rsidRPr="002677E4" w:rsidRDefault="00D905B2" w:rsidP="000D720B">
            <w:pPr>
              <w:rPr>
                <w:rFonts w:ascii="Times New Roman" w:hAnsi="Times New Roman"/>
              </w:rPr>
            </w:pPr>
          </w:p>
        </w:tc>
      </w:tr>
      <w:tr w:rsidR="00D905B2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905B2" w:rsidRPr="002677E4" w:rsidRDefault="00D905B2" w:rsidP="00151D7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854491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905B2" w:rsidRPr="002677E4" w:rsidRDefault="00D905B2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854491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D905B2" w:rsidRPr="002677E4" w:rsidRDefault="00D905B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701F06">
    <w:pPr>
      <w:pStyle w:val="Cabealho"/>
    </w:pPr>
    <w:r w:rsidRPr="00701F0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701F06">
    <w:pPr>
      <w:pStyle w:val="Cabealho"/>
    </w:pPr>
    <w:r w:rsidRPr="00701F0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29EC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22E"/>
    <w:rsid w:val="002D45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56AF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95F4F"/>
    <w:rsid w:val="004B3864"/>
    <w:rsid w:val="004C2CF6"/>
    <w:rsid w:val="004C6E77"/>
    <w:rsid w:val="004D5103"/>
    <w:rsid w:val="004D6A7D"/>
    <w:rsid w:val="004E0354"/>
    <w:rsid w:val="00511D45"/>
    <w:rsid w:val="005122A8"/>
    <w:rsid w:val="00514F2B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71FF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1F06"/>
    <w:rsid w:val="00702FBE"/>
    <w:rsid w:val="00707DFF"/>
    <w:rsid w:val="00715D20"/>
    <w:rsid w:val="007204BA"/>
    <w:rsid w:val="00737502"/>
    <w:rsid w:val="00740284"/>
    <w:rsid w:val="0074122E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44392"/>
    <w:rsid w:val="008457BF"/>
    <w:rsid w:val="008473F6"/>
    <w:rsid w:val="00854491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01B0"/>
    <w:rsid w:val="009050DD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05B2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604E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330</Words>
  <Characters>1785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2018-11-01T23:17:00Z</cp:lastPrinted>
  <dcterms:created xsi:type="dcterms:W3CDTF">2019-01-23T16:53:00Z</dcterms:created>
  <dcterms:modified xsi:type="dcterms:W3CDTF">2020-01-30T22:57:00Z</dcterms:modified>
</cp:coreProperties>
</file>