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174196" w:rsidRDefault="006A147B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/>
          <w:bCs/>
          <w:sz w:val="22"/>
          <w:szCs w:val="22"/>
          <w:lang w:eastAsia="pt-BR"/>
        </w:rPr>
        <w:t>ATA DA 81</w:t>
      </w:r>
      <w:r w:rsidR="006123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174196" w:rsidRDefault="006A147B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/>
          <w:bCs/>
          <w:sz w:val="22"/>
          <w:szCs w:val="22"/>
          <w:lang w:eastAsia="pt-BR"/>
        </w:rPr>
        <w:t>REALIZADA EM 30</w:t>
      </w:r>
      <w:r w:rsidR="006123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8B78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>MAI</w:t>
      </w:r>
      <w:r w:rsidR="00213ED0" w:rsidRPr="00174196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E63098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D24582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174196" w:rsidRDefault="006A147B" w:rsidP="002D5A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Cs/>
          <w:sz w:val="22"/>
          <w:szCs w:val="22"/>
          <w:lang w:eastAsia="pt-BR"/>
        </w:rPr>
        <w:t>Ao 30</w:t>
      </w:r>
      <w:r w:rsidR="006D4F02" w:rsidRPr="00174196">
        <w:rPr>
          <w:rFonts w:ascii="Times New Roman" w:hAnsi="Times New Roman"/>
          <w:bCs/>
          <w:sz w:val="22"/>
          <w:szCs w:val="22"/>
          <w:lang w:eastAsia="pt-BR"/>
        </w:rPr>
        <w:t>°</w:t>
      </w:r>
      <w:r w:rsidR="00E63098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dia</w:t>
      </w:r>
      <w:r w:rsidR="00351C8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do mês de </w:t>
      </w:r>
      <w:r w:rsidR="008B7881" w:rsidRPr="00174196">
        <w:rPr>
          <w:rFonts w:ascii="Times New Roman" w:hAnsi="Times New Roman"/>
          <w:bCs/>
          <w:sz w:val="22"/>
          <w:szCs w:val="22"/>
          <w:lang w:eastAsia="pt-BR"/>
        </w:rPr>
        <w:t>mai</w:t>
      </w:r>
      <w:r w:rsidR="00213ED0" w:rsidRPr="00174196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E63098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dois mil e dez</w:t>
      </w:r>
      <w:r w:rsidR="00D24582" w:rsidRPr="00174196">
        <w:rPr>
          <w:rFonts w:ascii="Times New Roman" w:hAnsi="Times New Roman"/>
          <w:bCs/>
          <w:sz w:val="22"/>
          <w:szCs w:val="22"/>
          <w:lang w:eastAsia="pt-BR"/>
        </w:rPr>
        <w:t>enove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174196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174196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174196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174196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174196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174196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174196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174196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63098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174196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C9042C" w:rsidRPr="00174196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F587D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174196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2252F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174196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2252F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C9042C" w:rsidRPr="00174196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13ED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Ricardo Victor Rodrigues Barbosa</w:t>
      </w:r>
      <w:r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D3353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proofErr w:type="spellStart"/>
      <w:r w:rsidR="005D3353" w:rsidRPr="00174196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 w:rsidRPr="00174196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e José Rafael dos Santos Cordeiro</w:t>
      </w:r>
      <w:r w:rsidR="00CE1879" w:rsidRPr="00174196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1F6C83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 w:rsidRPr="00174196">
        <w:rPr>
          <w:rFonts w:ascii="Times New Roman" w:hAnsi="Times New Roman"/>
          <w:bCs/>
          <w:iCs/>
          <w:sz w:val="22"/>
          <w:szCs w:val="22"/>
          <w:lang w:eastAsia="pt-BR"/>
        </w:rPr>
        <w:t>além</w:t>
      </w:r>
      <w:r w:rsidR="00CE1879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 w:rsidRPr="00174196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CF587D" w:rsidRPr="00174196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2C724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252F1" w:rsidRPr="00174196">
        <w:rPr>
          <w:rFonts w:ascii="Times New Roman" w:hAnsi="Times New Roman"/>
          <w:b/>
          <w:sz w:val="22"/>
          <w:szCs w:val="22"/>
        </w:rPr>
        <w:t>Assessor Especial</w:t>
      </w:r>
      <w:r w:rsidR="002C7247" w:rsidRPr="00174196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174196">
        <w:rPr>
          <w:rFonts w:ascii="Times New Roman" w:hAnsi="Times New Roman"/>
          <w:b/>
          <w:i/>
          <w:sz w:val="22"/>
          <w:szCs w:val="22"/>
        </w:rPr>
        <w:t xml:space="preserve">ad </w:t>
      </w:r>
      <w:proofErr w:type="spellStart"/>
      <w:r w:rsidR="002C7247" w:rsidRPr="00174196">
        <w:rPr>
          <w:rFonts w:ascii="Times New Roman" w:hAnsi="Times New Roman"/>
          <w:b/>
          <w:i/>
          <w:sz w:val="22"/>
          <w:szCs w:val="22"/>
        </w:rPr>
        <w:t>hoc</w:t>
      </w:r>
      <w:proofErr w:type="spellEnd"/>
      <w:r w:rsidR="002C7247" w:rsidRPr="0017419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C7247" w:rsidRPr="00174196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252F1" w:rsidRPr="00174196">
        <w:rPr>
          <w:rFonts w:ascii="Times New Roman" w:hAnsi="Times New Roman"/>
          <w:sz w:val="22"/>
          <w:szCs w:val="22"/>
        </w:rPr>
        <w:t>Luiz Alberto Medeiros de Sá</w:t>
      </w:r>
      <w:r w:rsidR="002C7247" w:rsidRPr="0017419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112F3E" w:rsidRPr="00174196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2EEB" w:rsidRPr="00174196">
        <w:rPr>
          <w:rFonts w:ascii="Times New Roman" w:hAnsi="Times New Roman"/>
          <w:bCs/>
          <w:sz w:val="22"/>
          <w:szCs w:val="22"/>
          <w:lang w:eastAsia="pt-BR"/>
        </w:rPr>
        <w:t>às dezenove</w:t>
      </w:r>
      <w:r w:rsidR="00F7384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e dez minutos</w:t>
      </w:r>
      <w:r w:rsidR="002C724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 w:rsidRPr="00174196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112F3E" w:rsidRPr="00174196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174196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17419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O presidente aproveitou o ensejo para informar que a conselheira </w:t>
      </w:r>
      <w:proofErr w:type="spellStart"/>
      <w:r w:rsidRPr="00174196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174196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não pode ser fazer presente a reunião devido ao protesto em favor da educação.</w:t>
      </w:r>
      <w:r w:rsidR="0053401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CE1879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324C3E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</w:t>
      </w:r>
      <w:r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80</w:t>
      </w:r>
      <w:r w:rsidR="003D591E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</w:t>
      </w:r>
      <w:r w:rsidR="00324C3E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Ordinária</w:t>
      </w:r>
      <w:r w:rsidR="002C7572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 w:rsidRPr="0017419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 w:rsidRPr="00174196">
        <w:rPr>
          <w:rFonts w:ascii="Times New Roman" w:hAnsi="Times New Roman"/>
          <w:bCs/>
          <w:sz w:val="22"/>
          <w:szCs w:val="22"/>
          <w:lang w:eastAsia="pt-BR"/>
        </w:rPr>
        <w:t>A ata</w:t>
      </w:r>
      <w:r w:rsidR="000025C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da </w:t>
      </w:r>
      <w:r w:rsidRPr="00174196">
        <w:rPr>
          <w:rFonts w:ascii="Times New Roman" w:hAnsi="Times New Roman"/>
          <w:bCs/>
          <w:sz w:val="22"/>
          <w:szCs w:val="22"/>
          <w:lang w:eastAsia="pt-BR"/>
        </w:rPr>
        <w:t>80</w:t>
      </w:r>
      <w:r w:rsidR="000025C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ª Reunião Plenária Ordinária </w:t>
      </w:r>
      <w:r w:rsidR="006D4F02" w:rsidRPr="00174196">
        <w:rPr>
          <w:rFonts w:ascii="Times New Roman" w:hAnsi="Times New Roman"/>
          <w:bCs/>
          <w:sz w:val="22"/>
          <w:szCs w:val="22"/>
          <w:lang w:eastAsia="pt-BR"/>
        </w:rPr>
        <w:t>foi</w:t>
      </w:r>
      <w:r w:rsidR="00112F3E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 w:rsidR="003D591E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11CFF" w:rsidRPr="00174196">
        <w:rPr>
          <w:rFonts w:ascii="Times New Roman" w:hAnsi="Times New Roman"/>
          <w:bCs/>
          <w:sz w:val="22"/>
          <w:szCs w:val="22"/>
          <w:lang w:eastAsia="pt-BR"/>
        </w:rPr>
        <w:t>pela</w:t>
      </w:r>
      <w:r w:rsidR="00A11CFF" w:rsidRPr="00174196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9042C" w:rsidRPr="00174196">
        <w:rPr>
          <w:rFonts w:ascii="Times New Roman" w:hAnsi="Times New Roman"/>
          <w:sz w:val="22"/>
          <w:szCs w:val="22"/>
          <w:lang w:eastAsia="pt-BR"/>
        </w:rPr>
        <w:t>liberação ple</w:t>
      </w:r>
      <w:r w:rsidRPr="00174196">
        <w:rPr>
          <w:rFonts w:ascii="Times New Roman" w:hAnsi="Times New Roman"/>
          <w:sz w:val="22"/>
          <w:szCs w:val="22"/>
          <w:lang w:eastAsia="pt-BR"/>
        </w:rPr>
        <w:t>nária DPOAL Nº 0081</w:t>
      </w:r>
      <w:r w:rsidR="00A11CFF" w:rsidRPr="00174196">
        <w:rPr>
          <w:rFonts w:ascii="Times New Roman" w:hAnsi="Times New Roman"/>
          <w:sz w:val="22"/>
          <w:szCs w:val="22"/>
          <w:lang w:eastAsia="pt-BR"/>
        </w:rPr>
        <w:t>-01/2019</w:t>
      </w:r>
      <w:r w:rsidR="000025C0" w:rsidRPr="0017419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1CFF" w:rsidRPr="0017419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174196">
        <w:rPr>
          <w:rFonts w:ascii="Times New Roman" w:hAnsi="Times New Roman"/>
          <w:bCs/>
          <w:sz w:val="22"/>
          <w:szCs w:val="22"/>
          <w:lang w:eastAsia="pt-BR"/>
        </w:rPr>
        <w:t>05</w:t>
      </w:r>
      <w:r w:rsidR="00C9042C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Pr="00174196">
        <w:rPr>
          <w:rFonts w:ascii="Times New Roman" w:hAnsi="Times New Roman"/>
          <w:bCs/>
          <w:sz w:val="22"/>
          <w:szCs w:val="22"/>
          <w:lang w:eastAsia="pt-BR"/>
        </w:rPr>
        <w:t>cinco</w:t>
      </w:r>
      <w:r w:rsidR="00A11CFF" w:rsidRPr="00174196">
        <w:rPr>
          <w:rFonts w:ascii="Times New Roman" w:hAnsi="Times New Roman"/>
          <w:bCs/>
          <w:sz w:val="22"/>
          <w:szCs w:val="22"/>
          <w:lang w:eastAsia="pt-BR"/>
        </w:rPr>
        <w:t>) votos a favor, nenhum voto co</w:t>
      </w:r>
      <w:r w:rsidRPr="00174196">
        <w:rPr>
          <w:rFonts w:ascii="Times New Roman" w:hAnsi="Times New Roman"/>
          <w:bCs/>
          <w:sz w:val="22"/>
          <w:szCs w:val="22"/>
          <w:lang w:eastAsia="pt-BR"/>
        </w:rPr>
        <w:t>ntrário, 01 (uma) abstenção e 03</w:t>
      </w:r>
      <w:r w:rsidR="002A6FFC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Pr="00174196">
        <w:rPr>
          <w:rFonts w:ascii="Times New Roman" w:hAnsi="Times New Roman"/>
          <w:bCs/>
          <w:sz w:val="22"/>
          <w:szCs w:val="22"/>
          <w:lang w:eastAsia="pt-BR"/>
        </w:rPr>
        <w:t>três</w:t>
      </w:r>
      <w:r w:rsidR="00A11CFF" w:rsidRPr="00174196">
        <w:rPr>
          <w:rFonts w:ascii="Times New Roman" w:hAnsi="Times New Roman"/>
          <w:bCs/>
          <w:sz w:val="22"/>
          <w:szCs w:val="22"/>
          <w:lang w:eastAsia="pt-BR"/>
        </w:rPr>
        <w:t>) ausências.</w:t>
      </w:r>
      <w:r w:rsidR="00414690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do </w:t>
      </w:r>
      <w:r w:rsidR="00112F3E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2D5A8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872EE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A8610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Fórum de Presidentes, Reunião Ampliada (Pesquisa Data Folha), Audiência Pública – Câmara de Vereadores de Maceió e Abertura do Simpósio Internacional do CESMAC</w:t>
      </w:r>
      <w:r w:rsidR="00C572C0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E21B04" w:rsidRPr="0017419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8212E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86749" w:rsidRPr="00174196">
        <w:rPr>
          <w:rFonts w:ascii="Times New Roman" w:hAnsi="Times New Roman"/>
          <w:bCs/>
          <w:sz w:val="22"/>
          <w:szCs w:val="22"/>
          <w:lang w:eastAsia="pt-BR"/>
        </w:rPr>
        <w:t>Iniciando seus informes,</w:t>
      </w:r>
      <w:r w:rsidR="008F1692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o presidente relatou que durante o Fórum de presidentes muitos CAU/UF</w:t>
      </w:r>
      <w:r w:rsidR="00F41CD5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se posicionaram contra o valor exorbitante de R$ 6,5 milhões de reais para o pavilhão do CAU/BR no congresso UIA 2020, onde já foram pagos R$ 3,5 milhões de reais. </w:t>
      </w:r>
      <w:r w:rsidR="00FA785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Em relação </w:t>
      </w:r>
      <w:proofErr w:type="gramStart"/>
      <w:r w:rsidR="00FA7857" w:rsidRPr="00174196">
        <w:rPr>
          <w:rFonts w:ascii="Times New Roman" w:hAnsi="Times New Roman"/>
          <w:bCs/>
          <w:sz w:val="22"/>
          <w:szCs w:val="22"/>
          <w:lang w:eastAsia="pt-BR"/>
        </w:rPr>
        <w:t>a</w:t>
      </w:r>
      <w:proofErr w:type="gramEnd"/>
      <w:r w:rsidR="00B572F2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reunião ampliada</w:t>
      </w:r>
      <w:r w:rsidR="00FA7857" w:rsidRPr="00174196">
        <w:rPr>
          <w:rFonts w:ascii="Times New Roman" w:hAnsi="Times New Roman"/>
          <w:bCs/>
          <w:sz w:val="22"/>
          <w:szCs w:val="22"/>
          <w:lang w:eastAsia="pt-BR"/>
        </w:rPr>
        <w:t>, o president</w:t>
      </w:r>
      <w:r w:rsidR="00D41DA6">
        <w:rPr>
          <w:rFonts w:ascii="Times New Roman" w:hAnsi="Times New Roman"/>
          <w:bCs/>
          <w:sz w:val="22"/>
          <w:szCs w:val="22"/>
          <w:lang w:eastAsia="pt-BR"/>
        </w:rPr>
        <w:t>e informou que foram apresentado</w:t>
      </w:r>
      <w:r w:rsidR="00FA7857" w:rsidRPr="00174196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B572F2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os resultados da pesquisa feita pelo Data Folha, que teve como objetivo avaliar os serviços oferecidos pelo CAU/BR e pelos CAU/UF. De nove serviços avaliados pelos profissionais, sete foram avaliados com nota média superior a </w:t>
      </w:r>
      <w:proofErr w:type="gramStart"/>
      <w:r w:rsidR="00B572F2" w:rsidRPr="00174196">
        <w:rPr>
          <w:rFonts w:ascii="Times New Roman" w:hAnsi="Times New Roman"/>
          <w:bCs/>
          <w:sz w:val="22"/>
          <w:szCs w:val="22"/>
          <w:lang w:eastAsia="pt-BR"/>
        </w:rPr>
        <w:t>7</w:t>
      </w:r>
      <w:proofErr w:type="gramEnd"/>
      <w:r w:rsidR="00B572F2" w:rsidRPr="00174196">
        <w:rPr>
          <w:rFonts w:ascii="Times New Roman" w:hAnsi="Times New Roman"/>
          <w:bCs/>
          <w:sz w:val="22"/>
          <w:szCs w:val="22"/>
          <w:lang w:eastAsia="pt-BR"/>
        </w:rPr>
        <w:t>, em uma escala de zero a 10. A amostra da pesquisa foi feita de acordo com a distribuição etária e geográfica da base total de registros realizados junto ao CAU. Com o estudo, foi possível conhecer melhor o perfil dos profissionais e empresas que atuam com Arquitetura e Urbanismo, avaliação do CAU/BR e dos CAU/UF e expectativas em relação à atuação do conselho em todo o país. Foram entrevistados 1.500 arquitetos e urbanistas e 500 empresas de Arquitetura e Urbanismo entrevistados por telefone.</w:t>
      </w:r>
      <w:r w:rsidR="00FA785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O presidente também informou que havia participado no dia de hoje de uma audiência pública sobre os prédios públicos abandonados na cidade, juntamente c</w:t>
      </w:r>
      <w:r w:rsidR="00D41DA6">
        <w:rPr>
          <w:rFonts w:ascii="Times New Roman" w:hAnsi="Times New Roman"/>
          <w:bCs/>
          <w:sz w:val="22"/>
          <w:szCs w:val="22"/>
          <w:lang w:eastAsia="pt-BR"/>
        </w:rPr>
        <w:t>om o CREA, SEDET, Defesa Civil Municipal</w:t>
      </w:r>
      <w:r w:rsidR="00FA785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, dentre outros. Durante a audiência o presidente apresentou propostas de uso para os </w:t>
      </w:r>
      <w:r w:rsidR="002E6E49">
        <w:rPr>
          <w:rFonts w:ascii="Times New Roman" w:hAnsi="Times New Roman"/>
          <w:bCs/>
          <w:sz w:val="22"/>
          <w:szCs w:val="22"/>
          <w:lang w:eastAsia="pt-BR"/>
        </w:rPr>
        <w:t xml:space="preserve">antigos </w:t>
      </w:r>
      <w:r w:rsidR="00FA7857" w:rsidRPr="00174196">
        <w:rPr>
          <w:rFonts w:ascii="Times New Roman" w:hAnsi="Times New Roman"/>
          <w:bCs/>
          <w:sz w:val="22"/>
          <w:szCs w:val="22"/>
          <w:lang w:eastAsia="pt-BR"/>
        </w:rPr>
        <w:t>prédios</w:t>
      </w:r>
      <w:r w:rsidR="002E6E49">
        <w:rPr>
          <w:rFonts w:ascii="Times New Roman" w:hAnsi="Times New Roman"/>
          <w:bCs/>
          <w:sz w:val="22"/>
          <w:szCs w:val="22"/>
          <w:lang w:eastAsia="pt-BR"/>
        </w:rPr>
        <w:t xml:space="preserve"> do INSS</w:t>
      </w:r>
      <w:r w:rsidR="00FA785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e</w:t>
      </w:r>
      <w:r w:rsidR="002E6E49">
        <w:rPr>
          <w:rFonts w:ascii="Times New Roman" w:hAnsi="Times New Roman"/>
          <w:bCs/>
          <w:sz w:val="22"/>
          <w:szCs w:val="22"/>
          <w:lang w:eastAsia="pt-BR"/>
        </w:rPr>
        <w:t xml:space="preserve"> do TCU</w:t>
      </w:r>
      <w:r w:rsidR="00292C4A" w:rsidRPr="00FB4DB0">
        <w:rPr>
          <w:rFonts w:ascii="Times New Roman" w:hAnsi="Times New Roman"/>
          <w:bCs/>
          <w:sz w:val="22"/>
          <w:szCs w:val="22"/>
          <w:lang w:eastAsia="pt-BR"/>
        </w:rPr>
        <w:t>, com</w:t>
      </w:r>
      <w:r w:rsidR="00FB4DB0" w:rsidRPr="00FB4DB0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292C4A" w:rsidRPr="00FB4DB0">
        <w:rPr>
          <w:rFonts w:ascii="Times New Roman" w:hAnsi="Times New Roman"/>
          <w:bCs/>
          <w:sz w:val="22"/>
          <w:szCs w:val="22"/>
          <w:lang w:eastAsia="pt-BR"/>
        </w:rPr>
        <w:t xml:space="preserve"> forma</w:t>
      </w:r>
      <w:r w:rsidR="00FB4DB0" w:rsidRPr="00FB4DB0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="00292C4A" w:rsidRPr="00FB4DB0">
        <w:rPr>
          <w:rFonts w:ascii="Times New Roman" w:hAnsi="Times New Roman"/>
          <w:bCs/>
          <w:sz w:val="22"/>
          <w:szCs w:val="22"/>
          <w:lang w:eastAsia="pt-BR"/>
        </w:rPr>
        <w:t xml:space="preserve"> sensibilizar a população e os gestores públicos da viabilidade desse tema, e as vantagens de resgatar a vida nos bairros, fornecendo moradia popular em áreas com infraestrutura já existente. </w:t>
      </w:r>
      <w:r w:rsidR="00FB4DB0" w:rsidRPr="00FB4DB0">
        <w:rPr>
          <w:rFonts w:ascii="Times New Roman" w:hAnsi="Times New Roman"/>
          <w:bCs/>
          <w:sz w:val="22"/>
          <w:szCs w:val="22"/>
          <w:lang w:eastAsia="pt-BR"/>
        </w:rPr>
        <w:t>O presidente também l</w:t>
      </w:r>
      <w:r w:rsidR="00292C4A" w:rsidRPr="00FB4DB0">
        <w:rPr>
          <w:rFonts w:ascii="Times New Roman" w:hAnsi="Times New Roman"/>
          <w:bCs/>
          <w:sz w:val="22"/>
          <w:szCs w:val="22"/>
          <w:lang w:eastAsia="pt-BR"/>
        </w:rPr>
        <w:t>embrou sobre a função social da propriedade, que tem como principal foco o combate à manutenção de terrenos e edifícios ociosos,</w:t>
      </w:r>
      <w:r w:rsidR="00FB4DB0" w:rsidRPr="00FB4DB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2C4A" w:rsidRPr="00FB4DB0">
        <w:rPr>
          <w:rFonts w:ascii="Times New Roman" w:hAnsi="Times New Roman"/>
          <w:bCs/>
          <w:sz w:val="22"/>
          <w:szCs w:val="22"/>
          <w:lang w:eastAsia="pt-BR"/>
        </w:rPr>
        <w:t>resulta</w:t>
      </w:r>
      <w:r w:rsidR="00FB4DB0" w:rsidRPr="00FB4DB0">
        <w:rPr>
          <w:rFonts w:ascii="Times New Roman" w:hAnsi="Times New Roman"/>
          <w:bCs/>
          <w:sz w:val="22"/>
          <w:szCs w:val="22"/>
          <w:lang w:eastAsia="pt-BR"/>
        </w:rPr>
        <w:t>n</w:t>
      </w:r>
      <w:r w:rsidR="00292C4A" w:rsidRPr="00FB4DB0">
        <w:rPr>
          <w:rFonts w:ascii="Times New Roman" w:hAnsi="Times New Roman"/>
          <w:bCs/>
          <w:sz w:val="22"/>
          <w:szCs w:val="22"/>
          <w:lang w:eastAsia="pt-BR"/>
        </w:rPr>
        <w:t xml:space="preserve">do na diminuição </w:t>
      </w:r>
      <w:r w:rsidR="00FB4DB0" w:rsidRPr="00FB4DB0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292C4A" w:rsidRPr="00FB4DB0">
        <w:rPr>
          <w:rFonts w:ascii="Times New Roman" w:hAnsi="Times New Roman"/>
          <w:bCs/>
          <w:sz w:val="22"/>
          <w:szCs w:val="22"/>
          <w:lang w:eastAsia="pt-BR"/>
        </w:rPr>
        <w:t>o déficit habitacional na nossa capital</w:t>
      </w:r>
      <w:r w:rsidR="00FA7857" w:rsidRPr="00FB4DB0">
        <w:rPr>
          <w:rFonts w:ascii="Times New Roman" w:hAnsi="Times New Roman"/>
          <w:bCs/>
          <w:sz w:val="22"/>
          <w:szCs w:val="22"/>
          <w:lang w:eastAsia="pt-BR"/>
        </w:rPr>
        <w:t>. Os</w:t>
      </w:r>
      <w:r w:rsidR="00FA785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proje</w:t>
      </w:r>
      <w:r w:rsidR="00292C4A">
        <w:rPr>
          <w:rFonts w:ascii="Times New Roman" w:hAnsi="Times New Roman"/>
          <w:bCs/>
          <w:sz w:val="22"/>
          <w:szCs w:val="22"/>
          <w:lang w:eastAsia="pt-BR"/>
        </w:rPr>
        <w:t>tos poderão ser</w:t>
      </w:r>
      <w:r w:rsidR="00FA7857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através de concurso público</w:t>
      </w:r>
      <w:r w:rsidR="00292C4A">
        <w:rPr>
          <w:rFonts w:ascii="Times New Roman" w:hAnsi="Times New Roman"/>
          <w:bCs/>
          <w:sz w:val="22"/>
          <w:szCs w:val="22"/>
          <w:lang w:eastAsia="pt-BR"/>
        </w:rPr>
        <w:t>, caso exista viabilidade técnica e jurídica</w:t>
      </w:r>
      <w:r w:rsidR="00FA7857" w:rsidRPr="00174196">
        <w:rPr>
          <w:rFonts w:ascii="Times New Roman" w:hAnsi="Times New Roman"/>
          <w:bCs/>
          <w:sz w:val="22"/>
          <w:szCs w:val="22"/>
          <w:lang w:eastAsia="pt-BR"/>
        </w:rPr>
        <w:t>. O presidente aproveitou o ensejo para parabenizar a assessora de comunicação Beatriz Nunes por ter conseguido acesso a várias mídias de TV, rádio e internet durante o evento, o que só engrandeceu a posição do CAU/AL e o evento.</w:t>
      </w:r>
      <w:r w:rsidR="00174196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Finalizando os informes, o presidente relatou que havia participado ontem da abertura do Simpósio Internacional do CESMAC e informou que havia achado melhor que o CAU/AL não fizesse uso do espaço cedido, tendo em vista a falta de recursos e precariedade das instalações. </w:t>
      </w:r>
      <w:r w:rsidR="002C7572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3D591E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A8610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Posição do CAU/AL sobre a proposta de Pavilhão do CAU/BR no Congresso </w:t>
      </w:r>
      <w:r w:rsidR="00A8610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lastRenderedPageBreak/>
        <w:t>Mundial de Arquitetos UIA 2020 Rio</w:t>
      </w:r>
      <w:r w:rsidR="00C51B66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</w:t>
      </w:r>
      <w:r w:rsidR="002252F1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51B66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</w:t>
      </w:r>
      <w:r w:rsidR="002252F1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A8610B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E21B04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F12A8C" w:rsidRPr="0017419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E96382" w:rsidRPr="00174196">
        <w:rPr>
          <w:rFonts w:ascii="Times New Roman" w:hAnsi="Times New Roman"/>
          <w:sz w:val="22"/>
          <w:szCs w:val="22"/>
          <w:lang w:eastAsia="pt-BR"/>
        </w:rPr>
        <w:t>O presidente Heitor Maia reiterou o que já havia dito em seus informes, criticando o alto valor de (R$ 6.5 milhões e meio de reais) a ser gasto no evento Congresso Mundial de Arquitetura - UIA Rio 2020, um valor absurdo e desproporcional com a realidade atual dos arquitetos e urbanistas.</w:t>
      </w:r>
      <w:r w:rsidR="00A92103" w:rsidRPr="00174196">
        <w:rPr>
          <w:rFonts w:ascii="Times New Roman" w:hAnsi="Times New Roman"/>
          <w:sz w:val="22"/>
          <w:szCs w:val="22"/>
          <w:lang w:eastAsia="pt-BR"/>
        </w:rPr>
        <w:t xml:space="preserve"> Após grande discussão o plenário decidiu por </w:t>
      </w:r>
      <w:r w:rsidR="00CB49DA" w:rsidRPr="00174196">
        <w:rPr>
          <w:rFonts w:ascii="Times New Roman" w:hAnsi="Times New Roman"/>
          <w:sz w:val="22"/>
          <w:szCs w:val="22"/>
          <w:lang w:eastAsia="pt-BR"/>
        </w:rPr>
        <w:t xml:space="preserve">manifestar contrariedade à Deliberação nº 007/2019-CPFI-CAU/BR, tendo em vista que a deliberação não apresentou nenhum estudo ou parecer que sustentasse a legalidade desse repasse e, ainda, à aplicação desses recursos no evento Congresso Mundial de Arquitetura - UIA Rio 2020. Ficou autorizado o presidente do CAU/AL a emitir ofício </w:t>
      </w:r>
      <w:r w:rsidR="00CB49DA" w:rsidRPr="00174196">
        <w:rPr>
          <w:rFonts w:ascii="Times New Roman" w:eastAsia="Times New Roman" w:hAnsi="Times New Roman"/>
          <w:sz w:val="22"/>
          <w:szCs w:val="22"/>
          <w:lang w:eastAsia="pt-BR"/>
        </w:rPr>
        <w:t>ao presidente do CAU/BR, informando da sua manifestação contrária e, solicitando ainda que o CAU/BR envie, com a máxima urgência, os estudos e pareceres que subsidiaram a tomada dessa decisão pela CPFI-CAU/BR e, também, quais as empresas responsáveis pela realização desse evento, para que seja verificado o cumprimento da Lei de Responsabilidade Fiscal e as demais normas pertinentes que possam autorizar o referido repasse de verbas. O CAU/AL considera importante a participação dos CAU/UF e CAU/BR no Congresso Mundial de Arquitetura - UIA Rio 2020, buscando a implantação de espaço alternativo de livre acesso a todos os profissionais com custo mais adequado à realidade financeira da profissão.</w:t>
      </w:r>
      <w:r w:rsidR="00CB49DA" w:rsidRPr="0017419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22986" w:rsidRPr="00174196">
        <w:rPr>
          <w:rFonts w:ascii="Times New Roman" w:hAnsi="Times New Roman"/>
          <w:sz w:val="22"/>
          <w:szCs w:val="22"/>
          <w:lang w:eastAsia="pt-BR"/>
        </w:rPr>
        <w:t>A de</w:t>
      </w:r>
      <w:r w:rsidR="00CB46ED" w:rsidRPr="00174196">
        <w:rPr>
          <w:rFonts w:ascii="Times New Roman" w:hAnsi="Times New Roman"/>
          <w:sz w:val="22"/>
          <w:szCs w:val="22"/>
          <w:lang w:eastAsia="pt-BR"/>
        </w:rPr>
        <w:t>liberação plenária DPOAL Nº 0081-02</w:t>
      </w:r>
      <w:r w:rsidR="00522986" w:rsidRPr="00174196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CB46ED" w:rsidRPr="0017419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B46ED" w:rsidRPr="00174196">
        <w:rPr>
          <w:rFonts w:ascii="Times New Roman" w:hAnsi="Times New Roman"/>
          <w:bCs/>
          <w:sz w:val="22"/>
          <w:szCs w:val="22"/>
          <w:lang w:eastAsia="pt-BR"/>
        </w:rPr>
        <w:t>05 (cinco) votos a favor, nenhum voto contrário, 01 (uma) abstenção e 03 (três) ausências</w:t>
      </w:r>
      <w:r w:rsidR="00522986" w:rsidRPr="00174196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2C7572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A8610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Definição referente ao evento comemorativo ao Dia do Arquiteto</w:t>
      </w:r>
      <w:r w:rsidR="008F651F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E46FED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A8610B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9524F8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301FA4" w:rsidRPr="0017419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37281B" w:rsidRPr="00174196">
        <w:rPr>
          <w:rFonts w:ascii="Times New Roman" w:hAnsi="Times New Roman"/>
          <w:sz w:val="22"/>
          <w:szCs w:val="22"/>
          <w:lang w:eastAsia="pt-BR"/>
        </w:rPr>
        <w:t>O assessor especial Luiz de Sá informou que devido ao grande número de eventos que acontecem no fim do ano, seria muito importante reservar local o quanto antes, assim</w:t>
      </w:r>
      <w:r w:rsidR="00515ABE" w:rsidRPr="00174196">
        <w:rPr>
          <w:rFonts w:ascii="Times New Roman" w:hAnsi="Times New Roman"/>
          <w:sz w:val="22"/>
          <w:szCs w:val="22"/>
          <w:lang w:eastAsia="pt-BR"/>
        </w:rPr>
        <w:t xml:space="preserve"> como a contratação de empresas de apoio operacional que se façam necessários. Dessa forma foi definido o dia 12/12/2019 como data para comemorar o dia do arquiteto e premiar os ganhadores do Prêmio Zélia Maia Nobre. Também foi solicitado que se iniciasse o processo de contratação de espaço de outdoors para divulgação do evento. </w:t>
      </w:r>
      <w:r w:rsidR="0051047D" w:rsidRPr="00174196">
        <w:rPr>
          <w:rFonts w:ascii="Times New Roman" w:hAnsi="Times New Roman"/>
          <w:sz w:val="22"/>
          <w:szCs w:val="22"/>
          <w:lang w:eastAsia="pt-BR"/>
        </w:rPr>
        <w:t>A de</w:t>
      </w:r>
      <w:r w:rsidR="00CB46ED" w:rsidRPr="00174196">
        <w:rPr>
          <w:rFonts w:ascii="Times New Roman" w:hAnsi="Times New Roman"/>
          <w:sz w:val="22"/>
          <w:szCs w:val="22"/>
          <w:lang w:eastAsia="pt-BR"/>
        </w:rPr>
        <w:t>liberação plenária DPOAL Nº 0081-03</w:t>
      </w:r>
      <w:r w:rsidR="0051047D" w:rsidRPr="00174196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CB46ED" w:rsidRPr="0017419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B46ED" w:rsidRPr="00174196">
        <w:rPr>
          <w:rFonts w:ascii="Times New Roman" w:hAnsi="Times New Roman"/>
          <w:bCs/>
          <w:sz w:val="22"/>
          <w:szCs w:val="22"/>
          <w:lang w:eastAsia="pt-BR"/>
        </w:rPr>
        <w:t>05 (cinco) votos a favor, nenhum voto contrário, 01 (uma) abstenção e 03 (três) ausências</w:t>
      </w:r>
      <w:r w:rsidR="0051047D" w:rsidRPr="00174196">
        <w:rPr>
          <w:rFonts w:ascii="Times New Roman" w:hAnsi="Times New Roman"/>
          <w:sz w:val="22"/>
          <w:szCs w:val="22"/>
          <w:lang w:eastAsia="pt-BR"/>
        </w:rPr>
        <w:t xml:space="preserve">. </w:t>
      </w:r>
      <w:proofErr w:type="gramStart"/>
      <w:r w:rsidR="00992492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.3</w:t>
      </w:r>
      <w:r w:rsidR="002A6FFC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8610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Prestação</w:t>
      </w:r>
      <w:proofErr w:type="gramEnd"/>
      <w:r w:rsidR="00A8610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contas 1º Trimestre de 2019</w:t>
      </w:r>
      <w:r w:rsidR="00A438CF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438CF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51B66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A8610B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Administração e Finanças – CAF</w:t>
      </w:r>
      <w:r w:rsidR="00A438CF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8096A" w:rsidRPr="0017419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F6A9A" w:rsidRPr="0017419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B4701" w:rsidRPr="00174196">
        <w:rPr>
          <w:rFonts w:ascii="Times New Roman" w:hAnsi="Times New Roman"/>
          <w:sz w:val="22"/>
          <w:szCs w:val="22"/>
          <w:lang w:eastAsia="pt-BR"/>
        </w:rPr>
        <w:t>O gerente administrativo e financeiro Rodrigo Lopes externou em uma apresentação em slides para que todos os presentes pudessem visualizar e acompanhar as contas referentes ao primeiro trimestre de 2019. Esta apresentação consta como anexo I a esta ATA com</w:t>
      </w:r>
      <w:r w:rsidR="00D41DA6">
        <w:rPr>
          <w:rFonts w:ascii="Times New Roman" w:hAnsi="Times New Roman"/>
          <w:sz w:val="22"/>
          <w:szCs w:val="22"/>
          <w:lang w:eastAsia="pt-BR"/>
        </w:rPr>
        <w:t>o se aqui estivesse transcrita</w:t>
      </w:r>
      <w:r w:rsidR="00FB4701" w:rsidRPr="00174196">
        <w:rPr>
          <w:rFonts w:ascii="Times New Roman" w:hAnsi="Times New Roman"/>
          <w:sz w:val="22"/>
          <w:szCs w:val="22"/>
          <w:lang w:eastAsia="pt-BR"/>
        </w:rPr>
        <w:t xml:space="preserve">. Ao fim da apresentação o plenário aprovou as contas do primeiro trimestre de 2019 do Conselho de Arquitetura e Urbanismo de Alagoas – CAU/AL. </w:t>
      </w:r>
      <w:r w:rsidR="006929D7" w:rsidRPr="00174196">
        <w:rPr>
          <w:rFonts w:ascii="Times New Roman" w:hAnsi="Times New Roman"/>
          <w:sz w:val="22"/>
          <w:szCs w:val="22"/>
          <w:lang w:eastAsia="pt-BR"/>
        </w:rPr>
        <w:t>A de</w:t>
      </w:r>
      <w:r w:rsidR="00CB46ED" w:rsidRPr="00174196">
        <w:rPr>
          <w:rFonts w:ascii="Times New Roman" w:hAnsi="Times New Roman"/>
          <w:sz w:val="22"/>
          <w:szCs w:val="22"/>
          <w:lang w:eastAsia="pt-BR"/>
        </w:rPr>
        <w:t>liberação plenária DPOAL Nº 0081-04</w:t>
      </w:r>
      <w:r w:rsidR="006929D7" w:rsidRPr="00174196">
        <w:rPr>
          <w:rFonts w:ascii="Times New Roman" w:hAnsi="Times New Roman"/>
          <w:sz w:val="22"/>
          <w:szCs w:val="22"/>
          <w:lang w:eastAsia="pt-BR"/>
        </w:rPr>
        <w:t xml:space="preserve">/2019 é aprovada </w:t>
      </w:r>
      <w:r w:rsidR="00CB46ED" w:rsidRPr="0017419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B46ED" w:rsidRPr="00174196">
        <w:rPr>
          <w:rFonts w:ascii="Times New Roman" w:hAnsi="Times New Roman"/>
          <w:bCs/>
          <w:sz w:val="22"/>
          <w:szCs w:val="22"/>
          <w:lang w:eastAsia="pt-BR"/>
        </w:rPr>
        <w:t>05 (cinco) votos a favor, nenhum voto contrário, 01 (uma) abstenção e 03 (três) ausências</w:t>
      </w:r>
      <w:r w:rsidR="006929D7" w:rsidRPr="00174196">
        <w:rPr>
          <w:rFonts w:ascii="Times New Roman" w:hAnsi="Times New Roman"/>
          <w:sz w:val="22"/>
          <w:szCs w:val="22"/>
          <w:lang w:eastAsia="pt-BR"/>
        </w:rPr>
        <w:t>.</w:t>
      </w:r>
      <w:r w:rsidR="00A8610B" w:rsidRPr="00174196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="00A8610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A8610B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.4 </w:t>
      </w:r>
      <w:r w:rsidR="00A8610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Agenda</w:t>
      </w:r>
      <w:proofErr w:type="gramEnd"/>
      <w:r w:rsidR="00A8610B" w:rsidRPr="0017419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fiscalização no Interior</w:t>
      </w:r>
      <w:r w:rsidR="00A8610B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; (Origem: Comissão de Exercício Profissional – CEP).</w:t>
      </w:r>
      <w:r w:rsidR="00A8610B" w:rsidRPr="0017419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8610B" w:rsidRPr="00174196">
        <w:rPr>
          <w:rFonts w:ascii="Times New Roman" w:hAnsi="Times New Roman"/>
          <w:sz w:val="22"/>
          <w:szCs w:val="22"/>
          <w:lang w:eastAsia="pt-BR"/>
        </w:rPr>
        <w:t xml:space="preserve"> O </w:t>
      </w:r>
      <w:r w:rsidR="00373794" w:rsidRPr="00174196">
        <w:rPr>
          <w:rFonts w:ascii="Times New Roman" w:hAnsi="Times New Roman"/>
          <w:sz w:val="22"/>
          <w:szCs w:val="22"/>
          <w:lang w:eastAsia="pt-BR"/>
        </w:rPr>
        <w:t xml:space="preserve">gerente técnico </w:t>
      </w:r>
      <w:proofErr w:type="spellStart"/>
      <w:r w:rsidR="00373794" w:rsidRPr="00174196">
        <w:rPr>
          <w:rFonts w:ascii="Times New Roman" w:hAnsi="Times New Roman"/>
          <w:sz w:val="22"/>
          <w:szCs w:val="22"/>
          <w:lang w:eastAsia="pt-BR"/>
        </w:rPr>
        <w:t>Thyago</w:t>
      </w:r>
      <w:proofErr w:type="spellEnd"/>
      <w:r w:rsidR="00373794" w:rsidRPr="00174196">
        <w:rPr>
          <w:rFonts w:ascii="Times New Roman" w:hAnsi="Times New Roman"/>
          <w:sz w:val="22"/>
          <w:szCs w:val="22"/>
          <w:lang w:eastAsia="pt-BR"/>
        </w:rPr>
        <w:t xml:space="preserve"> Aron informou que tendo em vista a proporção de obras no interior versus as obras na capital, a CEP-AL julgou necessário manter o mesmo número de viagens para o interior realizadas em 2018 também em 2019. Como não há orçamento para tal, a Comissão solicitou ao plenário</w:t>
      </w:r>
      <w:r w:rsidR="00F51753" w:rsidRPr="00174196">
        <w:rPr>
          <w:rFonts w:ascii="Times New Roman" w:hAnsi="Times New Roman"/>
          <w:sz w:val="22"/>
          <w:szCs w:val="22"/>
          <w:lang w:eastAsia="pt-BR"/>
        </w:rPr>
        <w:t xml:space="preserve"> esse complemento de recursos. A solicitação foi posta a votação e ao seu fim foi a</w:t>
      </w:r>
      <w:r w:rsidR="00F51753" w:rsidRPr="00174196">
        <w:rPr>
          <w:rFonts w:ascii="Times New Roman" w:hAnsi="Times New Roman"/>
          <w:bCs/>
          <w:sz w:val="22"/>
          <w:szCs w:val="22"/>
          <w:lang w:eastAsia="pt-BR"/>
        </w:rPr>
        <w:t>utorizado</w:t>
      </w:r>
      <w:r w:rsidR="00373794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a Comissão de Exercício Profissional – CEP/AL, a utilização de recursos do superávit financeiro condicionado a elaboração de projeto específico de fiscalização (CAU no interior)</w:t>
      </w:r>
      <w:r w:rsidR="00F51753" w:rsidRPr="00174196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A8610B" w:rsidRPr="00174196">
        <w:rPr>
          <w:rFonts w:ascii="Times New Roman" w:hAnsi="Times New Roman"/>
          <w:sz w:val="22"/>
          <w:szCs w:val="22"/>
          <w:lang w:eastAsia="pt-BR"/>
        </w:rPr>
        <w:t>A de</w:t>
      </w:r>
      <w:r w:rsidR="00F51753" w:rsidRPr="00174196">
        <w:rPr>
          <w:rFonts w:ascii="Times New Roman" w:hAnsi="Times New Roman"/>
          <w:sz w:val="22"/>
          <w:szCs w:val="22"/>
          <w:lang w:eastAsia="pt-BR"/>
        </w:rPr>
        <w:t>liberação plenária DPOAL Nº 0081</w:t>
      </w:r>
      <w:r w:rsidR="00A8610B" w:rsidRPr="00174196">
        <w:rPr>
          <w:rFonts w:ascii="Times New Roman" w:hAnsi="Times New Roman"/>
          <w:sz w:val="22"/>
          <w:szCs w:val="22"/>
          <w:lang w:eastAsia="pt-BR"/>
        </w:rPr>
        <w:t>-05</w:t>
      </w:r>
      <w:r w:rsidR="00F51753" w:rsidRPr="00174196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F51753" w:rsidRPr="00174196">
        <w:rPr>
          <w:rFonts w:ascii="Times New Roman" w:hAnsi="Times New Roman"/>
          <w:bCs/>
          <w:sz w:val="22"/>
          <w:szCs w:val="22"/>
          <w:lang w:eastAsia="pt-BR"/>
        </w:rPr>
        <w:t>05 (cinco) votos a favor, nenhum voto contrário, 01 (uma) abstenção e 03 (três) ausências</w:t>
      </w:r>
      <w:r w:rsidR="00A8610B" w:rsidRPr="00174196">
        <w:rPr>
          <w:rFonts w:ascii="Times New Roman" w:hAnsi="Times New Roman"/>
          <w:sz w:val="22"/>
          <w:szCs w:val="22"/>
          <w:lang w:eastAsia="pt-BR"/>
        </w:rPr>
        <w:t>.</w:t>
      </w:r>
      <w:r w:rsidR="00A8610B" w:rsidRPr="0017419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2C7572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174196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 w:rsidRPr="0017419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D4B6B" w:rsidRPr="00174196">
        <w:rPr>
          <w:rFonts w:ascii="Times New Roman" w:hAnsi="Times New Roman"/>
          <w:sz w:val="22"/>
          <w:szCs w:val="22"/>
          <w:lang w:eastAsia="pt-BR"/>
        </w:rPr>
        <w:t xml:space="preserve">Tendo os pontos de pauta sido devidamente discutidos e deliberados, a palavra ficou livre aos conselheiros. </w:t>
      </w:r>
      <w:r w:rsidR="006230D7" w:rsidRPr="00174196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proofErr w:type="spellStart"/>
      <w:r w:rsidR="006230D7" w:rsidRPr="00174196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="006230D7" w:rsidRPr="00174196">
        <w:rPr>
          <w:rFonts w:ascii="Times New Roman" w:hAnsi="Times New Roman"/>
          <w:sz w:val="22"/>
          <w:szCs w:val="22"/>
          <w:lang w:eastAsia="pt-BR"/>
        </w:rPr>
        <w:t xml:space="preserve"> Andrade informou que a </w:t>
      </w:r>
      <w:proofErr w:type="spellStart"/>
      <w:r w:rsidR="006230D7" w:rsidRPr="00174196">
        <w:rPr>
          <w:rFonts w:ascii="Times New Roman" w:hAnsi="Times New Roman"/>
          <w:sz w:val="22"/>
          <w:szCs w:val="22"/>
          <w:lang w:eastAsia="pt-BR"/>
        </w:rPr>
        <w:t>graphisoft</w:t>
      </w:r>
      <w:proofErr w:type="spellEnd"/>
      <w:r w:rsidR="006230D7" w:rsidRPr="00174196">
        <w:rPr>
          <w:rFonts w:ascii="Times New Roman" w:hAnsi="Times New Roman"/>
          <w:sz w:val="22"/>
          <w:szCs w:val="22"/>
          <w:lang w:eastAsia="pt-BR"/>
        </w:rPr>
        <w:t xml:space="preserve">, que concorre diretamente com a </w:t>
      </w:r>
      <w:proofErr w:type="spellStart"/>
      <w:r w:rsidR="006230D7" w:rsidRPr="00174196">
        <w:rPr>
          <w:rFonts w:ascii="Times New Roman" w:hAnsi="Times New Roman"/>
          <w:sz w:val="22"/>
          <w:szCs w:val="22"/>
          <w:lang w:eastAsia="pt-BR"/>
        </w:rPr>
        <w:t>autodesk</w:t>
      </w:r>
      <w:proofErr w:type="spellEnd"/>
      <w:r w:rsidR="006230D7" w:rsidRPr="00174196">
        <w:rPr>
          <w:rFonts w:ascii="Times New Roman" w:hAnsi="Times New Roman"/>
          <w:sz w:val="22"/>
          <w:szCs w:val="22"/>
          <w:lang w:eastAsia="pt-BR"/>
        </w:rPr>
        <w:t>, contemplou neste ano Alagoas em sua programação de divulgação nacional com eventos que acontecerão nos dias 11 e 12 de julho. Tendo em vista a necessidade em democratizar ferramentas em BIM, o conselheiro solicitou o apoio do CAU/AL na divulgação do evento, o que foi concedido prontamente pelos demais conselheiros presentes.</w:t>
      </w:r>
      <w:r w:rsidR="009F3C0B" w:rsidRPr="0017419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937CC" w:rsidRPr="00174196">
        <w:rPr>
          <w:rFonts w:ascii="Times New Roman" w:hAnsi="Times New Roman"/>
          <w:sz w:val="22"/>
          <w:szCs w:val="22"/>
          <w:lang w:eastAsia="pt-BR"/>
        </w:rPr>
        <w:t xml:space="preserve">O conselheiro Ricardo </w:t>
      </w:r>
      <w:r w:rsidR="003937CC" w:rsidRPr="00174196">
        <w:rPr>
          <w:rFonts w:ascii="Times New Roman" w:hAnsi="Times New Roman"/>
          <w:sz w:val="22"/>
          <w:szCs w:val="22"/>
          <w:lang w:eastAsia="pt-BR"/>
        </w:rPr>
        <w:lastRenderedPageBreak/>
        <w:t>Victor</w:t>
      </w:r>
      <w:r w:rsidR="009F3C0B" w:rsidRPr="00174196">
        <w:rPr>
          <w:rFonts w:ascii="Times New Roman" w:hAnsi="Times New Roman"/>
          <w:sz w:val="22"/>
          <w:szCs w:val="22"/>
          <w:lang w:eastAsia="pt-BR"/>
        </w:rPr>
        <w:t xml:space="preserve"> divulgou o convite para o 1º Congresso do Fórum Popular, solicitando a participação do CAU/AL. </w:t>
      </w:r>
      <w:proofErr w:type="gramStart"/>
      <w:r w:rsidR="009F3C0B" w:rsidRPr="00174196">
        <w:rPr>
          <w:rFonts w:ascii="Times New Roman" w:hAnsi="Times New Roman"/>
          <w:sz w:val="22"/>
          <w:szCs w:val="22"/>
          <w:lang w:eastAsia="pt-BR"/>
        </w:rPr>
        <w:t>A</w:t>
      </w:r>
      <w:proofErr w:type="gramEnd"/>
      <w:r w:rsidR="009F3C0B" w:rsidRPr="00174196">
        <w:rPr>
          <w:rFonts w:ascii="Times New Roman" w:hAnsi="Times New Roman"/>
          <w:sz w:val="22"/>
          <w:szCs w:val="22"/>
          <w:lang w:eastAsia="pt-BR"/>
        </w:rPr>
        <w:t xml:space="preserve"> proposta do evento é promover debates entre a comunidade acadêmica e os movimentos populares e sociais do campo e da cidade. Com o tema </w:t>
      </w:r>
      <w:r w:rsidR="009F3C0B" w:rsidRPr="00174196">
        <w:rPr>
          <w:rFonts w:ascii="Times New Roman" w:hAnsi="Times New Roman"/>
          <w:i/>
          <w:iCs/>
          <w:sz w:val="22"/>
          <w:szCs w:val="22"/>
          <w:lang w:eastAsia="pt-BR"/>
        </w:rPr>
        <w:t>Universidade e sociedade em diálogo: diversidade, inclusão e equidade</w:t>
      </w:r>
      <w:r w:rsidR="009F3C0B" w:rsidRPr="00174196">
        <w:rPr>
          <w:rFonts w:ascii="Times New Roman" w:hAnsi="Times New Roman"/>
          <w:sz w:val="22"/>
          <w:szCs w:val="22"/>
          <w:lang w:eastAsia="pt-BR"/>
        </w:rPr>
        <w:t xml:space="preserve">, o fórum tem a intenção de estabelecer trocas de informações e possibilitar que as entidades discutam suas problemáticas junto à comunidade universitária. </w:t>
      </w:r>
      <w:r w:rsidR="008138A2" w:rsidRPr="00174196">
        <w:rPr>
          <w:rFonts w:ascii="Times New Roman" w:hAnsi="Times New Roman"/>
          <w:sz w:val="22"/>
          <w:szCs w:val="22"/>
          <w:lang w:eastAsia="pt-BR"/>
        </w:rPr>
        <w:t>Não havendo mais</w:t>
      </w:r>
      <w:r w:rsidR="00DD4B6B" w:rsidRPr="00174196">
        <w:rPr>
          <w:rFonts w:ascii="Times New Roman" w:hAnsi="Times New Roman"/>
          <w:sz w:val="22"/>
          <w:szCs w:val="22"/>
          <w:lang w:eastAsia="pt-BR"/>
        </w:rPr>
        <w:t xml:space="preserve"> manifestações, </w:t>
      </w:r>
      <w:r w:rsidR="00FE7AD7" w:rsidRPr="00174196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89021C" w:rsidRPr="00174196">
        <w:rPr>
          <w:rFonts w:ascii="Times New Roman" w:hAnsi="Times New Roman"/>
          <w:sz w:val="22"/>
          <w:szCs w:val="22"/>
          <w:lang w:eastAsia="pt-BR"/>
        </w:rPr>
        <w:t xml:space="preserve">presidente </w:t>
      </w:r>
      <w:r w:rsidR="0089021C" w:rsidRPr="00174196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A8610B" w:rsidRPr="00174196">
        <w:rPr>
          <w:rFonts w:ascii="Times New Roman" w:hAnsi="Times New Roman"/>
          <w:sz w:val="22"/>
          <w:szCs w:val="22"/>
          <w:lang w:eastAsia="pt-BR"/>
        </w:rPr>
        <w:t>, às 22h2</w:t>
      </w:r>
      <w:r w:rsidR="007C07E1" w:rsidRPr="00174196">
        <w:rPr>
          <w:rFonts w:ascii="Times New Roman" w:hAnsi="Times New Roman"/>
          <w:sz w:val="22"/>
          <w:szCs w:val="22"/>
          <w:lang w:eastAsia="pt-BR"/>
        </w:rPr>
        <w:t>0</w:t>
      </w:r>
      <w:r w:rsidR="0089021C" w:rsidRPr="00174196">
        <w:rPr>
          <w:rFonts w:ascii="Times New Roman" w:hAnsi="Times New Roman"/>
          <w:sz w:val="22"/>
          <w:szCs w:val="22"/>
          <w:lang w:eastAsia="pt-BR"/>
        </w:rPr>
        <w:t xml:space="preserve">min </w:t>
      </w:r>
      <w:r w:rsidR="00802B55" w:rsidRPr="00174196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A8610B" w:rsidRPr="00174196">
        <w:rPr>
          <w:rFonts w:ascii="Times New Roman" w:hAnsi="Times New Roman"/>
          <w:sz w:val="22"/>
          <w:szCs w:val="22"/>
          <w:lang w:eastAsia="pt-BR"/>
        </w:rPr>
        <w:t>dia 30</w:t>
      </w:r>
      <w:r w:rsidR="0089021C" w:rsidRPr="0017419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C07E1" w:rsidRPr="00174196">
        <w:rPr>
          <w:rFonts w:ascii="Times New Roman" w:hAnsi="Times New Roman"/>
          <w:sz w:val="22"/>
          <w:szCs w:val="22"/>
          <w:lang w:eastAsia="pt-BR"/>
        </w:rPr>
        <w:t>mai</w:t>
      </w:r>
      <w:r w:rsidR="00DD4B6B" w:rsidRPr="00174196">
        <w:rPr>
          <w:rFonts w:ascii="Times New Roman" w:hAnsi="Times New Roman"/>
          <w:sz w:val="22"/>
          <w:szCs w:val="22"/>
          <w:lang w:eastAsia="pt-BR"/>
        </w:rPr>
        <w:t>o</w:t>
      </w:r>
      <w:r w:rsidR="00802B55" w:rsidRPr="00174196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89021C" w:rsidRPr="00174196">
        <w:rPr>
          <w:rFonts w:ascii="Times New Roman" w:hAnsi="Times New Roman"/>
          <w:sz w:val="22"/>
          <w:szCs w:val="22"/>
          <w:lang w:eastAsia="pt-BR"/>
        </w:rPr>
        <w:t>, encerro</w:t>
      </w:r>
      <w:r w:rsidR="00A8610B" w:rsidRPr="00174196">
        <w:rPr>
          <w:rFonts w:ascii="Times New Roman" w:hAnsi="Times New Roman"/>
          <w:sz w:val="22"/>
          <w:szCs w:val="22"/>
          <w:lang w:eastAsia="pt-BR"/>
        </w:rPr>
        <w:t>u a 81</w:t>
      </w:r>
      <w:r w:rsidR="0089021C" w:rsidRPr="00174196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FF6E04" w:rsidRPr="00174196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174196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174196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74196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174196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174196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174196"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174196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174196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57" w:rsidRDefault="00FA7857" w:rsidP="00EE4FDD">
      <w:r>
        <w:separator/>
      </w:r>
    </w:p>
  </w:endnote>
  <w:endnote w:type="continuationSeparator" w:id="0">
    <w:p w:rsidR="00FA7857" w:rsidRDefault="00FA7857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57" w:rsidRDefault="00FA7857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57" w:rsidRDefault="00FA7857" w:rsidP="00EE4FDD">
      <w:r>
        <w:separator/>
      </w:r>
    </w:p>
  </w:footnote>
  <w:footnote w:type="continuationSeparator" w:id="0">
    <w:p w:rsidR="00FA7857" w:rsidRDefault="00FA7857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57" w:rsidRDefault="00FA78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42B8"/>
    <w:rsid w:val="0000539E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82062"/>
    <w:rsid w:val="0008212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F4761"/>
    <w:rsid w:val="000F6A9A"/>
    <w:rsid w:val="00102328"/>
    <w:rsid w:val="001038AD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61322"/>
    <w:rsid w:val="00163DE4"/>
    <w:rsid w:val="00166418"/>
    <w:rsid w:val="00170FF3"/>
    <w:rsid w:val="00174196"/>
    <w:rsid w:val="00183F84"/>
    <w:rsid w:val="00184F0E"/>
    <w:rsid w:val="00186BA4"/>
    <w:rsid w:val="00190694"/>
    <w:rsid w:val="00194C91"/>
    <w:rsid w:val="001A19EC"/>
    <w:rsid w:val="001A5394"/>
    <w:rsid w:val="001A570D"/>
    <w:rsid w:val="001A7191"/>
    <w:rsid w:val="001B4AD7"/>
    <w:rsid w:val="001C223A"/>
    <w:rsid w:val="001C2A34"/>
    <w:rsid w:val="001C3A5C"/>
    <w:rsid w:val="001D41C8"/>
    <w:rsid w:val="001E5401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6A2"/>
    <w:rsid w:val="00222A46"/>
    <w:rsid w:val="002242B9"/>
    <w:rsid w:val="002252F1"/>
    <w:rsid w:val="00226B4E"/>
    <w:rsid w:val="00227E05"/>
    <w:rsid w:val="0024107C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73E43"/>
    <w:rsid w:val="00283D93"/>
    <w:rsid w:val="00285280"/>
    <w:rsid w:val="00286988"/>
    <w:rsid w:val="00287751"/>
    <w:rsid w:val="00292C4A"/>
    <w:rsid w:val="002A015C"/>
    <w:rsid w:val="002A521B"/>
    <w:rsid w:val="002A6197"/>
    <w:rsid w:val="002A6C86"/>
    <w:rsid w:val="002A6FFC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5A8B"/>
    <w:rsid w:val="002D7041"/>
    <w:rsid w:val="002E3879"/>
    <w:rsid w:val="002E6E49"/>
    <w:rsid w:val="002F18C2"/>
    <w:rsid w:val="002F1E52"/>
    <w:rsid w:val="002F3626"/>
    <w:rsid w:val="002F49A7"/>
    <w:rsid w:val="002F625B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9D8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3CBA"/>
    <w:rsid w:val="003D4CEF"/>
    <w:rsid w:val="003D591E"/>
    <w:rsid w:val="003E3F71"/>
    <w:rsid w:val="003E430E"/>
    <w:rsid w:val="00405F1B"/>
    <w:rsid w:val="004106DC"/>
    <w:rsid w:val="00414690"/>
    <w:rsid w:val="00433B41"/>
    <w:rsid w:val="004342ED"/>
    <w:rsid w:val="0044551E"/>
    <w:rsid w:val="004478CF"/>
    <w:rsid w:val="0045435E"/>
    <w:rsid w:val="004648C5"/>
    <w:rsid w:val="004662C4"/>
    <w:rsid w:val="00467A87"/>
    <w:rsid w:val="00473A5A"/>
    <w:rsid w:val="0048145D"/>
    <w:rsid w:val="00481E31"/>
    <w:rsid w:val="0048543F"/>
    <w:rsid w:val="004854C9"/>
    <w:rsid w:val="004A5B25"/>
    <w:rsid w:val="004B3D67"/>
    <w:rsid w:val="004B49A9"/>
    <w:rsid w:val="004C0A01"/>
    <w:rsid w:val="004C5236"/>
    <w:rsid w:val="004C6E81"/>
    <w:rsid w:val="004D259F"/>
    <w:rsid w:val="004E0C05"/>
    <w:rsid w:val="00504A24"/>
    <w:rsid w:val="0051047D"/>
    <w:rsid w:val="005122A8"/>
    <w:rsid w:val="0051445F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12C1"/>
    <w:rsid w:val="00563664"/>
    <w:rsid w:val="00563863"/>
    <w:rsid w:val="005651E4"/>
    <w:rsid w:val="005661FF"/>
    <w:rsid w:val="00574B05"/>
    <w:rsid w:val="0058096A"/>
    <w:rsid w:val="00582F1C"/>
    <w:rsid w:val="00593BC5"/>
    <w:rsid w:val="0059731E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05E70"/>
    <w:rsid w:val="00611804"/>
    <w:rsid w:val="00612381"/>
    <w:rsid w:val="006158D4"/>
    <w:rsid w:val="00621550"/>
    <w:rsid w:val="006230D7"/>
    <w:rsid w:val="0062445F"/>
    <w:rsid w:val="00630C8D"/>
    <w:rsid w:val="006355DA"/>
    <w:rsid w:val="006369F8"/>
    <w:rsid w:val="0064563B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A075B"/>
    <w:rsid w:val="006A147B"/>
    <w:rsid w:val="006A20FD"/>
    <w:rsid w:val="006A2C53"/>
    <w:rsid w:val="006A45F1"/>
    <w:rsid w:val="006A4DA3"/>
    <w:rsid w:val="006B0539"/>
    <w:rsid w:val="006B0F93"/>
    <w:rsid w:val="006B160B"/>
    <w:rsid w:val="006B3CB1"/>
    <w:rsid w:val="006B5CCA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6D7A"/>
    <w:rsid w:val="00701B3B"/>
    <w:rsid w:val="00712577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4B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802721"/>
    <w:rsid w:val="00802B55"/>
    <w:rsid w:val="008138A2"/>
    <w:rsid w:val="008140C3"/>
    <w:rsid w:val="00815FD4"/>
    <w:rsid w:val="008227A1"/>
    <w:rsid w:val="00831E6F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86749"/>
    <w:rsid w:val="00887949"/>
    <w:rsid w:val="0089021C"/>
    <w:rsid w:val="008924E0"/>
    <w:rsid w:val="008927BC"/>
    <w:rsid w:val="00893E38"/>
    <w:rsid w:val="008A779C"/>
    <w:rsid w:val="008B2092"/>
    <w:rsid w:val="008B2724"/>
    <w:rsid w:val="008B37B9"/>
    <w:rsid w:val="008B62C2"/>
    <w:rsid w:val="008B7881"/>
    <w:rsid w:val="008C0D78"/>
    <w:rsid w:val="008C571A"/>
    <w:rsid w:val="008D13FC"/>
    <w:rsid w:val="008D600E"/>
    <w:rsid w:val="008E2861"/>
    <w:rsid w:val="008F10DE"/>
    <w:rsid w:val="008F1692"/>
    <w:rsid w:val="008F6258"/>
    <w:rsid w:val="008F651F"/>
    <w:rsid w:val="008F70DF"/>
    <w:rsid w:val="008F7D60"/>
    <w:rsid w:val="009020EE"/>
    <w:rsid w:val="00905EF9"/>
    <w:rsid w:val="00905F93"/>
    <w:rsid w:val="00911AD4"/>
    <w:rsid w:val="0091532C"/>
    <w:rsid w:val="009227E5"/>
    <w:rsid w:val="00932F4F"/>
    <w:rsid w:val="00936222"/>
    <w:rsid w:val="00937E3D"/>
    <w:rsid w:val="009404B8"/>
    <w:rsid w:val="009422BC"/>
    <w:rsid w:val="00942554"/>
    <w:rsid w:val="009452BF"/>
    <w:rsid w:val="00945AA4"/>
    <w:rsid w:val="00946B1D"/>
    <w:rsid w:val="009512F0"/>
    <w:rsid w:val="009524F8"/>
    <w:rsid w:val="009536F0"/>
    <w:rsid w:val="00955826"/>
    <w:rsid w:val="00957724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90BFD"/>
    <w:rsid w:val="00991290"/>
    <w:rsid w:val="00992492"/>
    <w:rsid w:val="009970B9"/>
    <w:rsid w:val="009A17C4"/>
    <w:rsid w:val="009A3FCB"/>
    <w:rsid w:val="009C462D"/>
    <w:rsid w:val="009C5D09"/>
    <w:rsid w:val="009E0B2D"/>
    <w:rsid w:val="009E743A"/>
    <w:rsid w:val="009F3C0B"/>
    <w:rsid w:val="009F4F8F"/>
    <w:rsid w:val="009F7712"/>
    <w:rsid w:val="00A0065B"/>
    <w:rsid w:val="00A10687"/>
    <w:rsid w:val="00A11CFF"/>
    <w:rsid w:val="00A11EF0"/>
    <w:rsid w:val="00A124D1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8610B"/>
    <w:rsid w:val="00A92103"/>
    <w:rsid w:val="00A952EF"/>
    <w:rsid w:val="00AA168C"/>
    <w:rsid w:val="00AA1A8E"/>
    <w:rsid w:val="00AA4534"/>
    <w:rsid w:val="00AB0720"/>
    <w:rsid w:val="00AB0B2F"/>
    <w:rsid w:val="00AB4E6A"/>
    <w:rsid w:val="00AB6481"/>
    <w:rsid w:val="00AB7469"/>
    <w:rsid w:val="00AC24A9"/>
    <w:rsid w:val="00AC3AE6"/>
    <w:rsid w:val="00AC65AB"/>
    <w:rsid w:val="00AD3288"/>
    <w:rsid w:val="00AD38CF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667F"/>
    <w:rsid w:val="00B30C6C"/>
    <w:rsid w:val="00B35B0A"/>
    <w:rsid w:val="00B36A8A"/>
    <w:rsid w:val="00B37AD6"/>
    <w:rsid w:val="00B41807"/>
    <w:rsid w:val="00B52108"/>
    <w:rsid w:val="00B572F2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87697"/>
    <w:rsid w:val="00B92201"/>
    <w:rsid w:val="00B922C1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6EBA"/>
    <w:rsid w:val="00BD7551"/>
    <w:rsid w:val="00BE116B"/>
    <w:rsid w:val="00BE7D90"/>
    <w:rsid w:val="00BF7BE6"/>
    <w:rsid w:val="00C002B0"/>
    <w:rsid w:val="00C079C4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4121"/>
    <w:rsid w:val="00C65487"/>
    <w:rsid w:val="00C6739D"/>
    <w:rsid w:val="00C71877"/>
    <w:rsid w:val="00C71951"/>
    <w:rsid w:val="00C71D46"/>
    <w:rsid w:val="00C7553C"/>
    <w:rsid w:val="00C776FA"/>
    <w:rsid w:val="00C81E6E"/>
    <w:rsid w:val="00C85BF3"/>
    <w:rsid w:val="00C9042C"/>
    <w:rsid w:val="00C9496B"/>
    <w:rsid w:val="00CA07B7"/>
    <w:rsid w:val="00CA31B6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3306B"/>
    <w:rsid w:val="00D33EA1"/>
    <w:rsid w:val="00D352B9"/>
    <w:rsid w:val="00D36091"/>
    <w:rsid w:val="00D374CC"/>
    <w:rsid w:val="00D37E88"/>
    <w:rsid w:val="00D41C6D"/>
    <w:rsid w:val="00D41DA6"/>
    <w:rsid w:val="00D425A9"/>
    <w:rsid w:val="00D45228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421F"/>
    <w:rsid w:val="00DC7DC9"/>
    <w:rsid w:val="00DD042B"/>
    <w:rsid w:val="00DD27F9"/>
    <w:rsid w:val="00DD4B6B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77CC"/>
    <w:rsid w:val="00E21B04"/>
    <w:rsid w:val="00E26689"/>
    <w:rsid w:val="00E26DA6"/>
    <w:rsid w:val="00E26FA7"/>
    <w:rsid w:val="00E30C7C"/>
    <w:rsid w:val="00E3268C"/>
    <w:rsid w:val="00E4392D"/>
    <w:rsid w:val="00E46FED"/>
    <w:rsid w:val="00E53B16"/>
    <w:rsid w:val="00E54BAC"/>
    <w:rsid w:val="00E63098"/>
    <w:rsid w:val="00E65774"/>
    <w:rsid w:val="00E669B8"/>
    <w:rsid w:val="00E72861"/>
    <w:rsid w:val="00E73A02"/>
    <w:rsid w:val="00E74792"/>
    <w:rsid w:val="00E87F98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12A8C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A7857"/>
    <w:rsid w:val="00FB0A45"/>
    <w:rsid w:val="00FB4701"/>
    <w:rsid w:val="00FB4DB0"/>
    <w:rsid w:val="00FB6515"/>
    <w:rsid w:val="00FC24CE"/>
    <w:rsid w:val="00FD1410"/>
    <w:rsid w:val="00FD56C9"/>
    <w:rsid w:val="00FD7CFE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F71D-CEE8-41A4-BEC0-457A9553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3</Pages>
  <Words>1474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Auditorio</cp:lastModifiedBy>
  <cp:revision>200</cp:revision>
  <cp:lastPrinted>2018-11-01T22:10:00Z</cp:lastPrinted>
  <dcterms:created xsi:type="dcterms:W3CDTF">2018-01-03T20:56:00Z</dcterms:created>
  <dcterms:modified xsi:type="dcterms:W3CDTF">2019-06-27T22:24:00Z</dcterms:modified>
</cp:coreProperties>
</file>