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E21682" w:rsidRDefault="00636490" w:rsidP="003156F8">
            <w:pPr>
              <w:ind w:right="-481"/>
              <w:rPr>
                <w:rFonts w:ascii="Times New Roman" w:hAnsi="Times New Roman"/>
                <w:bCs/>
              </w:rPr>
            </w:pPr>
            <w:r w:rsidRPr="00636490">
              <w:rPr>
                <w:rFonts w:ascii="Times New Roman" w:hAnsi="Times New Roman"/>
                <w:bCs/>
              </w:rPr>
              <w:t>Posiç</w:t>
            </w:r>
            <w:r w:rsidR="00E21682">
              <w:rPr>
                <w:rFonts w:ascii="Times New Roman" w:hAnsi="Times New Roman"/>
                <w:bCs/>
              </w:rPr>
              <w:t>ão do CAU/AL sobre a proposta do</w:t>
            </w:r>
            <w:r w:rsidRPr="00636490">
              <w:rPr>
                <w:rFonts w:ascii="Times New Roman" w:hAnsi="Times New Roman"/>
                <w:bCs/>
              </w:rPr>
              <w:t xml:space="preserve"> Pavilhão do CAU/BR no </w:t>
            </w:r>
          </w:p>
          <w:p w:rsidR="00C42401" w:rsidRPr="002C6094" w:rsidRDefault="00636490" w:rsidP="003156F8">
            <w:pPr>
              <w:ind w:right="-481"/>
              <w:rPr>
                <w:rFonts w:ascii="Times New Roman" w:hAnsi="Times New Roman"/>
              </w:rPr>
            </w:pPr>
            <w:r w:rsidRPr="00636490">
              <w:rPr>
                <w:rFonts w:ascii="Times New Roman" w:hAnsi="Times New Roman"/>
                <w:bCs/>
              </w:rPr>
              <w:t>Congresso Mundial de Arquitetos UIA 2020 Rio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2B322D">
              <w:rPr>
                <w:rFonts w:ascii="Times New Roman" w:hAnsi="Times New Roman"/>
              </w:rPr>
              <w:t>0081</w:t>
            </w:r>
            <w:r w:rsidR="00636490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2B322D">
        <w:rPr>
          <w:rFonts w:ascii="Times New Roman" w:hAnsi="Times New Roman"/>
          <w:lang w:eastAsia="pt-BR"/>
        </w:rPr>
        <w:t>30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981168" w:rsidRDefault="00981168" w:rsidP="002677E4">
      <w:pPr>
        <w:jc w:val="both"/>
        <w:rPr>
          <w:rFonts w:ascii="Times New Roman" w:hAnsi="Times New Roman"/>
          <w:lang w:eastAsia="pt-BR"/>
        </w:rPr>
      </w:pPr>
    </w:p>
    <w:p w:rsidR="00981168" w:rsidRPr="00981168" w:rsidRDefault="00981168" w:rsidP="00981168">
      <w:pPr>
        <w:jc w:val="both"/>
        <w:rPr>
          <w:rFonts w:ascii="Times New Roman" w:hAnsi="Times New Roman"/>
        </w:rPr>
      </w:pPr>
      <w:r w:rsidRPr="00981168">
        <w:rPr>
          <w:rFonts w:ascii="Times New Roman" w:hAnsi="Times New Roman"/>
          <w:b/>
        </w:rPr>
        <w:t>CONSIDERANDO</w:t>
      </w:r>
      <w:r w:rsidRPr="00981168">
        <w:rPr>
          <w:rFonts w:ascii="Times New Roman" w:hAnsi="Times New Roman"/>
        </w:rPr>
        <w:t xml:space="preserve"> o § 1º do artigo 24 da Lei 12.378/2010, que disciplina as funções dos CAU/</w:t>
      </w:r>
      <w:proofErr w:type="spellStart"/>
      <w:r w:rsidRPr="00981168">
        <w:rPr>
          <w:rFonts w:ascii="Times New Roman" w:hAnsi="Times New Roman"/>
        </w:rPr>
        <w:t>UFs</w:t>
      </w:r>
      <w:proofErr w:type="spellEnd"/>
      <w:r w:rsidRPr="00981168">
        <w:rPr>
          <w:rFonts w:ascii="Times New Roman" w:hAnsi="Times New Roman"/>
        </w:rPr>
        <w:t>, no sentido de orientar, disciplinar e fiscalizar o exercício da profissão de arquitetura e urbanismo, selar pela fiel observância dos princípios de ética e disciplina da classe em todo o território nacional, bem como pugnar pelo aperfeiçoamento do exercício da arquitetura e do urbanismo;</w:t>
      </w:r>
      <w:proofErr w:type="gramStart"/>
      <w:r w:rsidRPr="00981168">
        <w:rPr>
          <w:rFonts w:ascii="Times New Roman" w:hAnsi="Times New Roman"/>
        </w:rPr>
        <w:tab/>
      </w:r>
      <w:r w:rsidRPr="00981168">
        <w:rPr>
          <w:rFonts w:ascii="Times New Roman" w:hAnsi="Times New Roman"/>
        </w:rPr>
        <w:br/>
      </w:r>
      <w:proofErr w:type="gramEnd"/>
    </w:p>
    <w:p w:rsidR="00981168" w:rsidRPr="00981168" w:rsidRDefault="00981168" w:rsidP="00981168">
      <w:pPr>
        <w:jc w:val="both"/>
        <w:rPr>
          <w:rFonts w:ascii="Times New Roman" w:hAnsi="Times New Roman"/>
        </w:rPr>
      </w:pPr>
      <w:r w:rsidRPr="00981168">
        <w:rPr>
          <w:rFonts w:ascii="Times New Roman" w:hAnsi="Times New Roman"/>
          <w:b/>
        </w:rPr>
        <w:t>CONSIDERANDO</w:t>
      </w:r>
      <w:r w:rsidRPr="00981168">
        <w:rPr>
          <w:rFonts w:ascii="Times New Roman" w:hAnsi="Times New Roman"/>
        </w:rPr>
        <w:t xml:space="preserve"> a Deliberação Nº 007/2019-CPFI-CAU/BR, que recomenda a aprovação da proposta de utilização do superávit financeiro de 2018 do CAUBR pa</w:t>
      </w:r>
      <w:r>
        <w:rPr>
          <w:rFonts w:ascii="Times New Roman" w:hAnsi="Times New Roman"/>
        </w:rPr>
        <w:t>ra custeio do pavilhão do CAU/BR</w:t>
      </w:r>
      <w:r w:rsidRPr="00981168">
        <w:rPr>
          <w:rFonts w:ascii="Times New Roman" w:hAnsi="Times New Roman"/>
        </w:rPr>
        <w:t xml:space="preserve"> no Congresso Mundial de Arquitetura - UIA Rio 2020, no valor de R$ 3 milhões de reais;</w:t>
      </w:r>
    </w:p>
    <w:p w:rsidR="00981168" w:rsidRPr="00981168" w:rsidRDefault="00981168" w:rsidP="00981168">
      <w:pPr>
        <w:jc w:val="both"/>
        <w:rPr>
          <w:rFonts w:ascii="Times New Roman" w:hAnsi="Times New Roman"/>
        </w:rPr>
      </w:pPr>
    </w:p>
    <w:p w:rsidR="00981168" w:rsidRPr="00981168" w:rsidRDefault="00981168" w:rsidP="00981168">
      <w:pPr>
        <w:jc w:val="both"/>
        <w:rPr>
          <w:rFonts w:ascii="Times New Roman" w:hAnsi="Times New Roman"/>
        </w:rPr>
      </w:pPr>
      <w:r w:rsidRPr="00981168">
        <w:rPr>
          <w:rFonts w:ascii="Times New Roman" w:hAnsi="Times New Roman"/>
          <w:b/>
        </w:rPr>
        <w:t>CONSIDERANDO</w:t>
      </w:r>
      <w:r w:rsidRPr="00981168">
        <w:rPr>
          <w:rFonts w:ascii="Times New Roman" w:hAnsi="Times New Roman"/>
        </w:rPr>
        <w:t xml:space="preserve"> que a mesma Deliberação da CPFI recomendar utilizar mais R$ 3,5 milhões de reais para o mesmo evento; </w:t>
      </w:r>
    </w:p>
    <w:p w:rsidR="00981168" w:rsidRPr="00981168" w:rsidRDefault="00981168" w:rsidP="00981168">
      <w:pPr>
        <w:jc w:val="both"/>
        <w:rPr>
          <w:rFonts w:ascii="Times New Roman" w:hAnsi="Times New Roman"/>
        </w:rPr>
      </w:pPr>
    </w:p>
    <w:p w:rsidR="00981168" w:rsidRPr="00981168" w:rsidRDefault="00981168" w:rsidP="00981168">
      <w:pPr>
        <w:jc w:val="both"/>
        <w:rPr>
          <w:rFonts w:ascii="Times New Roman" w:hAnsi="Times New Roman"/>
        </w:rPr>
      </w:pPr>
      <w:r w:rsidRPr="00981168">
        <w:rPr>
          <w:rFonts w:ascii="Times New Roman" w:hAnsi="Times New Roman"/>
          <w:b/>
        </w:rPr>
        <w:t>CONSIDERANDO</w:t>
      </w:r>
      <w:r w:rsidRPr="00981168">
        <w:rPr>
          <w:rFonts w:ascii="Times New Roman" w:hAnsi="Times New Roman"/>
        </w:rPr>
        <w:t xml:space="preserve"> que a arrecadação dos CAU/</w:t>
      </w:r>
      <w:proofErr w:type="spellStart"/>
      <w:r w:rsidRPr="00981168">
        <w:rPr>
          <w:rFonts w:ascii="Times New Roman" w:hAnsi="Times New Roman"/>
        </w:rPr>
        <w:t>UF’s</w:t>
      </w:r>
      <w:proofErr w:type="spellEnd"/>
      <w:r w:rsidRPr="00981168">
        <w:rPr>
          <w:rFonts w:ascii="Times New Roman" w:hAnsi="Times New Roman"/>
        </w:rPr>
        <w:t xml:space="preserve"> vem caindo drasticamente nos últimos anos, provocado pela retração do mercado da construção civil, sendo que milhares de arquitetos estão passando dificuldades financeiras, inclusive sendo obrigados a deixar a profissão e, consequentemente, atrasando o pagamento de anuidades e deixando de recolher </w:t>
      </w:r>
      <w:proofErr w:type="spellStart"/>
      <w:r w:rsidRPr="00981168">
        <w:rPr>
          <w:rFonts w:ascii="Times New Roman" w:hAnsi="Times New Roman"/>
        </w:rPr>
        <w:t>RRT’s</w:t>
      </w:r>
      <w:proofErr w:type="spellEnd"/>
      <w:r w:rsidRPr="00981168">
        <w:rPr>
          <w:rFonts w:ascii="Times New Roman" w:hAnsi="Times New Roman"/>
        </w:rPr>
        <w:t>;</w:t>
      </w:r>
    </w:p>
    <w:p w:rsidR="00981168" w:rsidRPr="00981168" w:rsidRDefault="00981168" w:rsidP="00981168">
      <w:pPr>
        <w:jc w:val="both"/>
        <w:rPr>
          <w:rFonts w:ascii="Times New Roman" w:hAnsi="Times New Roman"/>
        </w:rPr>
      </w:pPr>
    </w:p>
    <w:p w:rsidR="00981168" w:rsidRPr="00981168" w:rsidRDefault="00981168" w:rsidP="00981168">
      <w:pPr>
        <w:jc w:val="both"/>
        <w:rPr>
          <w:rFonts w:ascii="Times New Roman" w:hAnsi="Times New Roman"/>
        </w:rPr>
      </w:pPr>
      <w:r w:rsidRPr="00981168">
        <w:rPr>
          <w:rFonts w:ascii="Times New Roman" w:hAnsi="Times New Roman"/>
          <w:b/>
        </w:rPr>
        <w:t>CONSIDERANDO</w:t>
      </w:r>
      <w:r w:rsidRPr="00981168">
        <w:rPr>
          <w:rFonts w:ascii="Times New Roman" w:hAnsi="Times New Roman"/>
        </w:rPr>
        <w:t xml:space="preserve"> que, com exceção dos </w:t>
      </w:r>
      <w:proofErr w:type="spellStart"/>
      <w:r w:rsidRPr="00981168">
        <w:rPr>
          <w:rFonts w:ascii="Times New Roman" w:hAnsi="Times New Roman"/>
        </w:rPr>
        <w:t>CAU’s</w:t>
      </w:r>
      <w:proofErr w:type="spellEnd"/>
      <w:r w:rsidRPr="00981168">
        <w:rPr>
          <w:rFonts w:ascii="Times New Roman" w:hAnsi="Times New Roman"/>
        </w:rPr>
        <w:t xml:space="preserve"> básicos, todos os CAU/</w:t>
      </w:r>
      <w:proofErr w:type="spellStart"/>
      <w:r w:rsidRPr="00981168">
        <w:rPr>
          <w:rFonts w:ascii="Times New Roman" w:hAnsi="Times New Roman"/>
        </w:rPr>
        <w:t>UF’s</w:t>
      </w:r>
      <w:proofErr w:type="spellEnd"/>
      <w:r w:rsidRPr="00981168">
        <w:rPr>
          <w:rFonts w:ascii="Times New Roman" w:hAnsi="Times New Roman"/>
        </w:rPr>
        <w:t xml:space="preserve"> contribuíram para o “superávit financeiro” do CAU</w:t>
      </w:r>
      <w:r>
        <w:rPr>
          <w:rFonts w:ascii="Times New Roman" w:hAnsi="Times New Roman"/>
        </w:rPr>
        <w:t>/</w:t>
      </w:r>
      <w:r w:rsidRPr="00981168">
        <w:rPr>
          <w:rFonts w:ascii="Times New Roman" w:hAnsi="Times New Roman"/>
        </w:rPr>
        <w:t>BR no ano de 2018 e que, devido a esse repasse de verbas</w:t>
      </w:r>
      <w:r>
        <w:rPr>
          <w:rFonts w:ascii="Times New Roman" w:hAnsi="Times New Roman"/>
        </w:rPr>
        <w:t>,</w:t>
      </w:r>
      <w:r w:rsidRPr="00981168">
        <w:rPr>
          <w:rFonts w:ascii="Times New Roman" w:hAnsi="Times New Roman"/>
        </w:rPr>
        <w:t xml:space="preserve"> inúme</w:t>
      </w:r>
      <w:r>
        <w:rPr>
          <w:rFonts w:ascii="Times New Roman" w:hAnsi="Times New Roman"/>
        </w:rPr>
        <w:t>ros CAU/</w:t>
      </w:r>
      <w:proofErr w:type="spellStart"/>
      <w:r>
        <w:rPr>
          <w:rFonts w:ascii="Times New Roman" w:hAnsi="Times New Roman"/>
        </w:rPr>
        <w:t>UF’s</w:t>
      </w:r>
      <w:proofErr w:type="spellEnd"/>
      <w:r>
        <w:rPr>
          <w:rFonts w:ascii="Times New Roman" w:hAnsi="Times New Roman"/>
        </w:rPr>
        <w:t>, incluindo o CAU/AL</w:t>
      </w:r>
      <w:r w:rsidRPr="00981168">
        <w:rPr>
          <w:rFonts w:ascii="Times New Roman" w:hAnsi="Times New Roman"/>
        </w:rPr>
        <w:t>, vem apresentando</w:t>
      </w:r>
      <w:r>
        <w:rPr>
          <w:rFonts w:ascii="Times New Roman" w:hAnsi="Times New Roman"/>
        </w:rPr>
        <w:t xml:space="preserve"> dificuldades financeiras</w:t>
      </w:r>
      <w:r w:rsidRPr="00981168">
        <w:rPr>
          <w:rFonts w:ascii="Times New Roman" w:hAnsi="Times New Roman"/>
        </w:rPr>
        <w:t xml:space="preserve"> ano após ano;</w:t>
      </w:r>
    </w:p>
    <w:p w:rsidR="00981168" w:rsidRPr="00981168" w:rsidRDefault="00981168" w:rsidP="00981168">
      <w:pPr>
        <w:jc w:val="both"/>
        <w:rPr>
          <w:rFonts w:ascii="Times New Roman" w:hAnsi="Times New Roman"/>
        </w:rPr>
      </w:pPr>
    </w:p>
    <w:p w:rsidR="00981168" w:rsidRPr="00981168" w:rsidRDefault="00981168" w:rsidP="00981168">
      <w:pPr>
        <w:jc w:val="both"/>
        <w:rPr>
          <w:rFonts w:ascii="Times New Roman" w:hAnsi="Times New Roman"/>
        </w:rPr>
      </w:pPr>
      <w:r w:rsidRPr="00981168">
        <w:rPr>
          <w:rFonts w:ascii="Times New Roman" w:hAnsi="Times New Roman"/>
          <w:b/>
        </w:rPr>
        <w:t xml:space="preserve">CONSIDERANDO </w:t>
      </w:r>
      <w:r w:rsidRPr="00981168">
        <w:rPr>
          <w:rFonts w:ascii="Times New Roman" w:hAnsi="Times New Roman"/>
        </w:rPr>
        <w:t>que existem inúmeros projetos voltados para a valorização profissional,</w:t>
      </w:r>
      <w:r>
        <w:rPr>
          <w:rFonts w:ascii="Times New Roman" w:hAnsi="Times New Roman"/>
        </w:rPr>
        <w:t xml:space="preserve"> como </w:t>
      </w:r>
      <w:proofErr w:type="gramStart"/>
      <w:r>
        <w:rPr>
          <w:rFonts w:ascii="Times New Roman" w:hAnsi="Times New Roman"/>
        </w:rPr>
        <w:t>por exemplo</w:t>
      </w:r>
      <w:proofErr w:type="gramEnd"/>
      <w:r>
        <w:rPr>
          <w:rFonts w:ascii="Times New Roman" w:hAnsi="Times New Roman"/>
        </w:rPr>
        <w:t xml:space="preserve"> os projetos voltados para ATHIS,</w:t>
      </w:r>
      <w:r w:rsidRPr="00981168">
        <w:rPr>
          <w:rFonts w:ascii="Times New Roman" w:hAnsi="Times New Roman"/>
        </w:rPr>
        <w:t xml:space="preserve"> que estão inviabilizados nos CAU/</w:t>
      </w:r>
      <w:proofErr w:type="spellStart"/>
      <w:r w:rsidRPr="00981168">
        <w:rPr>
          <w:rFonts w:ascii="Times New Roman" w:hAnsi="Times New Roman"/>
        </w:rPr>
        <w:t>UF’s</w:t>
      </w:r>
      <w:proofErr w:type="spellEnd"/>
      <w:r w:rsidRPr="00981168">
        <w:rPr>
          <w:rFonts w:ascii="Times New Roman" w:hAnsi="Times New Roman"/>
        </w:rPr>
        <w:t xml:space="preserve"> e até mesmo no CAU</w:t>
      </w:r>
      <w:r>
        <w:rPr>
          <w:rFonts w:ascii="Times New Roman" w:hAnsi="Times New Roman"/>
        </w:rPr>
        <w:t>/</w:t>
      </w:r>
      <w:r w:rsidRPr="00981168">
        <w:rPr>
          <w:rFonts w:ascii="Times New Roman" w:hAnsi="Times New Roman"/>
        </w:rPr>
        <w:t>BR, por falta de recursos;</w:t>
      </w:r>
    </w:p>
    <w:p w:rsidR="00981168" w:rsidRPr="00981168" w:rsidRDefault="00981168" w:rsidP="00981168">
      <w:pPr>
        <w:jc w:val="both"/>
        <w:rPr>
          <w:rFonts w:ascii="Times New Roman" w:hAnsi="Times New Roman"/>
        </w:rPr>
      </w:pPr>
    </w:p>
    <w:p w:rsidR="00981168" w:rsidRPr="00981168" w:rsidRDefault="00981168" w:rsidP="00981168">
      <w:pPr>
        <w:jc w:val="both"/>
        <w:rPr>
          <w:rFonts w:ascii="Times New Roman" w:hAnsi="Times New Roman"/>
        </w:rPr>
      </w:pPr>
      <w:r w:rsidRPr="00981168">
        <w:rPr>
          <w:rFonts w:ascii="Times New Roman" w:hAnsi="Times New Roman"/>
          <w:b/>
        </w:rPr>
        <w:t>CONSIDERANDO</w:t>
      </w:r>
      <w:r w:rsidRPr="00981168">
        <w:rPr>
          <w:rFonts w:ascii="Times New Roman" w:hAnsi="Times New Roman"/>
        </w:rPr>
        <w:t xml:space="preserve"> </w:t>
      </w:r>
      <w:r w:rsidRPr="00981168">
        <w:rPr>
          <w:rFonts w:ascii="Times New Roman" w:hAnsi="Times New Roman"/>
        </w:rPr>
        <w:tab/>
        <w:t>que o volume de recursos (R$ 6.5 milhões e meio de reais) a ser gasto no evento Congresso Mundial de Arquitetura - UIA Rio 2020</w:t>
      </w:r>
      <w:proofErr w:type="gramStart"/>
      <w:r w:rsidRPr="00981168">
        <w:rPr>
          <w:rFonts w:ascii="Times New Roman" w:hAnsi="Times New Roman"/>
        </w:rPr>
        <w:t>, é</w:t>
      </w:r>
      <w:proofErr w:type="gramEnd"/>
      <w:r w:rsidRPr="00981168">
        <w:rPr>
          <w:rFonts w:ascii="Times New Roman" w:hAnsi="Times New Roman"/>
        </w:rPr>
        <w:t xml:space="preserve"> absurdo e desproporcional com a realidade atual dos arquitetos e urbanistas;</w:t>
      </w:r>
    </w:p>
    <w:p w:rsidR="00981168" w:rsidRPr="00981168" w:rsidRDefault="00981168" w:rsidP="00981168">
      <w:pPr>
        <w:jc w:val="both"/>
        <w:rPr>
          <w:rFonts w:ascii="Times New Roman" w:hAnsi="Times New Roman"/>
        </w:rPr>
      </w:pPr>
    </w:p>
    <w:p w:rsidR="00981168" w:rsidRPr="00981168" w:rsidRDefault="00981168" w:rsidP="00981168">
      <w:pPr>
        <w:jc w:val="both"/>
        <w:rPr>
          <w:rFonts w:ascii="Times New Roman" w:hAnsi="Times New Roman"/>
        </w:rPr>
      </w:pPr>
      <w:r w:rsidRPr="00981168">
        <w:rPr>
          <w:rFonts w:ascii="Times New Roman" w:hAnsi="Times New Roman"/>
          <w:b/>
        </w:rPr>
        <w:lastRenderedPageBreak/>
        <w:t>CONSIDERANDO</w:t>
      </w:r>
      <w:r w:rsidRPr="00981168">
        <w:rPr>
          <w:rFonts w:ascii="Times New Roman" w:hAnsi="Times New Roman"/>
        </w:rPr>
        <w:t xml:space="preserve"> que a Deliberação nº 007/2019-CPFI-CAU/BR não apresentou nenhum estudo ou parecer que sustentasse a legalidade desse repasse;</w:t>
      </w:r>
    </w:p>
    <w:p w:rsidR="00981168" w:rsidRPr="00981168" w:rsidRDefault="00981168" w:rsidP="00981168">
      <w:pPr>
        <w:jc w:val="both"/>
        <w:rPr>
          <w:rFonts w:ascii="Times New Roman" w:hAnsi="Times New Roman"/>
        </w:rPr>
      </w:pPr>
    </w:p>
    <w:p w:rsidR="00981168" w:rsidRPr="00981168" w:rsidRDefault="00981168" w:rsidP="00981168">
      <w:pPr>
        <w:jc w:val="both"/>
        <w:rPr>
          <w:rFonts w:ascii="Times New Roman" w:hAnsi="Times New Roman"/>
        </w:rPr>
      </w:pPr>
      <w:r w:rsidRPr="00981168">
        <w:rPr>
          <w:rFonts w:ascii="Times New Roman" w:hAnsi="Times New Roman"/>
          <w:b/>
        </w:rPr>
        <w:t>CONSIDERANDO</w:t>
      </w:r>
      <w:r w:rsidRPr="00981168">
        <w:rPr>
          <w:rFonts w:ascii="Times New Roman" w:hAnsi="Times New Roman"/>
        </w:rPr>
        <w:t xml:space="preserve"> a Lei de Responsabilidade Fiscal e as demais normas pertinentes a que estão sujeitos os órgãos públicos da administração direta e indireta;</w:t>
      </w:r>
    </w:p>
    <w:p w:rsidR="00981168" w:rsidRPr="002677E4" w:rsidRDefault="00981168" w:rsidP="002677E4">
      <w:pPr>
        <w:jc w:val="both"/>
        <w:rPr>
          <w:rFonts w:ascii="Times New Roman" w:hAnsi="Times New Roman"/>
        </w:rPr>
      </w:pP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81168" w:rsidRPr="00981168" w:rsidRDefault="00981168" w:rsidP="00981168">
      <w:pPr>
        <w:jc w:val="both"/>
        <w:rPr>
          <w:rFonts w:ascii="Times New Roman" w:eastAsia="Times New Roman" w:hAnsi="Times New Roman"/>
          <w:lang w:eastAsia="pt-BR"/>
        </w:rPr>
      </w:pPr>
      <w:r w:rsidRPr="00981168">
        <w:rPr>
          <w:rFonts w:ascii="Times New Roman" w:eastAsia="Times New Roman" w:hAnsi="Times New Roman"/>
          <w:lang w:eastAsia="pt-BR"/>
        </w:rPr>
        <w:t>1 – Manifestar contrariedade à Deliberação nº 007/2019-CPFI-CAU/BR e, ainda, à aplicação desses recursos no evento Congresso Mundial de Arquitetura - UIA Rio 2020;</w:t>
      </w:r>
    </w:p>
    <w:p w:rsidR="00981168" w:rsidRPr="00981168" w:rsidRDefault="00981168" w:rsidP="00981168">
      <w:pPr>
        <w:jc w:val="both"/>
        <w:rPr>
          <w:rFonts w:ascii="Times New Roman" w:eastAsia="Times New Roman" w:hAnsi="Times New Roman"/>
          <w:lang w:eastAsia="pt-BR"/>
        </w:rPr>
      </w:pPr>
    </w:p>
    <w:p w:rsidR="00981168" w:rsidRPr="00981168" w:rsidRDefault="00981168" w:rsidP="00981168">
      <w:pPr>
        <w:jc w:val="both"/>
        <w:rPr>
          <w:rFonts w:ascii="Times New Roman" w:eastAsia="Times New Roman" w:hAnsi="Times New Roman"/>
          <w:lang w:eastAsia="pt-BR"/>
        </w:rPr>
      </w:pPr>
      <w:r w:rsidRPr="00981168">
        <w:rPr>
          <w:rFonts w:ascii="Times New Roman" w:eastAsia="Times New Roman" w:hAnsi="Times New Roman"/>
          <w:lang w:eastAsia="pt-BR"/>
        </w:rPr>
        <w:t>2 – Autorizar a emissão de ofício ao Presidente do CAU/BR, informando da sua manifestação contrária e, solicite ainda que o CAU</w:t>
      </w:r>
      <w:r>
        <w:rPr>
          <w:rFonts w:ascii="Times New Roman" w:eastAsia="Times New Roman" w:hAnsi="Times New Roman"/>
          <w:lang w:eastAsia="pt-BR"/>
        </w:rPr>
        <w:t>/</w:t>
      </w:r>
      <w:r w:rsidRPr="00981168">
        <w:rPr>
          <w:rFonts w:ascii="Times New Roman" w:eastAsia="Times New Roman" w:hAnsi="Times New Roman"/>
          <w:lang w:eastAsia="pt-BR"/>
        </w:rPr>
        <w:t>BR envie, com a máxima urgência, os estudos e pareceres que subsidiaram a tomada dessa decisão pela CPFI-CAU/BR e, também, quais as empresas responsáveis pela realização desse evento, para que seja verificado o cumprimento da Lei de Responsabilidade Fiscal e as demais normas pertinentes que possam autorizar o referido repasse de verbas;</w:t>
      </w:r>
    </w:p>
    <w:p w:rsidR="00981168" w:rsidRPr="00981168" w:rsidRDefault="00981168" w:rsidP="00981168">
      <w:pPr>
        <w:jc w:val="both"/>
        <w:rPr>
          <w:rFonts w:ascii="Times New Roman" w:eastAsia="Times New Roman" w:hAnsi="Times New Roman"/>
          <w:lang w:eastAsia="pt-BR"/>
        </w:rPr>
      </w:pPr>
    </w:p>
    <w:p w:rsidR="00981168" w:rsidRDefault="00981168" w:rsidP="00981168">
      <w:pPr>
        <w:jc w:val="both"/>
        <w:rPr>
          <w:rFonts w:ascii="Times New Roman" w:eastAsia="Times New Roman" w:hAnsi="Times New Roman"/>
          <w:lang w:eastAsia="pt-BR"/>
        </w:rPr>
      </w:pPr>
      <w:r w:rsidRPr="00981168">
        <w:rPr>
          <w:rFonts w:ascii="Times New Roman" w:eastAsia="Times New Roman" w:hAnsi="Times New Roman"/>
          <w:lang w:eastAsia="pt-BR"/>
        </w:rPr>
        <w:t xml:space="preserve">3 </w:t>
      </w:r>
      <w:r>
        <w:rPr>
          <w:rFonts w:ascii="Times New Roman" w:eastAsia="Times New Roman" w:hAnsi="Times New Roman"/>
          <w:lang w:eastAsia="pt-BR"/>
        </w:rPr>
        <w:t>–</w:t>
      </w:r>
      <w:r w:rsidRPr="00981168">
        <w:rPr>
          <w:rFonts w:ascii="Times New Roman" w:eastAsia="Times New Roman" w:hAnsi="Times New Roman"/>
          <w:lang w:eastAsia="pt-BR"/>
        </w:rPr>
        <w:t xml:space="preserve"> </w:t>
      </w:r>
      <w:r>
        <w:rPr>
          <w:rFonts w:ascii="Times New Roman" w:eastAsia="Times New Roman" w:hAnsi="Times New Roman"/>
          <w:lang w:eastAsia="pt-BR"/>
        </w:rPr>
        <w:t xml:space="preserve">Considerar a importância de participação dos CAU/UF e CAU/BR no </w:t>
      </w:r>
      <w:r w:rsidRPr="00981168">
        <w:rPr>
          <w:rFonts w:ascii="Times New Roman" w:eastAsia="Times New Roman" w:hAnsi="Times New Roman"/>
          <w:lang w:eastAsia="pt-BR"/>
        </w:rPr>
        <w:t>Congresso Mundial de Arquitetura - UIA Rio 2020</w:t>
      </w:r>
      <w:r>
        <w:rPr>
          <w:rFonts w:ascii="Times New Roman" w:eastAsia="Times New Roman" w:hAnsi="Times New Roman"/>
          <w:lang w:eastAsia="pt-BR"/>
        </w:rPr>
        <w:t xml:space="preserve"> e buscar a implantação de espaço alternativo de livre acesso a todos os profissionais com custo mais adequado à realidade financeira da profissão.</w:t>
      </w:r>
    </w:p>
    <w:p w:rsidR="00981168" w:rsidRDefault="00981168" w:rsidP="00981168">
      <w:pPr>
        <w:jc w:val="both"/>
        <w:rPr>
          <w:rFonts w:ascii="Times New Roman" w:eastAsia="Times New Roman" w:hAnsi="Times New Roman"/>
          <w:lang w:eastAsia="pt-BR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B322D">
        <w:rPr>
          <w:rFonts w:ascii="Times New Roman" w:hAnsi="Times New Roman"/>
          <w:lang w:eastAsia="pt-BR"/>
        </w:rPr>
        <w:t>30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4B5F9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5F98" w:rsidRPr="002677E4" w:rsidRDefault="004B5F98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F98" w:rsidRPr="002677E4" w:rsidRDefault="004B5F98" w:rsidP="000D720B">
            <w:pPr>
              <w:rPr>
                <w:rFonts w:ascii="Times New Roman" w:hAnsi="Times New Roman"/>
              </w:rPr>
            </w:pPr>
          </w:p>
        </w:tc>
      </w:tr>
      <w:tr w:rsidR="004B5F9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5F98" w:rsidRPr="002677E4" w:rsidRDefault="004B5F98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B5F98" w:rsidRPr="002677E4" w:rsidRDefault="004B5F98" w:rsidP="000D720B">
            <w:pPr>
              <w:rPr>
                <w:rFonts w:ascii="Times New Roman" w:hAnsi="Times New Roman"/>
              </w:rPr>
            </w:pPr>
          </w:p>
        </w:tc>
      </w:tr>
      <w:tr w:rsidR="004B5F9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5F98" w:rsidRPr="002677E4" w:rsidRDefault="004B5F98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B5F98" w:rsidRPr="002677E4" w:rsidRDefault="004B5F98" w:rsidP="000D720B">
            <w:pPr>
              <w:rPr>
                <w:rFonts w:ascii="Times New Roman" w:hAnsi="Times New Roman"/>
              </w:rPr>
            </w:pPr>
          </w:p>
        </w:tc>
      </w:tr>
      <w:tr w:rsidR="004B5F9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5F98" w:rsidRPr="002677E4" w:rsidRDefault="004B5F98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2B322D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F98" w:rsidRPr="002677E4" w:rsidRDefault="004B5F98" w:rsidP="000D720B">
            <w:pPr>
              <w:rPr>
                <w:rFonts w:ascii="Times New Roman" w:hAnsi="Times New Roman"/>
              </w:rPr>
            </w:pPr>
          </w:p>
        </w:tc>
      </w:tr>
      <w:tr w:rsidR="004B5F9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5F98" w:rsidRPr="002677E4" w:rsidRDefault="004B5F98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F98" w:rsidRPr="002677E4" w:rsidRDefault="004B5F98" w:rsidP="000D720B">
            <w:pPr>
              <w:rPr>
                <w:rFonts w:ascii="Times New Roman" w:hAnsi="Times New Roman"/>
              </w:rPr>
            </w:pPr>
          </w:p>
        </w:tc>
      </w:tr>
      <w:tr w:rsidR="004B5F9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5F98" w:rsidRPr="002677E4" w:rsidRDefault="004B5F98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F98" w:rsidRPr="002677E4" w:rsidRDefault="004B5F98" w:rsidP="000D720B">
            <w:pPr>
              <w:rPr>
                <w:rFonts w:ascii="Times New Roman" w:hAnsi="Times New Roman"/>
              </w:rPr>
            </w:pPr>
          </w:p>
        </w:tc>
      </w:tr>
      <w:tr w:rsidR="004B5F9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5F98" w:rsidRPr="002677E4" w:rsidRDefault="004B5F98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B5F98" w:rsidRPr="002677E4" w:rsidRDefault="004B5F98" w:rsidP="000D720B">
            <w:pPr>
              <w:rPr>
                <w:rFonts w:ascii="Times New Roman" w:hAnsi="Times New Roman"/>
              </w:rPr>
            </w:pPr>
          </w:p>
        </w:tc>
      </w:tr>
      <w:tr w:rsidR="004B5F9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5F98" w:rsidRPr="002677E4" w:rsidRDefault="004B5F98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F98" w:rsidRPr="002677E4" w:rsidRDefault="004B5F98" w:rsidP="000D720B">
            <w:pPr>
              <w:rPr>
                <w:rFonts w:ascii="Times New Roman" w:hAnsi="Times New Roman"/>
              </w:rPr>
            </w:pPr>
          </w:p>
        </w:tc>
      </w:tr>
      <w:tr w:rsidR="004B5F9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5F98" w:rsidRPr="002677E4" w:rsidRDefault="004B5F98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B5F98" w:rsidRPr="002677E4" w:rsidRDefault="004B5F98" w:rsidP="000D720B">
            <w:pPr>
              <w:rPr>
                <w:rFonts w:ascii="Times New Roman" w:hAnsi="Times New Roman"/>
              </w:rPr>
            </w:pPr>
          </w:p>
        </w:tc>
      </w:tr>
      <w:tr w:rsidR="004B5F9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B5F98" w:rsidRPr="002677E4" w:rsidRDefault="004B5F98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5F98" w:rsidRPr="002677E4" w:rsidRDefault="004B5F98" w:rsidP="00377FA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4B5F98" w:rsidRPr="002677E4" w:rsidRDefault="004B5F98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37BFC">
    <w:pPr>
      <w:pStyle w:val="Cabealho"/>
    </w:pPr>
    <w:r w:rsidRPr="00137BF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37BFC">
    <w:pPr>
      <w:pStyle w:val="Cabealho"/>
    </w:pPr>
    <w:r w:rsidRPr="00137BF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37BFC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B5F98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36490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1168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682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628</Words>
  <Characters>3394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5</cp:revision>
  <cp:lastPrinted>2018-11-01T23:17:00Z</cp:lastPrinted>
  <dcterms:created xsi:type="dcterms:W3CDTF">2019-05-30T18:45:00Z</dcterms:created>
  <dcterms:modified xsi:type="dcterms:W3CDTF">2019-05-30T23:11:00Z</dcterms:modified>
</cp:coreProperties>
</file>