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6F3A3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865933/2019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6F3A3A" w:rsidP="003156F8">
            <w:pPr>
              <w:ind w:right="-481"/>
              <w:rPr>
                <w:rFonts w:ascii="Times New Roman" w:hAnsi="Times New Roman"/>
              </w:rPr>
            </w:pPr>
            <w:r w:rsidRPr="006F3A3A">
              <w:rPr>
                <w:rFonts w:ascii="Times New Roman" w:hAnsi="Times New Roman"/>
                <w:bCs/>
              </w:rPr>
              <w:t>Prêmio Zélia Maia Nobre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67041">
              <w:rPr>
                <w:rFonts w:ascii="Times New Roman" w:hAnsi="Times New Roman"/>
              </w:rPr>
              <w:t>0080</w:t>
            </w:r>
            <w:r w:rsidR="006F3A3A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D67041">
        <w:rPr>
          <w:rFonts w:ascii="Times New Roman" w:hAnsi="Times New Roman"/>
          <w:lang w:eastAsia="pt-BR"/>
        </w:rPr>
        <w:t>02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E63C36">
        <w:rPr>
          <w:sz w:val="24"/>
          <w:szCs w:val="24"/>
        </w:rPr>
        <w:t xml:space="preserve">r a </w:t>
      </w:r>
      <w:r w:rsidR="006F3A3A">
        <w:rPr>
          <w:sz w:val="24"/>
          <w:szCs w:val="24"/>
        </w:rPr>
        <w:t>minuta de edital do Prêmio Zélia Maia Nobre 2019 e seus anexos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67041">
        <w:rPr>
          <w:rFonts w:ascii="Times New Roman" w:hAnsi="Times New Roman"/>
          <w:lang w:eastAsia="pt-BR"/>
        </w:rPr>
        <w:t>02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927A3">
    <w:pPr>
      <w:pStyle w:val="Cabealho"/>
    </w:pPr>
    <w:r w:rsidRPr="001927A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927A3">
    <w:pPr>
      <w:pStyle w:val="Cabealho"/>
    </w:pPr>
    <w:r w:rsidRPr="001927A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927A3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3A0C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3A3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3C36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2018-11-01T23:17:00Z</cp:lastPrinted>
  <dcterms:created xsi:type="dcterms:W3CDTF">2019-05-02T19:34:00Z</dcterms:created>
  <dcterms:modified xsi:type="dcterms:W3CDTF">2019-05-02T22:32:00Z</dcterms:modified>
</cp:coreProperties>
</file>