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169FD" w:rsidRPr="00E169FD">
              <w:rPr>
                <w:rFonts w:ascii="Times New Roman" w:hAnsi="Times New Roman"/>
              </w:rPr>
              <w:t>763775/2018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169FD" w:rsidP="0051634B">
            <w:pPr>
              <w:rPr>
                <w:rFonts w:ascii="Times New Roman" w:hAnsi="Times New Roman"/>
              </w:rPr>
            </w:pPr>
            <w:r w:rsidRPr="00E169FD">
              <w:rPr>
                <w:rFonts w:ascii="Times New Roman" w:hAnsi="Times New Roman"/>
              </w:rPr>
              <w:t>ANA LUIZA BARROS GAMELEIRA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169FD">
              <w:rPr>
                <w:rFonts w:ascii="Times New Roman" w:hAnsi="Times New Roman"/>
              </w:rPr>
              <w:t>164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E169FD" w:rsidRPr="00E169FD">
        <w:rPr>
          <w:sz w:val="24"/>
          <w:szCs w:val="24"/>
        </w:rPr>
        <w:t>ANA LUIZA BARROS GAMELEIRA</w:t>
      </w:r>
      <w:r w:rsidRPr="00465D0B">
        <w:rPr>
          <w:sz w:val="24"/>
          <w:szCs w:val="24"/>
        </w:rPr>
        <w:t xml:space="preserve">, CPF </w:t>
      </w:r>
      <w:r w:rsidR="00E169FD" w:rsidRPr="00E169FD">
        <w:rPr>
          <w:sz w:val="24"/>
          <w:szCs w:val="24"/>
        </w:rPr>
        <w:t>023.682.104-07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9140E1" w:rsidRDefault="009140E1" w:rsidP="009140E1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C354B3">
    <w:pPr>
      <w:pStyle w:val="Cabealho"/>
    </w:pPr>
    <w:r w:rsidRPr="00C354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C354B3">
    <w:pPr>
      <w:pStyle w:val="Cabealho"/>
    </w:pPr>
    <w:r w:rsidRPr="00C354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40E1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54B3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2018-10-16T20:52:00Z</dcterms:created>
  <dcterms:modified xsi:type="dcterms:W3CDTF">2018-10-17T17:15:00Z</dcterms:modified>
</cp:coreProperties>
</file>