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324C3E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68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324C3E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ABRIL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9A17C4" w:rsidRDefault="00324C3E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19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abril</w:t>
      </w:r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747C37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E7479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Pr="00324C3E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Pr="00324C3E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324C3E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8E286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E286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Costa Pontes,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Ricardo Victor Rodrigues Barbosa, </w:t>
      </w:r>
      <w:proofErr w:type="spellStart"/>
      <w:r w:rsidR="003976DD">
        <w:rPr>
          <w:rFonts w:ascii="Times New Roman" w:hAnsi="Times New Roman"/>
          <w:bCs/>
          <w:sz w:val="22"/>
          <w:szCs w:val="22"/>
          <w:lang w:eastAsia="pt-BR"/>
        </w:rPr>
        <w:t>Margíria</w:t>
      </w:r>
      <w:proofErr w:type="spellEnd"/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3976DD">
        <w:rPr>
          <w:rFonts w:ascii="Times New Roman" w:hAnsi="Times New Roman"/>
          <w:bCs/>
          <w:sz w:val="22"/>
          <w:szCs w:val="22"/>
          <w:lang w:eastAsia="pt-BR"/>
        </w:rPr>
        <w:t>Mércia</w:t>
      </w:r>
      <w:proofErr w:type="spellEnd"/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 Carvalho Oliveira França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2C7247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8E2861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 dezenove horas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vinte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E7479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4A5B25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4A5B25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4A5B25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CA07B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BC047B">
        <w:rPr>
          <w:rFonts w:ascii="Times New Roman" w:hAnsi="Times New Roman"/>
          <w:bCs/>
          <w:sz w:val="22"/>
          <w:szCs w:val="22"/>
          <w:lang w:eastAsia="pt-BR"/>
        </w:rPr>
        <w:t xml:space="preserve"> O presidente aproveitou o ensejo para informar a ausência justificada do conselheiro Rafael dos Santos, devido ao nascimento de sua sobrinha.</w:t>
      </w:r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E747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</w:t>
      </w:r>
      <w:r w:rsidR="00675C7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</w:t>
      </w:r>
      <w:r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Ata</w:t>
      </w:r>
      <w:r w:rsidR="00675C7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</w:t>
      </w:r>
      <w:r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67ª Reunião Plenária Ordinária e 16ª Reunião Plenária Extraordinária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ata</w:t>
      </w:r>
      <w:r>
        <w:rPr>
          <w:rFonts w:ascii="Times New Roman" w:hAnsi="Times New Roman"/>
          <w:bCs/>
          <w:sz w:val="22"/>
          <w:szCs w:val="22"/>
          <w:lang w:eastAsia="pt-BR"/>
        </w:rPr>
        <w:t>s foram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2C7572">
        <w:rPr>
          <w:rFonts w:ascii="Times New Roman" w:hAnsi="Times New Roman"/>
          <w:bCs/>
          <w:sz w:val="22"/>
          <w:szCs w:val="22"/>
          <w:lang w:eastAsia="pt-BR"/>
        </w:rPr>
        <w:t xml:space="preserve"> por 07 (sete) votos a favor, nenhum voto contrário, nenhuma abstenção e 01 (uma) ausência.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Apresentação de Comunicações: a) do Presidente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05EF9" w:rsidRPr="002068BA">
        <w:rPr>
          <w:rFonts w:ascii="Times New Roman" w:hAnsi="Times New Roman"/>
          <w:bCs/>
          <w:sz w:val="22"/>
          <w:szCs w:val="22"/>
          <w:lang w:eastAsia="pt-BR"/>
        </w:rPr>
        <w:t>O p</w:t>
      </w:r>
      <w:r w:rsidR="00716F15" w:rsidRPr="002068BA">
        <w:rPr>
          <w:rFonts w:ascii="Times New Roman" w:hAnsi="Times New Roman"/>
          <w:bCs/>
          <w:sz w:val="22"/>
          <w:szCs w:val="22"/>
          <w:lang w:eastAsia="pt-BR"/>
        </w:rPr>
        <w:t xml:space="preserve">residente Heitor Maia </w:t>
      </w:r>
      <w:r w:rsidR="002068BA">
        <w:rPr>
          <w:rFonts w:ascii="Times New Roman" w:hAnsi="Times New Roman"/>
          <w:bCs/>
          <w:sz w:val="22"/>
          <w:szCs w:val="22"/>
          <w:lang w:eastAsia="pt-BR"/>
        </w:rPr>
        <w:t xml:space="preserve">informou que </w:t>
      </w:r>
      <w:r w:rsidR="002068BA" w:rsidRPr="002068BA">
        <w:rPr>
          <w:rFonts w:ascii="Times New Roman" w:hAnsi="Times New Roman"/>
          <w:bCs/>
          <w:sz w:val="22"/>
          <w:szCs w:val="22"/>
          <w:lang w:eastAsia="pt-BR"/>
        </w:rPr>
        <w:t>está</w:t>
      </w:r>
      <w:r w:rsidR="002068BA">
        <w:rPr>
          <w:rFonts w:ascii="Times New Roman" w:hAnsi="Times New Roman"/>
          <w:bCs/>
          <w:sz w:val="22"/>
          <w:szCs w:val="22"/>
          <w:lang w:eastAsia="pt-BR"/>
        </w:rPr>
        <w:t xml:space="preserve"> sendo finalizado o projeto ATHIS em Marechal Deodoro com a supervisão do Gerente Técnico Thyago Aron</w:t>
      </w:r>
      <w:r w:rsidR="005D3174">
        <w:rPr>
          <w:rFonts w:ascii="Times New Roman" w:hAnsi="Times New Roman"/>
          <w:bCs/>
          <w:sz w:val="22"/>
          <w:szCs w:val="22"/>
          <w:lang w:eastAsia="pt-BR"/>
        </w:rPr>
        <w:t xml:space="preserve"> e que provavelmente os projetos arquitetônicos contratados não atingirão o teto orçamentário estabelecido no projeto ATHIS. Para 2018 estão alocados 32 (trinta e dois) mil reais e poderá ser alocado ainda mais recurso advindo do CAU/BR e que as áreas a ser trabalhadas seriam áreas que tenham Plano Local </w:t>
      </w:r>
      <w:r w:rsidR="00227E05">
        <w:rPr>
          <w:rFonts w:ascii="Times New Roman" w:hAnsi="Times New Roman"/>
          <w:bCs/>
          <w:sz w:val="22"/>
          <w:szCs w:val="22"/>
          <w:lang w:eastAsia="pt-BR"/>
        </w:rPr>
        <w:t xml:space="preserve">de Habitação </w:t>
      </w:r>
      <w:r w:rsidR="005D3174">
        <w:rPr>
          <w:rFonts w:ascii="Times New Roman" w:hAnsi="Times New Roman"/>
          <w:bCs/>
          <w:sz w:val="22"/>
          <w:szCs w:val="22"/>
          <w:lang w:eastAsia="pt-BR"/>
        </w:rPr>
        <w:t>de Interesse Social – PL</w:t>
      </w:r>
      <w:r w:rsidR="00227E05">
        <w:rPr>
          <w:rFonts w:ascii="Times New Roman" w:hAnsi="Times New Roman"/>
          <w:bCs/>
          <w:sz w:val="22"/>
          <w:szCs w:val="22"/>
          <w:lang w:eastAsia="pt-BR"/>
        </w:rPr>
        <w:t>H</w:t>
      </w:r>
      <w:r w:rsidR="005D3174">
        <w:rPr>
          <w:rFonts w:ascii="Times New Roman" w:hAnsi="Times New Roman"/>
          <w:bCs/>
          <w:sz w:val="22"/>
          <w:szCs w:val="22"/>
          <w:lang w:eastAsia="pt-BR"/>
        </w:rPr>
        <w:t>IS. O presidente também</w:t>
      </w:r>
      <w:r w:rsidR="00C71D46">
        <w:rPr>
          <w:rFonts w:ascii="Times New Roman" w:hAnsi="Times New Roman"/>
          <w:bCs/>
          <w:sz w:val="22"/>
          <w:szCs w:val="22"/>
          <w:lang w:eastAsia="pt-BR"/>
        </w:rPr>
        <w:t xml:space="preserve"> explanou e demonstrou sua preocupação acerca da grande oferta de cursos de Arquitetura </w:t>
      </w:r>
      <w:r w:rsidR="00227E05">
        <w:rPr>
          <w:rFonts w:ascii="Times New Roman" w:hAnsi="Times New Roman"/>
          <w:bCs/>
          <w:sz w:val="22"/>
          <w:szCs w:val="22"/>
          <w:lang w:eastAsia="pt-BR"/>
        </w:rPr>
        <w:t>e Urbanismo no Brasil, tendo du</w:t>
      </w:r>
      <w:r w:rsidR="00C71D46">
        <w:rPr>
          <w:rFonts w:ascii="Times New Roman" w:hAnsi="Times New Roman"/>
          <w:bCs/>
          <w:sz w:val="22"/>
          <w:szCs w:val="22"/>
          <w:lang w:eastAsia="pt-BR"/>
        </w:rPr>
        <w:t>plicado o número desde a criação do CAU,</w:t>
      </w:r>
      <w:r w:rsidR="00AB4E6A">
        <w:rPr>
          <w:rFonts w:ascii="Times New Roman" w:hAnsi="Times New Roman"/>
          <w:bCs/>
          <w:sz w:val="22"/>
          <w:szCs w:val="22"/>
          <w:lang w:eastAsia="pt-BR"/>
        </w:rPr>
        <w:t xml:space="preserve"> preocupação essa ainda maior em relação aos cursos na modalidade EAD (Ensino a Distância). Por fim, o presidente falou sobre o curso “Norma de Desempenho para Arquitetos – Abordagem Prática” da empresa ARQNORM da arquiteta e urbanista </w:t>
      </w:r>
      <w:proofErr w:type="spellStart"/>
      <w:r w:rsidR="00AB4E6A">
        <w:rPr>
          <w:rFonts w:ascii="Times New Roman" w:hAnsi="Times New Roman"/>
          <w:bCs/>
          <w:sz w:val="22"/>
          <w:szCs w:val="22"/>
          <w:lang w:eastAsia="pt-BR"/>
        </w:rPr>
        <w:t>Evelise</w:t>
      </w:r>
      <w:proofErr w:type="spellEnd"/>
      <w:r w:rsidR="00AB4E6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B4E6A">
        <w:rPr>
          <w:rFonts w:ascii="Times New Roman" w:hAnsi="Times New Roman"/>
          <w:bCs/>
          <w:sz w:val="22"/>
          <w:szCs w:val="22"/>
          <w:lang w:eastAsia="pt-BR"/>
        </w:rPr>
        <w:t>Didoné</w:t>
      </w:r>
      <w:proofErr w:type="spellEnd"/>
      <w:r w:rsidR="00AB4E6A">
        <w:rPr>
          <w:rFonts w:ascii="Times New Roman" w:hAnsi="Times New Roman"/>
          <w:bCs/>
          <w:sz w:val="22"/>
          <w:szCs w:val="22"/>
          <w:lang w:eastAsia="pt-BR"/>
        </w:rPr>
        <w:t>, que acontecerá no CAU/AL no próximo mês de maio</w:t>
      </w:r>
      <w:r w:rsidR="009A17C4">
        <w:rPr>
          <w:rFonts w:ascii="Times New Roman" w:hAnsi="Times New Roman"/>
          <w:bCs/>
          <w:sz w:val="22"/>
          <w:szCs w:val="22"/>
          <w:lang w:eastAsia="pt-BR"/>
        </w:rPr>
        <w:t>, nos</w:t>
      </w:r>
      <w:r w:rsidR="00AB4E6A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9A17C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AB4E6A">
        <w:rPr>
          <w:rFonts w:ascii="Times New Roman" w:hAnsi="Times New Roman"/>
          <w:bCs/>
          <w:sz w:val="22"/>
          <w:szCs w:val="22"/>
          <w:lang w:eastAsia="pt-BR"/>
        </w:rPr>
        <w:t xml:space="preserve"> 5 e </w:t>
      </w:r>
      <w:r w:rsidR="009A17C4">
        <w:rPr>
          <w:rFonts w:ascii="Times New Roman" w:hAnsi="Times New Roman"/>
          <w:bCs/>
          <w:sz w:val="22"/>
          <w:szCs w:val="22"/>
          <w:lang w:eastAsia="pt-BR"/>
        </w:rPr>
        <w:t xml:space="preserve">12 especificamente.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E747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992492" w:rsidRP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Implantação da Comissão Especial de Política Urbana e </w:t>
      </w:r>
      <w:proofErr w:type="gramStart"/>
      <w:r w:rsidR="00992492" w:rsidRP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Ambiental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992492" w:rsidRP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318FA" w:rsidRPr="00F32A13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F32A13">
        <w:rPr>
          <w:rFonts w:ascii="Times New Roman" w:hAnsi="Times New Roman"/>
          <w:sz w:val="22"/>
          <w:szCs w:val="22"/>
          <w:lang w:eastAsia="pt-BR"/>
        </w:rPr>
        <w:t>presidente Heitor Maia informou que o CAU/BR solicita que todos os CAU/UF implantem tal Comissão Especial e que entende a importância da mesma, mas que o momento não é</w:t>
      </w:r>
      <w:r w:rsidR="00227E05">
        <w:rPr>
          <w:rFonts w:ascii="Times New Roman" w:hAnsi="Times New Roman"/>
          <w:sz w:val="22"/>
          <w:szCs w:val="22"/>
          <w:lang w:eastAsia="pt-BR"/>
        </w:rPr>
        <w:t xml:space="preserve"> adequado</w:t>
      </w:r>
      <w:r w:rsidR="00F32A13">
        <w:rPr>
          <w:rFonts w:ascii="Times New Roman" w:hAnsi="Times New Roman"/>
          <w:sz w:val="22"/>
          <w:szCs w:val="22"/>
          <w:lang w:eastAsia="pt-BR"/>
        </w:rPr>
        <w:t xml:space="preserve"> a essa implantação tendo em vista o diminuto número de conselheiros e o esforço dos mesmo</w:t>
      </w:r>
      <w:r w:rsidR="005C4C42">
        <w:rPr>
          <w:rFonts w:ascii="Times New Roman" w:hAnsi="Times New Roman"/>
          <w:sz w:val="22"/>
          <w:szCs w:val="22"/>
          <w:lang w:eastAsia="pt-BR"/>
        </w:rPr>
        <w:t>s</w:t>
      </w:r>
      <w:r w:rsidR="00F32A13">
        <w:rPr>
          <w:rFonts w:ascii="Times New Roman" w:hAnsi="Times New Roman"/>
          <w:sz w:val="22"/>
          <w:szCs w:val="22"/>
          <w:lang w:eastAsia="pt-BR"/>
        </w:rPr>
        <w:t xml:space="preserve"> em manter as Comissões Ordinárias em pleno funcionamento. Dessa forma a implantação acontecerá em um momento mais oportuno.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992492" w:rsidRP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Designação de conselheiro relator do recurso à plenária processo de fiscalização </w:t>
      </w:r>
      <w:proofErr w:type="gramStart"/>
      <w:r w:rsidR="00992492" w:rsidRP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1000024507/2015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 xml:space="preserve">Foi designado 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proofErr w:type="spellStart"/>
      <w:r w:rsidR="00992492" w:rsidRPr="00324C3E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992492" w:rsidRPr="00324C3E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 xml:space="preserve"> como relator do proces</w:t>
      </w:r>
      <w:r w:rsidR="00992492">
        <w:rPr>
          <w:rFonts w:ascii="Times New Roman" w:hAnsi="Times New Roman"/>
          <w:sz w:val="22"/>
          <w:szCs w:val="22"/>
          <w:lang w:eastAsia="pt-BR"/>
        </w:rPr>
        <w:t>so de fiscalização n° 1000024507/2015</w:t>
      </w:r>
      <w:r w:rsidR="00992492" w:rsidRPr="00CF6DB8">
        <w:rPr>
          <w:rFonts w:ascii="Times New Roman" w:hAnsi="Times New Roman"/>
          <w:sz w:val="22"/>
          <w:szCs w:val="22"/>
          <w:lang w:eastAsia="pt-BR"/>
        </w:rPr>
        <w:t xml:space="preserve">, cujo recurso foi </w:t>
      </w:r>
      <w:r w:rsidR="00992492">
        <w:rPr>
          <w:rFonts w:ascii="Times New Roman" w:hAnsi="Times New Roman"/>
          <w:sz w:val="22"/>
          <w:szCs w:val="22"/>
          <w:lang w:eastAsia="pt-BR"/>
        </w:rPr>
        <w:t>apresentado de forma tempestiva</w:t>
      </w:r>
      <w:r w:rsidR="005318FA" w:rsidRPr="005318FA">
        <w:rPr>
          <w:rFonts w:ascii="Times New Roman" w:hAnsi="Times New Roman"/>
          <w:sz w:val="22"/>
          <w:szCs w:val="22"/>
          <w:lang w:eastAsia="pt-BR"/>
        </w:rPr>
        <w:t>.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B124CC" w:rsidRPr="00B124C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Aprovação da prestação de contas do 1º trimestre de </w:t>
      </w:r>
      <w:proofErr w:type="gramStart"/>
      <w:r w:rsidR="00B124CC" w:rsidRPr="00B124CC">
        <w:rPr>
          <w:rFonts w:ascii="Times New Roman" w:hAnsi="Times New Roman"/>
          <w:b/>
          <w:sz w:val="22"/>
          <w:szCs w:val="22"/>
          <w:u w:val="single"/>
          <w:lang w:eastAsia="pt-BR"/>
        </w:rPr>
        <w:t>2018</w:t>
      </w:r>
      <w:r w:rsidR="00992492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992492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B124CC" w:rsidRPr="00B124CC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Administração e Finanças – CAF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0B2D" w:rsidRPr="009E0B2D">
        <w:rPr>
          <w:rFonts w:ascii="Times New Roman" w:hAnsi="Times New Roman"/>
          <w:sz w:val="22"/>
          <w:szCs w:val="22"/>
          <w:lang w:eastAsia="pt-BR"/>
        </w:rPr>
        <w:t>O gerente administrativo e financeiro Rodrigo Lopes externou em um conjunto de planilhas para que todos os presentes pudessem visualizar e acompa</w:t>
      </w:r>
      <w:r w:rsidR="009E0B2D">
        <w:rPr>
          <w:rFonts w:ascii="Times New Roman" w:hAnsi="Times New Roman"/>
          <w:sz w:val="22"/>
          <w:szCs w:val="22"/>
          <w:lang w:eastAsia="pt-BR"/>
        </w:rPr>
        <w:t>nhar as contas referentes ao primeiro trimestre de 2018</w:t>
      </w:r>
      <w:r w:rsidR="009E0B2D" w:rsidRPr="009E0B2D">
        <w:rPr>
          <w:rFonts w:ascii="Times New Roman" w:hAnsi="Times New Roman"/>
          <w:sz w:val="22"/>
          <w:szCs w:val="22"/>
          <w:lang w:eastAsia="pt-BR"/>
        </w:rPr>
        <w:t xml:space="preserve">. Este conjunto de planilhas consta como anexo I a esta ATA como se aqui estivesse transcrito. Ao fim da apresentação o plenário aprovou as contas do </w:t>
      </w:r>
      <w:r w:rsidR="009E0B2D">
        <w:rPr>
          <w:rFonts w:ascii="Times New Roman" w:hAnsi="Times New Roman"/>
          <w:sz w:val="22"/>
          <w:szCs w:val="22"/>
          <w:lang w:eastAsia="pt-BR"/>
        </w:rPr>
        <w:t xml:space="preserve">primeiro trimestre de 2018 </w:t>
      </w:r>
      <w:r w:rsidR="009E0B2D" w:rsidRPr="009E0B2D">
        <w:rPr>
          <w:rFonts w:ascii="Times New Roman" w:hAnsi="Times New Roman"/>
          <w:sz w:val="22"/>
          <w:szCs w:val="22"/>
          <w:lang w:eastAsia="pt-BR"/>
        </w:rPr>
        <w:t>do Conselho de Arquitetura e Urbanismo de Alagoas – CAU/AL.</w:t>
      </w:r>
      <w:r w:rsidR="00992492" w:rsidRPr="009E0B2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B124CC" w:rsidRPr="00B124C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Reajuste do valor de </w:t>
      </w:r>
      <w:proofErr w:type="gramStart"/>
      <w:r w:rsidR="00B124CC" w:rsidRPr="00B124CC">
        <w:rPr>
          <w:rFonts w:ascii="Times New Roman" w:hAnsi="Times New Roman"/>
          <w:b/>
          <w:sz w:val="22"/>
          <w:szCs w:val="22"/>
          <w:u w:val="single"/>
          <w:lang w:eastAsia="pt-BR"/>
        </w:rPr>
        <w:t>diárias</w:t>
      </w:r>
      <w:r w:rsidR="00992492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992492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B124CC" w:rsidRPr="00B124CC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Administração e Finanças – CAF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80617">
        <w:rPr>
          <w:rFonts w:ascii="Times New Roman" w:hAnsi="Times New Roman"/>
          <w:sz w:val="22"/>
          <w:szCs w:val="22"/>
          <w:lang w:eastAsia="pt-BR"/>
        </w:rPr>
        <w:t xml:space="preserve">O presidente Heitor Maia pediu vista ao processo para uma melhor análise e se comprometeu a apresentá-lo na próxima plenária.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O 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lastRenderedPageBreak/>
        <w:t xml:space="preserve">presidente </w:t>
      </w:r>
      <w:r w:rsidR="00363EC9"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992492">
        <w:rPr>
          <w:rFonts w:ascii="Times New Roman" w:hAnsi="Times New Roman"/>
          <w:sz w:val="22"/>
          <w:szCs w:val="22"/>
          <w:lang w:eastAsia="pt-BR"/>
        </w:rPr>
        <w:t>21h1</w:t>
      </w:r>
      <w:r w:rsidR="002C7572">
        <w:rPr>
          <w:rFonts w:ascii="Times New Roman" w:hAnsi="Times New Roman"/>
          <w:sz w:val="22"/>
          <w:szCs w:val="22"/>
          <w:lang w:eastAsia="pt-BR"/>
        </w:rPr>
        <w:t>0</w:t>
      </w:r>
      <w:r w:rsidR="00E74792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992492">
        <w:rPr>
          <w:rFonts w:ascii="Times New Roman" w:hAnsi="Times New Roman"/>
          <w:sz w:val="22"/>
          <w:szCs w:val="22"/>
          <w:lang w:eastAsia="pt-BR"/>
        </w:rPr>
        <w:t>do dia 19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92492">
        <w:rPr>
          <w:rFonts w:ascii="Times New Roman" w:hAnsi="Times New Roman"/>
          <w:sz w:val="22"/>
          <w:szCs w:val="22"/>
          <w:lang w:eastAsia="pt-BR"/>
        </w:rPr>
        <w:t>abril de 2018, encerrou a 68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6A" w:rsidRDefault="00AB4E6A" w:rsidP="00EE4FDD">
      <w:r>
        <w:separator/>
      </w:r>
    </w:p>
  </w:endnote>
  <w:endnote w:type="continuationSeparator" w:id="1">
    <w:p w:rsidR="00AB4E6A" w:rsidRDefault="00AB4E6A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A" w:rsidRDefault="00AB4E6A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6A" w:rsidRDefault="00AB4E6A" w:rsidP="00EE4FDD">
      <w:r>
        <w:separator/>
      </w:r>
    </w:p>
  </w:footnote>
  <w:footnote w:type="continuationSeparator" w:id="1">
    <w:p w:rsidR="00AB4E6A" w:rsidRDefault="00AB4E6A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A" w:rsidRDefault="00AB4E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042B8"/>
    <w:rsid w:val="0000539E"/>
    <w:rsid w:val="00006DCD"/>
    <w:rsid w:val="000076F5"/>
    <w:rsid w:val="00025BD3"/>
    <w:rsid w:val="000379D0"/>
    <w:rsid w:val="00041B44"/>
    <w:rsid w:val="00061E59"/>
    <w:rsid w:val="000641E8"/>
    <w:rsid w:val="00064D52"/>
    <w:rsid w:val="000654E3"/>
    <w:rsid w:val="00065864"/>
    <w:rsid w:val="0007325C"/>
    <w:rsid w:val="00074EA9"/>
    <w:rsid w:val="00095801"/>
    <w:rsid w:val="000B0B96"/>
    <w:rsid w:val="000D3E9B"/>
    <w:rsid w:val="000E2B86"/>
    <w:rsid w:val="000E2EA3"/>
    <w:rsid w:val="00102328"/>
    <w:rsid w:val="00104585"/>
    <w:rsid w:val="0010750A"/>
    <w:rsid w:val="00137ED2"/>
    <w:rsid w:val="00150F63"/>
    <w:rsid w:val="00153133"/>
    <w:rsid w:val="00154099"/>
    <w:rsid w:val="00161322"/>
    <w:rsid w:val="00163DE4"/>
    <w:rsid w:val="00183F84"/>
    <w:rsid w:val="00184F0E"/>
    <w:rsid w:val="00186BA4"/>
    <w:rsid w:val="001A19EC"/>
    <w:rsid w:val="001A570D"/>
    <w:rsid w:val="001B4AD7"/>
    <w:rsid w:val="001C223A"/>
    <w:rsid w:val="001C2A34"/>
    <w:rsid w:val="001F236B"/>
    <w:rsid w:val="001F5032"/>
    <w:rsid w:val="001F7BC7"/>
    <w:rsid w:val="0020051E"/>
    <w:rsid w:val="002068BA"/>
    <w:rsid w:val="002226A2"/>
    <w:rsid w:val="002242B9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86988"/>
    <w:rsid w:val="002A521B"/>
    <w:rsid w:val="002A6197"/>
    <w:rsid w:val="002A6C86"/>
    <w:rsid w:val="002B40E7"/>
    <w:rsid w:val="002B6BBE"/>
    <w:rsid w:val="002B7062"/>
    <w:rsid w:val="002C4288"/>
    <w:rsid w:val="002C593A"/>
    <w:rsid w:val="002C7247"/>
    <w:rsid w:val="002C7435"/>
    <w:rsid w:val="002C7572"/>
    <w:rsid w:val="002D0C68"/>
    <w:rsid w:val="002D4408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76C"/>
    <w:rsid w:val="00332DDE"/>
    <w:rsid w:val="00334B77"/>
    <w:rsid w:val="003361AB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976DD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E3F71"/>
    <w:rsid w:val="00433B41"/>
    <w:rsid w:val="004342ED"/>
    <w:rsid w:val="004478CF"/>
    <w:rsid w:val="0045435E"/>
    <w:rsid w:val="004662C4"/>
    <w:rsid w:val="00467A87"/>
    <w:rsid w:val="00473A5A"/>
    <w:rsid w:val="0048145D"/>
    <w:rsid w:val="00481E31"/>
    <w:rsid w:val="0048543F"/>
    <w:rsid w:val="004A5B25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51280"/>
    <w:rsid w:val="0056067D"/>
    <w:rsid w:val="005661FF"/>
    <w:rsid w:val="00574B05"/>
    <w:rsid w:val="00582F1C"/>
    <w:rsid w:val="00593BC5"/>
    <w:rsid w:val="005B29F8"/>
    <w:rsid w:val="005B407C"/>
    <w:rsid w:val="005C01F7"/>
    <w:rsid w:val="005C4C42"/>
    <w:rsid w:val="005D3174"/>
    <w:rsid w:val="005D3353"/>
    <w:rsid w:val="005E1C6E"/>
    <w:rsid w:val="005F025D"/>
    <w:rsid w:val="005F040E"/>
    <w:rsid w:val="005F761F"/>
    <w:rsid w:val="0060541B"/>
    <w:rsid w:val="00605D8B"/>
    <w:rsid w:val="00611804"/>
    <w:rsid w:val="00612381"/>
    <w:rsid w:val="0062445F"/>
    <w:rsid w:val="006355DA"/>
    <w:rsid w:val="006369F8"/>
    <w:rsid w:val="00646793"/>
    <w:rsid w:val="00650E9D"/>
    <w:rsid w:val="006523DE"/>
    <w:rsid w:val="00662964"/>
    <w:rsid w:val="006636B1"/>
    <w:rsid w:val="00674356"/>
    <w:rsid w:val="00675C7E"/>
    <w:rsid w:val="00680B63"/>
    <w:rsid w:val="00681BC2"/>
    <w:rsid w:val="00691602"/>
    <w:rsid w:val="0069355A"/>
    <w:rsid w:val="006A075B"/>
    <w:rsid w:val="006A4DA3"/>
    <w:rsid w:val="006B0539"/>
    <w:rsid w:val="006B3CB1"/>
    <w:rsid w:val="006B5CCA"/>
    <w:rsid w:val="006C27E1"/>
    <w:rsid w:val="006C5644"/>
    <w:rsid w:val="006D7C32"/>
    <w:rsid w:val="006E4D20"/>
    <w:rsid w:val="006F4FAE"/>
    <w:rsid w:val="00716F15"/>
    <w:rsid w:val="00722594"/>
    <w:rsid w:val="00733281"/>
    <w:rsid w:val="007364FB"/>
    <w:rsid w:val="007476AE"/>
    <w:rsid w:val="00747C37"/>
    <w:rsid w:val="00754DF2"/>
    <w:rsid w:val="007563DF"/>
    <w:rsid w:val="00766067"/>
    <w:rsid w:val="00776B00"/>
    <w:rsid w:val="00777F91"/>
    <w:rsid w:val="007A702E"/>
    <w:rsid w:val="007B1601"/>
    <w:rsid w:val="007D0737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951"/>
    <w:rsid w:val="00881D4D"/>
    <w:rsid w:val="0088348B"/>
    <w:rsid w:val="00885D29"/>
    <w:rsid w:val="008B2724"/>
    <w:rsid w:val="008B37B9"/>
    <w:rsid w:val="008C571A"/>
    <w:rsid w:val="008D600E"/>
    <w:rsid w:val="008E2861"/>
    <w:rsid w:val="008F10DE"/>
    <w:rsid w:val="008F6258"/>
    <w:rsid w:val="008F651F"/>
    <w:rsid w:val="00905EF9"/>
    <w:rsid w:val="00905F93"/>
    <w:rsid w:val="0091532C"/>
    <w:rsid w:val="009227E5"/>
    <w:rsid w:val="009404B8"/>
    <w:rsid w:val="00942554"/>
    <w:rsid w:val="009524F8"/>
    <w:rsid w:val="009536F0"/>
    <w:rsid w:val="00955826"/>
    <w:rsid w:val="00957724"/>
    <w:rsid w:val="00962C86"/>
    <w:rsid w:val="00980B34"/>
    <w:rsid w:val="00991290"/>
    <w:rsid w:val="00992492"/>
    <w:rsid w:val="009A17C4"/>
    <w:rsid w:val="009A3FCB"/>
    <w:rsid w:val="009E0B2D"/>
    <w:rsid w:val="009E743A"/>
    <w:rsid w:val="009F4F8F"/>
    <w:rsid w:val="009F7712"/>
    <w:rsid w:val="00A10687"/>
    <w:rsid w:val="00A11EF0"/>
    <w:rsid w:val="00A124D1"/>
    <w:rsid w:val="00A15C8C"/>
    <w:rsid w:val="00A217F0"/>
    <w:rsid w:val="00A2335F"/>
    <w:rsid w:val="00A31F8A"/>
    <w:rsid w:val="00A32C6E"/>
    <w:rsid w:val="00A370D5"/>
    <w:rsid w:val="00A43340"/>
    <w:rsid w:val="00A52A99"/>
    <w:rsid w:val="00A56643"/>
    <w:rsid w:val="00A602C9"/>
    <w:rsid w:val="00A645BC"/>
    <w:rsid w:val="00A73C44"/>
    <w:rsid w:val="00AA168C"/>
    <w:rsid w:val="00AA1A8E"/>
    <w:rsid w:val="00AB4E6A"/>
    <w:rsid w:val="00AB6481"/>
    <w:rsid w:val="00AB7469"/>
    <w:rsid w:val="00AC3AE6"/>
    <w:rsid w:val="00AC65AB"/>
    <w:rsid w:val="00AD38CF"/>
    <w:rsid w:val="00AD6486"/>
    <w:rsid w:val="00AE180A"/>
    <w:rsid w:val="00AE1F93"/>
    <w:rsid w:val="00AF1CEC"/>
    <w:rsid w:val="00AF3EA5"/>
    <w:rsid w:val="00B04FF6"/>
    <w:rsid w:val="00B0778D"/>
    <w:rsid w:val="00B124CC"/>
    <w:rsid w:val="00B12F37"/>
    <w:rsid w:val="00B226E2"/>
    <w:rsid w:val="00B239A1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47B"/>
    <w:rsid w:val="00BC093D"/>
    <w:rsid w:val="00BC3AD8"/>
    <w:rsid w:val="00BD7551"/>
    <w:rsid w:val="00BE7D90"/>
    <w:rsid w:val="00BF7BE6"/>
    <w:rsid w:val="00C079C4"/>
    <w:rsid w:val="00C24CDC"/>
    <w:rsid w:val="00C26D6A"/>
    <w:rsid w:val="00C31638"/>
    <w:rsid w:val="00C35758"/>
    <w:rsid w:val="00C411D6"/>
    <w:rsid w:val="00C47009"/>
    <w:rsid w:val="00C51F5D"/>
    <w:rsid w:val="00C53E7B"/>
    <w:rsid w:val="00C61B54"/>
    <w:rsid w:val="00C64121"/>
    <w:rsid w:val="00C65487"/>
    <w:rsid w:val="00C71877"/>
    <w:rsid w:val="00C71951"/>
    <w:rsid w:val="00C71D46"/>
    <w:rsid w:val="00C776FA"/>
    <w:rsid w:val="00C81E6E"/>
    <w:rsid w:val="00C9496B"/>
    <w:rsid w:val="00CA07B7"/>
    <w:rsid w:val="00CA31B6"/>
    <w:rsid w:val="00CA3E99"/>
    <w:rsid w:val="00CB37AA"/>
    <w:rsid w:val="00CB613A"/>
    <w:rsid w:val="00CB6D3E"/>
    <w:rsid w:val="00CC0CB8"/>
    <w:rsid w:val="00CC56E3"/>
    <w:rsid w:val="00CD1073"/>
    <w:rsid w:val="00CD43AA"/>
    <w:rsid w:val="00CD4CFA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5228"/>
    <w:rsid w:val="00D47C56"/>
    <w:rsid w:val="00D72CEC"/>
    <w:rsid w:val="00D77D39"/>
    <w:rsid w:val="00D912AC"/>
    <w:rsid w:val="00DA2F4B"/>
    <w:rsid w:val="00DA5331"/>
    <w:rsid w:val="00DA6716"/>
    <w:rsid w:val="00DC7DC9"/>
    <w:rsid w:val="00DD27F9"/>
    <w:rsid w:val="00DF4E8C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4BAC"/>
    <w:rsid w:val="00E65774"/>
    <w:rsid w:val="00E669B8"/>
    <w:rsid w:val="00E73A02"/>
    <w:rsid w:val="00E74792"/>
    <w:rsid w:val="00E87F98"/>
    <w:rsid w:val="00EA1996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42101"/>
    <w:rsid w:val="00F4433F"/>
    <w:rsid w:val="00F46176"/>
    <w:rsid w:val="00F61100"/>
    <w:rsid w:val="00F61C62"/>
    <w:rsid w:val="00F66EF2"/>
    <w:rsid w:val="00F73841"/>
    <w:rsid w:val="00F73BAC"/>
    <w:rsid w:val="00F752FD"/>
    <w:rsid w:val="00F75BC4"/>
    <w:rsid w:val="00F75D6A"/>
    <w:rsid w:val="00F80617"/>
    <w:rsid w:val="00F847DD"/>
    <w:rsid w:val="00F91070"/>
    <w:rsid w:val="00F9458F"/>
    <w:rsid w:val="00FA5B28"/>
    <w:rsid w:val="00FC24CE"/>
    <w:rsid w:val="00FD1410"/>
    <w:rsid w:val="00FD7CFE"/>
    <w:rsid w:val="00FE3C61"/>
    <w:rsid w:val="00FE3E40"/>
    <w:rsid w:val="00FE68D9"/>
    <w:rsid w:val="00FF4BE0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C1AF-E441-4B74-A84F-D044A10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CAUAL</cp:lastModifiedBy>
  <cp:revision>55</cp:revision>
  <cp:lastPrinted>2018-01-05T21:34:00Z</cp:lastPrinted>
  <dcterms:created xsi:type="dcterms:W3CDTF">2018-01-03T20:56:00Z</dcterms:created>
  <dcterms:modified xsi:type="dcterms:W3CDTF">2018-05-17T21:59:00Z</dcterms:modified>
</cp:coreProperties>
</file>