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</w:t>
            </w:r>
            <w:r w:rsidRPr="002C6094">
              <w:rPr>
                <w:rFonts w:ascii="Times New Roman" w:hAnsi="Times New Roman"/>
              </w:rPr>
              <w:t xml:space="preserve">a 65ª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>DPOAL Nº 0065-05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D11147">
        <w:rPr>
          <w:rFonts w:ascii="Times New Roman" w:hAnsi="Times New Roman"/>
          <w:lang w:eastAsia="pt-BR"/>
        </w:rPr>
        <w:t xml:space="preserve"> 04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2C6094" w:rsidRPr="002C6094">
        <w:rPr>
          <w:sz w:val="24"/>
          <w:szCs w:val="24"/>
        </w:rPr>
        <w:t>a ata da 65ª Reunião Plenária Ordinária do CAU/AL</w:t>
      </w:r>
      <w:r w:rsidR="00A468CD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11147">
        <w:rPr>
          <w:rFonts w:ascii="Times New Roman" w:hAnsi="Times New Roman"/>
        </w:rPr>
        <w:t>04</w:t>
      </w:r>
      <w:r w:rsidRPr="002677E4">
        <w:rPr>
          <w:rFonts w:ascii="Times New Roman" w:hAnsi="Times New Roman"/>
        </w:rPr>
        <w:t xml:space="preserve"> de </w:t>
      </w:r>
      <w:r w:rsidR="001A647B" w:rsidRPr="002677E4">
        <w:rPr>
          <w:rFonts w:ascii="Times New Roman" w:hAnsi="Times New Roman"/>
        </w:rPr>
        <w:t xml:space="preserve">Janeiro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1147">
        <w:trPr>
          <w:trHeight w:val="39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1147">
        <w:trPr>
          <w:trHeight w:val="101"/>
        </w:trPr>
        <w:tc>
          <w:tcPr>
            <w:tcW w:w="2943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906BD">
              <w:rPr>
                <w:rFonts w:ascii="Times New Roman" w:hAnsi="Times New Roman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971CF7">
    <w:pPr>
      <w:pStyle w:val="Cabealho"/>
    </w:pPr>
    <w:r w:rsidRPr="00971C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971CF7">
    <w:pPr>
      <w:pStyle w:val="Cabealho"/>
    </w:pPr>
    <w:r w:rsidRPr="00971C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2016-01-29T00:41:00Z</cp:lastPrinted>
  <dcterms:created xsi:type="dcterms:W3CDTF">2018-01-04T19:35:00Z</dcterms:created>
  <dcterms:modified xsi:type="dcterms:W3CDTF">2018-01-04T19:35:00Z</dcterms:modified>
</cp:coreProperties>
</file>