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EC56" w14:textId="7D62673A" w:rsidR="0074119E" w:rsidRPr="00DC75E0" w:rsidRDefault="00B87935" w:rsidP="00FD4988">
      <w:pPr>
        <w:jc w:val="both"/>
        <w:rPr>
          <w:rFonts w:ascii="Arial" w:hAnsi="Arial" w:cs="Arial"/>
          <w:bCs/>
          <w:color w:val="000000"/>
          <w:szCs w:val="24"/>
          <w:shd w:val="clear" w:color="auto" w:fill="FFFFFF"/>
        </w:rPr>
      </w:pPr>
      <w:r w:rsidRPr="00CF1A54">
        <w:rPr>
          <w:rFonts w:ascii="Arial" w:hAnsi="Arial" w:cs="Arial"/>
          <w:b/>
          <w:szCs w:val="24"/>
        </w:rPr>
        <w:t xml:space="preserve">ATA DA </w:t>
      </w:r>
      <w:r w:rsidR="00D47D8E">
        <w:rPr>
          <w:rFonts w:ascii="Arial" w:hAnsi="Arial" w:cs="Arial"/>
          <w:b/>
          <w:szCs w:val="24"/>
        </w:rPr>
        <w:t>1</w:t>
      </w:r>
      <w:r w:rsidR="00AD61F4" w:rsidRPr="00CF1A54">
        <w:rPr>
          <w:rFonts w:ascii="Arial" w:hAnsi="Arial" w:cs="Arial"/>
          <w:b/>
          <w:szCs w:val="24"/>
        </w:rPr>
        <w:t xml:space="preserve">ª SESSÃO PLENÁRIA </w:t>
      </w:r>
      <w:r w:rsidR="00D75BA5">
        <w:rPr>
          <w:rFonts w:ascii="Arial" w:hAnsi="Arial" w:cs="Arial"/>
          <w:b/>
          <w:szCs w:val="24"/>
        </w:rPr>
        <w:t>EXTRA</w:t>
      </w:r>
      <w:r w:rsidR="00AD61F4" w:rsidRPr="00CF1A54">
        <w:rPr>
          <w:rFonts w:ascii="Arial" w:hAnsi="Arial" w:cs="Arial"/>
          <w:b/>
          <w:szCs w:val="24"/>
        </w:rPr>
        <w:t xml:space="preserve">ORDINÁRIA DA COMISSÃO DE </w:t>
      </w:r>
      <w:r w:rsidR="006E6943" w:rsidRPr="00CF1A54">
        <w:rPr>
          <w:rFonts w:ascii="Arial" w:hAnsi="Arial" w:cs="Arial"/>
          <w:b/>
          <w:szCs w:val="24"/>
        </w:rPr>
        <w:t xml:space="preserve">ÉTICA E DISCIPLINA </w:t>
      </w:r>
      <w:r w:rsidR="00CE0CA5" w:rsidRPr="00CF1A54">
        <w:rPr>
          <w:rFonts w:ascii="Arial" w:hAnsi="Arial" w:cs="Arial"/>
          <w:b/>
          <w:szCs w:val="24"/>
        </w:rPr>
        <w:t>DO</w:t>
      </w:r>
      <w:r w:rsidRPr="00CF1A54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6E6943" w:rsidRPr="00CF1A54">
        <w:rPr>
          <w:rFonts w:ascii="Arial" w:hAnsi="Arial" w:cs="Arial"/>
          <w:szCs w:val="24"/>
        </w:rPr>
        <w:t>. Às 17</w:t>
      </w:r>
      <w:r w:rsidR="00DC493A" w:rsidRPr="00CF1A54">
        <w:rPr>
          <w:rFonts w:ascii="Arial" w:hAnsi="Arial" w:cs="Arial"/>
          <w:szCs w:val="24"/>
        </w:rPr>
        <w:t xml:space="preserve"> horas </w:t>
      </w:r>
      <w:r w:rsidR="00D75BA5">
        <w:rPr>
          <w:rFonts w:ascii="Arial" w:hAnsi="Arial" w:cs="Arial"/>
          <w:szCs w:val="24"/>
        </w:rPr>
        <w:t xml:space="preserve">e 30 minutos </w:t>
      </w:r>
      <w:r w:rsidRPr="00CF1A54">
        <w:rPr>
          <w:rFonts w:ascii="Arial" w:hAnsi="Arial" w:cs="Arial"/>
          <w:szCs w:val="24"/>
        </w:rPr>
        <w:t xml:space="preserve">do dia </w:t>
      </w:r>
      <w:r w:rsidR="00D75BA5">
        <w:rPr>
          <w:rFonts w:ascii="Arial" w:hAnsi="Arial" w:cs="Arial"/>
          <w:szCs w:val="24"/>
        </w:rPr>
        <w:t>18</w:t>
      </w:r>
      <w:r w:rsidR="00726CAA" w:rsidRPr="00CF1A54">
        <w:rPr>
          <w:rFonts w:ascii="Arial" w:hAnsi="Arial" w:cs="Arial"/>
          <w:szCs w:val="24"/>
        </w:rPr>
        <w:t xml:space="preserve"> (</w:t>
      </w:r>
      <w:r w:rsidR="00D75BA5">
        <w:rPr>
          <w:rFonts w:ascii="Arial" w:hAnsi="Arial" w:cs="Arial"/>
          <w:szCs w:val="24"/>
        </w:rPr>
        <w:t>dezoito</w:t>
      </w:r>
      <w:r w:rsidRPr="00CF1A54">
        <w:rPr>
          <w:rFonts w:ascii="Arial" w:hAnsi="Arial" w:cs="Arial"/>
          <w:szCs w:val="24"/>
        </w:rPr>
        <w:t xml:space="preserve">) do mês de </w:t>
      </w:r>
      <w:r w:rsidR="00D75BA5">
        <w:rPr>
          <w:rFonts w:ascii="Arial" w:hAnsi="Arial" w:cs="Arial"/>
          <w:szCs w:val="24"/>
        </w:rPr>
        <w:t>maio</w:t>
      </w:r>
      <w:r w:rsidR="00672390" w:rsidRPr="00CF1A54">
        <w:rPr>
          <w:rFonts w:ascii="Arial" w:hAnsi="Arial" w:cs="Arial"/>
          <w:szCs w:val="24"/>
        </w:rPr>
        <w:t xml:space="preserve"> </w:t>
      </w:r>
      <w:r w:rsidRPr="00CF1A54">
        <w:rPr>
          <w:rFonts w:ascii="Arial" w:hAnsi="Arial" w:cs="Arial"/>
          <w:szCs w:val="24"/>
        </w:rPr>
        <w:t xml:space="preserve">do ano de dois mil e </w:t>
      </w:r>
      <w:r w:rsidR="00CE0CA5" w:rsidRPr="00CF1A54">
        <w:rPr>
          <w:rFonts w:ascii="Arial" w:hAnsi="Arial" w:cs="Arial"/>
          <w:szCs w:val="24"/>
        </w:rPr>
        <w:t>quinze</w:t>
      </w:r>
      <w:r w:rsidRPr="00CF1A54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CF1A54">
        <w:rPr>
          <w:rFonts w:ascii="Arial" w:hAnsi="Arial" w:cs="Arial"/>
          <w:szCs w:val="24"/>
        </w:rPr>
        <w:t>aceió, Estado de Alagoas, reuni</w:t>
      </w:r>
      <w:r w:rsidR="0044231B" w:rsidRPr="00CF1A54">
        <w:rPr>
          <w:rFonts w:ascii="Arial" w:hAnsi="Arial" w:cs="Arial"/>
          <w:szCs w:val="24"/>
        </w:rPr>
        <w:t>ra</w:t>
      </w:r>
      <w:r w:rsidR="00E9693E" w:rsidRPr="00CF1A54">
        <w:rPr>
          <w:rFonts w:ascii="Arial" w:hAnsi="Arial" w:cs="Arial"/>
          <w:szCs w:val="24"/>
        </w:rPr>
        <w:t>m</w:t>
      </w:r>
      <w:r w:rsidR="0044231B" w:rsidRPr="00CF1A54">
        <w:rPr>
          <w:rFonts w:ascii="Arial" w:hAnsi="Arial" w:cs="Arial"/>
          <w:szCs w:val="24"/>
        </w:rPr>
        <w:t>-se a Co</w:t>
      </w:r>
      <w:r w:rsidR="006E6943" w:rsidRPr="00CF1A54">
        <w:rPr>
          <w:rFonts w:ascii="Arial" w:hAnsi="Arial" w:cs="Arial"/>
          <w:szCs w:val="24"/>
        </w:rPr>
        <w:t>ordenador</w:t>
      </w:r>
      <w:r w:rsidR="00E9693E" w:rsidRPr="00CF1A54">
        <w:rPr>
          <w:rFonts w:ascii="Arial" w:hAnsi="Arial" w:cs="Arial"/>
          <w:szCs w:val="24"/>
        </w:rPr>
        <w:t xml:space="preserve"> da Comissão </w:t>
      </w:r>
      <w:r w:rsidR="00D77670" w:rsidRPr="00CF1A54">
        <w:rPr>
          <w:rFonts w:ascii="Arial" w:hAnsi="Arial" w:cs="Arial"/>
          <w:szCs w:val="24"/>
        </w:rPr>
        <w:t>H</w:t>
      </w:r>
      <w:r w:rsidR="006E6943" w:rsidRPr="00CF1A54">
        <w:rPr>
          <w:rFonts w:ascii="Arial" w:hAnsi="Arial" w:cs="Arial"/>
          <w:szCs w:val="24"/>
        </w:rPr>
        <w:t>ermes</w:t>
      </w:r>
      <w:r w:rsidR="00D75BA5">
        <w:rPr>
          <w:rFonts w:ascii="Arial" w:hAnsi="Arial" w:cs="Arial"/>
          <w:szCs w:val="24"/>
        </w:rPr>
        <w:t xml:space="preserve"> Teixeira Campelo</w:t>
      </w:r>
      <w:r w:rsidR="0069505A">
        <w:rPr>
          <w:rFonts w:ascii="Arial" w:hAnsi="Arial" w:cs="Arial"/>
          <w:szCs w:val="24"/>
        </w:rPr>
        <w:t xml:space="preserve">, </w:t>
      </w:r>
      <w:r w:rsidR="00D77670" w:rsidRPr="00CF1A54">
        <w:rPr>
          <w:rFonts w:ascii="Arial" w:hAnsi="Arial" w:cs="Arial"/>
          <w:szCs w:val="24"/>
        </w:rPr>
        <w:t xml:space="preserve">Conselheiro Edgar Francisco do </w:t>
      </w:r>
      <w:r w:rsidR="008A41BD">
        <w:rPr>
          <w:rFonts w:ascii="Arial" w:hAnsi="Arial" w:cs="Arial"/>
          <w:szCs w:val="24"/>
        </w:rPr>
        <w:t>N</w:t>
      </w:r>
      <w:r w:rsidR="00D77670" w:rsidRPr="00CF1A54">
        <w:rPr>
          <w:rFonts w:ascii="Arial" w:hAnsi="Arial" w:cs="Arial"/>
          <w:szCs w:val="24"/>
        </w:rPr>
        <w:t xml:space="preserve">ascimento Filho e o Conselheiro Vivaldo Ferreira Chagas Júnior. </w:t>
      </w:r>
      <w:r w:rsidR="00764713" w:rsidRPr="00CF1A54">
        <w:rPr>
          <w:rFonts w:ascii="Arial" w:hAnsi="Arial" w:cs="Arial"/>
          <w:szCs w:val="24"/>
        </w:rPr>
        <w:t xml:space="preserve">Na condição </w:t>
      </w:r>
      <w:r w:rsidR="007F6AE8" w:rsidRPr="00CF1A54">
        <w:rPr>
          <w:rFonts w:ascii="Arial" w:hAnsi="Arial" w:cs="Arial"/>
          <w:szCs w:val="24"/>
        </w:rPr>
        <w:t>de participante</w:t>
      </w:r>
      <w:r w:rsidR="0069505A">
        <w:rPr>
          <w:rFonts w:ascii="Arial" w:hAnsi="Arial" w:cs="Arial"/>
          <w:szCs w:val="24"/>
        </w:rPr>
        <w:t>,</w:t>
      </w:r>
      <w:r w:rsidR="00CE0CA5" w:rsidRPr="00CF1A54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CE0CA5" w:rsidRPr="00CF1A54">
        <w:rPr>
          <w:rFonts w:ascii="Arial" w:hAnsi="Arial" w:cs="Arial"/>
          <w:szCs w:val="24"/>
        </w:rPr>
        <w:t>o</w:t>
      </w:r>
      <w:r w:rsidR="00E71B08" w:rsidRPr="00CF1A54">
        <w:rPr>
          <w:rFonts w:ascii="Arial" w:hAnsi="Arial" w:cs="Arial"/>
          <w:szCs w:val="24"/>
        </w:rPr>
        <w:t xml:space="preserve"> funcionário </w:t>
      </w:r>
      <w:r w:rsidR="00A10D39">
        <w:rPr>
          <w:rFonts w:ascii="Arial" w:hAnsi="Arial" w:cs="Arial"/>
          <w:szCs w:val="24"/>
        </w:rPr>
        <w:t>Pedro Dantas</w:t>
      </w:r>
      <w:r w:rsidR="00E71B08" w:rsidRPr="00CF1A54">
        <w:rPr>
          <w:rFonts w:ascii="Arial" w:hAnsi="Arial" w:cs="Arial"/>
          <w:szCs w:val="24"/>
        </w:rPr>
        <w:t xml:space="preserve"> </w:t>
      </w:r>
      <w:r w:rsidR="00274DFE" w:rsidRPr="00CF1A54">
        <w:rPr>
          <w:rFonts w:ascii="Arial" w:hAnsi="Arial" w:cs="Arial"/>
          <w:szCs w:val="24"/>
        </w:rPr>
        <w:t>(</w:t>
      </w:r>
      <w:r w:rsidR="00A10D39">
        <w:rPr>
          <w:rFonts w:ascii="Arial" w:hAnsi="Arial" w:cs="Arial"/>
          <w:szCs w:val="24"/>
        </w:rPr>
        <w:t>Analista de Fiscalização)</w:t>
      </w:r>
      <w:r w:rsidR="00D75BA5">
        <w:rPr>
          <w:rFonts w:ascii="Arial" w:hAnsi="Arial" w:cs="Arial"/>
          <w:szCs w:val="24"/>
        </w:rPr>
        <w:t xml:space="preserve"> e a DENUNCIADA, arquiteta </w:t>
      </w:r>
      <w:r w:rsidR="000240E1" w:rsidRPr="000240E1">
        <w:rPr>
          <w:rFonts w:ascii="Arial" w:hAnsi="Arial" w:cs="Arial"/>
          <w:szCs w:val="24"/>
          <w:highlight w:val="black"/>
        </w:rPr>
        <w:t>XXXXXXXXXX</w:t>
      </w:r>
      <w:r w:rsidR="00DF2F4D" w:rsidRPr="00CF1A54">
        <w:rPr>
          <w:rFonts w:ascii="Arial" w:hAnsi="Arial" w:cs="Arial"/>
          <w:szCs w:val="24"/>
        </w:rPr>
        <w:t>.</w:t>
      </w:r>
      <w:r w:rsidR="00A30E99" w:rsidRPr="00CF1A54">
        <w:rPr>
          <w:rFonts w:ascii="Arial" w:hAnsi="Arial" w:cs="Arial"/>
          <w:szCs w:val="24"/>
        </w:rPr>
        <w:t xml:space="preserve"> </w:t>
      </w:r>
      <w:r w:rsidRPr="00062EFF">
        <w:rPr>
          <w:rFonts w:ascii="Arial" w:hAnsi="Arial" w:cs="Arial"/>
          <w:b/>
          <w:bCs/>
          <w:szCs w:val="24"/>
          <w:u w:val="single"/>
        </w:rPr>
        <w:t>PAUTA</w:t>
      </w:r>
      <w:r w:rsidRPr="00CF1A54">
        <w:rPr>
          <w:rFonts w:ascii="Arial" w:hAnsi="Arial" w:cs="Arial"/>
          <w:bCs/>
          <w:szCs w:val="24"/>
          <w:u w:val="single"/>
        </w:rPr>
        <w:t>:</w:t>
      </w:r>
      <w:r w:rsidR="00DD5D50" w:rsidRPr="00CF1A54">
        <w:rPr>
          <w:rFonts w:ascii="Arial" w:hAnsi="Arial" w:cs="Arial"/>
          <w:bCs/>
          <w:szCs w:val="24"/>
        </w:rPr>
        <w:t xml:space="preserve"> </w:t>
      </w:r>
      <w:r w:rsidR="000D63B2" w:rsidRPr="00442153">
        <w:rPr>
          <w:rFonts w:ascii="Arial" w:hAnsi="Arial" w:cs="Arial"/>
          <w:b/>
          <w:szCs w:val="24"/>
        </w:rPr>
        <w:t>I</w:t>
      </w:r>
      <w:r w:rsidR="00D77670" w:rsidRPr="00442153">
        <w:rPr>
          <w:rFonts w:ascii="Arial" w:hAnsi="Arial" w:cs="Arial"/>
          <w:b/>
          <w:szCs w:val="24"/>
        </w:rPr>
        <w:t xml:space="preserve"> </w:t>
      </w:r>
      <w:r w:rsidR="00D77670" w:rsidRPr="00CF1A54">
        <w:rPr>
          <w:rFonts w:ascii="Arial" w:hAnsi="Arial" w:cs="Arial"/>
          <w:szCs w:val="24"/>
        </w:rPr>
        <w:t xml:space="preserve">– </w:t>
      </w:r>
      <w:r w:rsidR="00BF4C70">
        <w:rPr>
          <w:rFonts w:ascii="Arial" w:hAnsi="Arial" w:cs="Arial"/>
          <w:szCs w:val="24"/>
        </w:rPr>
        <w:t>Oitiva da parte</w:t>
      </w:r>
      <w:r w:rsidR="00D75BA5">
        <w:rPr>
          <w:rFonts w:ascii="Arial" w:hAnsi="Arial" w:cs="Arial"/>
          <w:szCs w:val="24"/>
        </w:rPr>
        <w:t xml:space="preserve"> D</w:t>
      </w:r>
      <w:r w:rsidR="0041732D">
        <w:rPr>
          <w:rFonts w:ascii="Arial" w:hAnsi="Arial" w:cs="Arial"/>
          <w:szCs w:val="24"/>
        </w:rPr>
        <w:t xml:space="preserve">enunciada sobre a denúncia 4942; </w:t>
      </w:r>
      <w:r w:rsidR="0041732D" w:rsidRPr="00062EFF">
        <w:rPr>
          <w:rFonts w:ascii="Arial" w:hAnsi="Arial" w:cs="Arial"/>
          <w:b/>
          <w:bCs/>
          <w:szCs w:val="24"/>
          <w:u w:val="single"/>
        </w:rPr>
        <w:t>PAUTA</w:t>
      </w:r>
      <w:r w:rsidR="0041732D" w:rsidRPr="00CF1A54">
        <w:rPr>
          <w:rFonts w:ascii="Arial" w:hAnsi="Arial" w:cs="Arial"/>
          <w:bCs/>
          <w:szCs w:val="24"/>
        </w:rPr>
        <w:t xml:space="preserve"> </w:t>
      </w:r>
      <w:r w:rsidR="0041732D" w:rsidRPr="00442153">
        <w:rPr>
          <w:rFonts w:ascii="Arial" w:hAnsi="Arial" w:cs="Arial"/>
          <w:b/>
          <w:szCs w:val="24"/>
        </w:rPr>
        <w:t>I</w:t>
      </w:r>
      <w:r w:rsidR="0041732D">
        <w:rPr>
          <w:rFonts w:ascii="Arial" w:hAnsi="Arial" w:cs="Arial"/>
          <w:b/>
          <w:szCs w:val="24"/>
        </w:rPr>
        <w:t>I</w:t>
      </w:r>
      <w:r w:rsidR="0041732D" w:rsidRPr="00442153">
        <w:rPr>
          <w:rFonts w:ascii="Arial" w:hAnsi="Arial" w:cs="Arial"/>
          <w:b/>
          <w:szCs w:val="24"/>
        </w:rPr>
        <w:t xml:space="preserve"> </w:t>
      </w:r>
      <w:r w:rsidR="0041732D" w:rsidRPr="00CF1A54">
        <w:rPr>
          <w:rFonts w:ascii="Arial" w:hAnsi="Arial" w:cs="Arial"/>
          <w:szCs w:val="24"/>
        </w:rPr>
        <w:t xml:space="preserve">– </w:t>
      </w:r>
      <w:r w:rsidR="0041732D">
        <w:rPr>
          <w:rFonts w:ascii="Arial" w:hAnsi="Arial" w:cs="Arial"/>
          <w:szCs w:val="24"/>
        </w:rPr>
        <w:t xml:space="preserve">Denuncia 5237. </w:t>
      </w:r>
      <w:r w:rsidR="005354E3" w:rsidRPr="005354E3">
        <w:rPr>
          <w:rFonts w:ascii="Arial" w:hAnsi="Arial" w:cs="Arial"/>
          <w:b/>
          <w:color w:val="050505"/>
          <w:szCs w:val="24"/>
          <w:shd w:val="clear" w:color="auto" w:fill="FFFFFF"/>
        </w:rPr>
        <w:t>INÍCIO</w:t>
      </w:r>
      <w:r w:rsidR="005354E3">
        <w:rPr>
          <w:rFonts w:ascii="Arial" w:hAnsi="Arial" w:cs="Arial"/>
          <w:color w:val="050505"/>
          <w:szCs w:val="24"/>
          <w:shd w:val="clear" w:color="auto" w:fill="FFFFFF"/>
        </w:rPr>
        <w:t xml:space="preserve">: </w:t>
      </w:r>
      <w:r w:rsidR="00D77670" w:rsidRPr="00CF1A54">
        <w:rPr>
          <w:rFonts w:ascii="Arial" w:hAnsi="Arial" w:cs="Arial"/>
          <w:bCs/>
          <w:szCs w:val="24"/>
        </w:rPr>
        <w:t>O</w:t>
      </w:r>
      <w:r w:rsidR="004F6BC6" w:rsidRPr="00CF1A54">
        <w:rPr>
          <w:rFonts w:ascii="Arial" w:hAnsi="Arial" w:cs="Arial"/>
          <w:bCs/>
          <w:szCs w:val="24"/>
        </w:rPr>
        <w:t xml:space="preserve"> </w:t>
      </w:r>
      <w:r w:rsidR="00D77670" w:rsidRPr="00CF1A54">
        <w:rPr>
          <w:rFonts w:ascii="Arial" w:hAnsi="Arial" w:cs="Arial"/>
          <w:bCs/>
          <w:szCs w:val="24"/>
        </w:rPr>
        <w:t>Coordenador</w:t>
      </w:r>
      <w:r w:rsidR="00CE0CA5" w:rsidRPr="00CF1A54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D77670" w:rsidRPr="00CF1A54">
        <w:rPr>
          <w:rFonts w:ascii="Arial" w:hAnsi="Arial" w:cs="Arial"/>
          <w:color w:val="050505"/>
          <w:szCs w:val="24"/>
          <w:shd w:val="clear" w:color="auto" w:fill="FFFFFF"/>
        </w:rPr>
        <w:t>Hermes Campelo</w:t>
      </w:r>
      <w:r w:rsidR="00871C94" w:rsidRPr="00CF1A54">
        <w:rPr>
          <w:rFonts w:ascii="Arial" w:hAnsi="Arial" w:cs="Arial"/>
          <w:bCs/>
          <w:szCs w:val="24"/>
        </w:rPr>
        <w:t>,</w:t>
      </w:r>
      <w:r w:rsidR="00B34756" w:rsidRPr="00CF1A54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CF1A54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CF1A54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CF1A54">
        <w:rPr>
          <w:rFonts w:ascii="Arial" w:hAnsi="Arial" w:cs="Arial"/>
          <w:color w:val="000000" w:themeColor="text1"/>
          <w:szCs w:val="24"/>
        </w:rPr>
        <w:t xml:space="preserve"> </w:t>
      </w:r>
      <w:r w:rsidR="008376D6" w:rsidRPr="00CF1A54">
        <w:rPr>
          <w:rFonts w:ascii="Arial" w:hAnsi="Arial" w:cs="Arial"/>
          <w:szCs w:val="24"/>
        </w:rPr>
        <w:t>deu por iniciada a sessão</w:t>
      </w:r>
      <w:r w:rsidR="00D77670" w:rsidRPr="00CF1A54">
        <w:rPr>
          <w:rFonts w:ascii="Arial" w:hAnsi="Arial" w:cs="Arial"/>
          <w:szCs w:val="24"/>
        </w:rPr>
        <w:t xml:space="preserve"> às 17h</w:t>
      </w:r>
      <w:r w:rsidR="00CE0CA5" w:rsidRPr="00CF1A54">
        <w:rPr>
          <w:rFonts w:ascii="Arial" w:hAnsi="Arial" w:cs="Arial"/>
          <w:i/>
          <w:color w:val="000000" w:themeColor="text1"/>
          <w:szCs w:val="24"/>
        </w:rPr>
        <w:t>.</w:t>
      </w:r>
      <w:r w:rsidR="007C5F51" w:rsidRPr="00CF1A54">
        <w:rPr>
          <w:rFonts w:ascii="Arial" w:hAnsi="Arial" w:cs="Arial"/>
          <w:color w:val="000000" w:themeColor="text1"/>
          <w:szCs w:val="24"/>
        </w:rPr>
        <w:t xml:space="preserve"> </w:t>
      </w:r>
      <w:r w:rsidR="00DB56CA" w:rsidRPr="00CF1A54">
        <w:rPr>
          <w:rFonts w:ascii="Arial" w:hAnsi="Arial" w:cs="Arial"/>
          <w:szCs w:val="24"/>
        </w:rPr>
        <w:t>Analisando o ponto de</w:t>
      </w:r>
      <w:r w:rsidR="00062EFF">
        <w:rPr>
          <w:rFonts w:ascii="Arial" w:hAnsi="Arial" w:cs="Arial"/>
          <w:szCs w:val="24"/>
        </w:rPr>
        <w:t xml:space="preserve"> </w:t>
      </w:r>
      <w:r w:rsidR="00062EFF" w:rsidRPr="00062EFF">
        <w:rPr>
          <w:rFonts w:ascii="Arial" w:hAnsi="Arial" w:cs="Arial"/>
          <w:b/>
          <w:szCs w:val="24"/>
        </w:rPr>
        <w:t xml:space="preserve">PAUTA </w:t>
      </w:r>
      <w:r w:rsidR="00DB56CA" w:rsidRPr="00442153">
        <w:rPr>
          <w:rFonts w:ascii="Arial" w:hAnsi="Arial" w:cs="Arial"/>
          <w:b/>
          <w:szCs w:val="24"/>
        </w:rPr>
        <w:t>I</w:t>
      </w:r>
      <w:r w:rsidR="001814C4" w:rsidRPr="00CF1A54">
        <w:rPr>
          <w:rFonts w:ascii="Arial" w:hAnsi="Arial" w:cs="Arial"/>
          <w:szCs w:val="24"/>
        </w:rPr>
        <w:t>,</w:t>
      </w:r>
      <w:r w:rsidR="005354E3">
        <w:rPr>
          <w:rFonts w:ascii="Arial" w:hAnsi="Arial" w:cs="Arial"/>
          <w:szCs w:val="24"/>
        </w:rPr>
        <w:t xml:space="preserve"> o coordenador passou</w:t>
      </w:r>
      <w:r w:rsidR="001814C4" w:rsidRPr="00CF1A54">
        <w:rPr>
          <w:rFonts w:ascii="Arial" w:hAnsi="Arial" w:cs="Arial"/>
          <w:szCs w:val="24"/>
        </w:rPr>
        <w:t xml:space="preserve"> a palavra ao </w:t>
      </w:r>
      <w:r w:rsidR="00D75BA5">
        <w:rPr>
          <w:rFonts w:ascii="Arial" w:hAnsi="Arial" w:cs="Arial"/>
          <w:szCs w:val="24"/>
        </w:rPr>
        <w:t>Relator do processo Conselheiro Edgar Francisco</w:t>
      </w:r>
      <w:r w:rsidR="005354E3">
        <w:rPr>
          <w:rFonts w:ascii="Arial" w:hAnsi="Arial" w:cs="Arial"/>
          <w:szCs w:val="24"/>
        </w:rPr>
        <w:t xml:space="preserve">, para que o mesmo </w:t>
      </w:r>
      <w:r w:rsidR="00D75BA5">
        <w:rPr>
          <w:rFonts w:ascii="Arial" w:hAnsi="Arial" w:cs="Arial"/>
          <w:szCs w:val="24"/>
        </w:rPr>
        <w:t xml:space="preserve">fizesse a leitura da denúncia para </w:t>
      </w:r>
      <w:r w:rsidR="00DC374F">
        <w:rPr>
          <w:rFonts w:ascii="Arial" w:hAnsi="Arial" w:cs="Arial"/>
          <w:szCs w:val="24"/>
        </w:rPr>
        <w:t>dar</w:t>
      </w:r>
      <w:r w:rsidR="00D75BA5">
        <w:rPr>
          <w:rFonts w:ascii="Arial" w:hAnsi="Arial" w:cs="Arial"/>
          <w:szCs w:val="24"/>
        </w:rPr>
        <w:t xml:space="preserve"> ciência da denunciada</w:t>
      </w:r>
      <w:r w:rsidR="00AC616A">
        <w:rPr>
          <w:rFonts w:ascii="Arial" w:hAnsi="Arial" w:cs="Arial"/>
          <w:szCs w:val="24"/>
        </w:rPr>
        <w:t>.</w:t>
      </w:r>
      <w:r w:rsidR="005354E3">
        <w:rPr>
          <w:rFonts w:ascii="Arial" w:hAnsi="Arial" w:cs="Arial"/>
          <w:szCs w:val="24"/>
        </w:rPr>
        <w:t xml:space="preserve"> </w:t>
      </w:r>
      <w:r w:rsidR="00471493">
        <w:rPr>
          <w:rFonts w:ascii="Arial" w:hAnsi="Arial" w:cs="Arial"/>
          <w:szCs w:val="24"/>
        </w:rPr>
        <w:t xml:space="preserve">Ao fim da leitura, o Coordenador passou a palavra para a profissional, para que a mesma se </w:t>
      </w:r>
      <w:r w:rsidR="00AC616A">
        <w:rPr>
          <w:rFonts w:ascii="Arial" w:hAnsi="Arial" w:cs="Arial"/>
          <w:szCs w:val="24"/>
        </w:rPr>
        <w:t>Conforme solicitado, o Analista deu início a uma breve leitura da Resolução pertinente e pontuou algumas questões sobre os princípios que devem ser seguidos e os praz</w:t>
      </w:r>
      <w:r w:rsidR="004941DA">
        <w:rPr>
          <w:rFonts w:ascii="Arial" w:hAnsi="Arial" w:cs="Arial"/>
          <w:szCs w:val="24"/>
        </w:rPr>
        <w:t xml:space="preserve">os regimentais para instrução, abertura e </w:t>
      </w:r>
      <w:r w:rsidR="00AC616A">
        <w:rPr>
          <w:rFonts w:ascii="Arial" w:hAnsi="Arial" w:cs="Arial"/>
          <w:szCs w:val="24"/>
        </w:rPr>
        <w:t xml:space="preserve">julgamento dos processos. Ao fim, o Fiscal </w:t>
      </w:r>
      <w:r w:rsidR="00FA6655">
        <w:rPr>
          <w:rFonts w:ascii="Arial" w:hAnsi="Arial" w:cs="Arial"/>
          <w:szCs w:val="24"/>
        </w:rPr>
        <w:t>retornou ao ponto de pauta em questão e apresentou a situação atual em que se encontram os processos contra o profissional</w:t>
      </w:r>
      <w:r w:rsidR="000240E1">
        <w:rPr>
          <w:rFonts w:ascii="Arial" w:hAnsi="Arial" w:cs="Arial"/>
          <w:szCs w:val="24"/>
        </w:rPr>
        <w:t xml:space="preserve"> </w:t>
      </w:r>
      <w:r w:rsidR="000240E1" w:rsidRPr="000240E1">
        <w:rPr>
          <w:rFonts w:ascii="Arial" w:hAnsi="Arial" w:cs="Arial"/>
          <w:szCs w:val="24"/>
          <w:highlight w:val="black"/>
        </w:rPr>
        <w:t>XXXXXXXXXX</w:t>
      </w:r>
      <w:r w:rsidR="00FA6655">
        <w:rPr>
          <w:rFonts w:ascii="Arial" w:hAnsi="Arial" w:cs="Arial"/>
          <w:szCs w:val="24"/>
        </w:rPr>
        <w:t>, encaminhados pela presidência pela grande quantidade de processos</w:t>
      </w:r>
      <w:r w:rsidR="0002225C">
        <w:rPr>
          <w:rFonts w:ascii="Arial" w:hAnsi="Arial" w:cs="Arial"/>
          <w:szCs w:val="24"/>
        </w:rPr>
        <w:t xml:space="preserve"> contra o mesmo tramitando no Conselho, inclusive sobre acobertamento de leigo. Após a apresentação, o analista de fiscalização</w:t>
      </w:r>
      <w:r w:rsidR="00FA6655">
        <w:rPr>
          <w:rFonts w:ascii="Arial" w:hAnsi="Arial" w:cs="Arial"/>
          <w:szCs w:val="24"/>
        </w:rPr>
        <w:t xml:space="preserve"> </w:t>
      </w:r>
      <w:r w:rsidR="00062EFF">
        <w:rPr>
          <w:rFonts w:ascii="Arial" w:hAnsi="Arial" w:cs="Arial"/>
          <w:szCs w:val="24"/>
        </w:rPr>
        <w:t>devolveu a palavra ao coordenador, que deu início à discussão sobre</w:t>
      </w:r>
      <w:r w:rsidR="004941DA">
        <w:rPr>
          <w:rFonts w:ascii="Arial" w:hAnsi="Arial" w:cs="Arial"/>
          <w:szCs w:val="24"/>
        </w:rPr>
        <w:t xml:space="preserve"> </w:t>
      </w:r>
      <w:r w:rsidR="0002225C">
        <w:rPr>
          <w:rFonts w:ascii="Arial" w:hAnsi="Arial" w:cs="Arial"/>
          <w:szCs w:val="24"/>
        </w:rPr>
        <w:t xml:space="preserve">a admissibilidade de abertura de processo ético contra o profissional. Concluída a discussão, ficou decido por unanimidade que o momento não é propício para a legitimidade da instauração de processo ético, tento em vista que nenhum processo cujo profissional é parte interessada transitou em julgado, solicitando à fiscalização que </w:t>
      </w:r>
      <w:r w:rsidR="0002225C" w:rsidRPr="00536DFF">
        <w:rPr>
          <w:rFonts w:ascii="Arial" w:hAnsi="Arial" w:cs="Arial"/>
          <w:szCs w:val="24"/>
        </w:rPr>
        <w:t>informasse caso fossem realme</w:t>
      </w:r>
      <w:r w:rsidR="0041732D">
        <w:rPr>
          <w:rFonts w:ascii="Arial" w:hAnsi="Arial" w:cs="Arial"/>
          <w:szCs w:val="24"/>
        </w:rPr>
        <w:t xml:space="preserve">nte configuradas as infrações. </w:t>
      </w:r>
      <w:r w:rsidR="002514B9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Passado este ponto, adentramos</w:t>
      </w:r>
      <w:r w:rsidR="00862C32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na </w:t>
      </w:r>
      <w:r w:rsidR="00862C32" w:rsidRPr="00536DFF">
        <w:rPr>
          <w:rFonts w:ascii="Arial" w:hAnsi="Arial" w:cs="Arial"/>
          <w:b/>
          <w:bCs/>
          <w:caps/>
          <w:color w:val="000000"/>
          <w:szCs w:val="24"/>
          <w:shd w:val="clear" w:color="auto" w:fill="FFFFFF"/>
        </w:rPr>
        <w:t>pauta</w:t>
      </w:r>
      <w:r w:rsidR="002514B9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41732D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I</w:t>
      </w:r>
      <w:r w:rsidR="002514B9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. </w:t>
      </w:r>
      <w:r w:rsidR="0002225C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Mais uma vez a palavra foi passada pelo coordenador ao fiscal para que este apresentasse os fatos descritos n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a</w:t>
      </w:r>
      <w:r w:rsidR="0002225C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denúncia 4942 protocolada no SICCAU contra a arquiteta e urbanista </w:t>
      </w:r>
      <w:r w:rsidR="003F7FA4" w:rsidRPr="0041732D">
        <w:rPr>
          <w:rFonts w:ascii="Arial" w:hAnsi="Arial" w:cs="Arial"/>
          <w:bCs/>
          <w:color w:val="000000"/>
          <w:szCs w:val="24"/>
          <w:highlight w:val="black"/>
          <w:shd w:val="clear" w:color="auto" w:fill="FFFFFF"/>
        </w:rPr>
        <w:t>Michelle Luz Pereira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encaminhado pela Presidente Tânia Gusmão. Ao término da explanação, o coordenador tomou a palavra novamente e distribuiu </w:t>
      </w:r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>a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mesm</w:t>
      </w:r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>a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para o Conselheiro Daniel de Gouvêa Lemos para análise e emissão de parec</w:t>
      </w:r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>er sobre a admissibilidade da abertura de processo ético contra a profissional</w:t>
      </w:r>
      <w:r w:rsidR="003F7FA4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, contando com o prazo de 60 (sessenta) dias para tal. Ao entregar a documentação, o coordenador salientou que esta comissão deveria tomar como princípio fundamental antes da abertura de qualquer processo ético, o Art. 5° da Resolução 34 de 2012 que a CED poderá atuar preliminarmente como instância conciliadora</w:t>
      </w:r>
      <w:r w:rsidR="00B77A3A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com o objetivo de pacificar e resolver os conflitos que geraram a denúncia. Todos Conselheiros concordaram e decidiram que em todos os processos encaminhados será utilizada a tentativa de conciliação preliminarmente, salvo nos casos que seja manifestadamente inadmissível a abertura de processo, tendo a denúncia que ser rejeitada e os motivos fundamentados encaminhados ao denunciante. </w:t>
      </w:r>
      <w:r w:rsid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Outra sugestão feita pelo coordenador Hermes foi a gravação nos momentos de apuração dos fatos com a tomada dos depoimentos das partes envolvidas, para que seja reforçada a segurança documental e a elaboração das atas. </w:t>
      </w:r>
      <w:r w:rsidR="002514B9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Com esse ponto de pauta de</w:t>
      </w:r>
      <w:r w:rsidR="00E10AB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finido, o Coordenador Hermes Campelo pediu para o </w:t>
      </w:r>
      <w:r w:rsidR="00536DF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Analista de Fiscalização</w:t>
      </w:r>
      <w:r w:rsidR="00E10AB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do CAU/AL explanar sobre o </w:t>
      </w:r>
      <w:r w:rsidR="00536DF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ponto de </w:t>
      </w:r>
      <w:r w:rsidR="00E10ABF" w:rsidRPr="00536DFF">
        <w:rPr>
          <w:rFonts w:ascii="Arial" w:hAnsi="Arial" w:cs="Arial"/>
          <w:b/>
          <w:bCs/>
          <w:caps/>
          <w:color w:val="000000"/>
          <w:szCs w:val="24"/>
          <w:shd w:val="clear" w:color="auto" w:fill="FFFFFF"/>
        </w:rPr>
        <w:t>pauta</w:t>
      </w:r>
      <w:r w:rsidR="00E10AB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41732D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II</w:t>
      </w:r>
      <w:r w:rsidR="00536DFF">
        <w:rPr>
          <w:rFonts w:ascii="Arial" w:hAnsi="Arial" w:cs="Arial"/>
          <w:bCs/>
          <w:color w:val="000000"/>
          <w:szCs w:val="24"/>
          <w:shd w:val="clear" w:color="auto" w:fill="FFFFFF"/>
        </w:rPr>
        <w:t>,</w:t>
      </w:r>
      <w:r w:rsidR="00536DF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apresenta</w:t>
      </w:r>
      <w:r w:rsidR="00536DFF">
        <w:rPr>
          <w:rFonts w:ascii="Arial" w:hAnsi="Arial" w:cs="Arial"/>
          <w:bCs/>
          <w:color w:val="000000"/>
          <w:szCs w:val="24"/>
          <w:shd w:val="clear" w:color="auto" w:fill="FFFFFF"/>
        </w:rPr>
        <w:t>ndo</w:t>
      </w:r>
      <w:r w:rsidR="00536DF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os fatos </w:t>
      </w:r>
      <w:r w:rsidR="00536DFF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lastRenderedPageBreak/>
        <w:t xml:space="preserve">descritos na denúncia </w:t>
      </w:r>
      <w:r w:rsidR="00C9320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5237 protocolada pelo arquiteto </w:t>
      </w:r>
      <w:r w:rsidR="000240E1" w:rsidRPr="000240E1">
        <w:rPr>
          <w:rFonts w:ascii="Arial" w:hAnsi="Arial" w:cs="Arial"/>
          <w:szCs w:val="24"/>
          <w:highlight w:val="black"/>
        </w:rPr>
        <w:t>XXXXXXXXXX</w:t>
      </w:r>
      <w:r w:rsidR="000240E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C9320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contra a </w:t>
      </w:r>
      <w:r w:rsidR="000240E1" w:rsidRPr="000240E1">
        <w:rPr>
          <w:rFonts w:ascii="Arial" w:hAnsi="Arial" w:cs="Arial"/>
          <w:szCs w:val="24"/>
          <w:highlight w:val="black"/>
        </w:rPr>
        <w:t>XXXXXXXXXX</w:t>
      </w:r>
      <w:r w:rsidR="00C93201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sobre </w:t>
      </w:r>
      <w:r w:rsidR="006370F2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suposto </w:t>
      </w:r>
      <w:r w:rsidR="00AB3247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plágio de um de seus projetos registrados em 2011, cuja empresa vem </w:t>
      </w:r>
      <w:r w:rsidR="008A41BD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o </w:t>
      </w:r>
      <w:r w:rsidR="00AB3247">
        <w:rPr>
          <w:rFonts w:ascii="Arial" w:hAnsi="Arial" w:cs="Arial"/>
          <w:bCs/>
          <w:color w:val="000000"/>
          <w:szCs w:val="24"/>
          <w:shd w:val="clear" w:color="auto" w:fill="FFFFFF"/>
        </w:rPr>
        <w:t>executando no município de Rio Largo/AL</w:t>
      </w:r>
      <w:r w:rsidR="008A41BD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, o fiscal devolveu a palavra para o coordenador, que designou o Conselheiro </w:t>
      </w:r>
      <w:r w:rsidR="008A41BD" w:rsidRPr="00CF1A54">
        <w:rPr>
          <w:rFonts w:ascii="Arial" w:hAnsi="Arial" w:cs="Arial"/>
          <w:szCs w:val="24"/>
        </w:rPr>
        <w:t>Edgar Francisco do nascimento Filho</w:t>
      </w:r>
      <w:r w:rsidR="00AB3247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8A41BD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para análise e parecer sobre a admissibilidade da abertura de processo ético contra a profissional responsável, a </w:t>
      </w:r>
      <w:r w:rsidR="008A41BD">
        <w:rPr>
          <w:rFonts w:ascii="Arial" w:hAnsi="Arial" w:cs="Arial"/>
          <w:szCs w:val="24"/>
        </w:rPr>
        <w:t xml:space="preserve">arquiteta </w:t>
      </w:r>
      <w:r w:rsidR="000240E1" w:rsidRPr="000240E1">
        <w:rPr>
          <w:rFonts w:ascii="Arial" w:hAnsi="Arial" w:cs="Arial"/>
          <w:szCs w:val="24"/>
          <w:highlight w:val="black"/>
        </w:rPr>
        <w:t>XXXXXXXXXX</w:t>
      </w:r>
      <w:r w:rsidR="00DB3C27">
        <w:rPr>
          <w:rFonts w:ascii="Arial" w:hAnsi="Arial" w:cs="Arial"/>
          <w:szCs w:val="24"/>
        </w:rPr>
        <w:t xml:space="preserve">, </w:t>
      </w:r>
      <w:r w:rsidR="00DB3C27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contando com o prazo de </w:t>
      </w:r>
      <w:proofErr w:type="gramStart"/>
      <w:r w:rsidR="00DB3C27" w:rsidRPr="00536DFF">
        <w:rPr>
          <w:rFonts w:ascii="Arial" w:hAnsi="Arial" w:cs="Arial"/>
          <w:bCs/>
          <w:color w:val="000000"/>
          <w:szCs w:val="24"/>
          <w:shd w:val="clear" w:color="auto" w:fill="FFFFFF"/>
        </w:rPr>
        <w:t>60 (sessenta) dias para tal</w:t>
      </w:r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>, limite</w:t>
      </w:r>
      <w:proofErr w:type="gramEnd"/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76172E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este </w:t>
      </w:r>
      <w:r w:rsidR="00DB3C27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determinado pela Resolução </w:t>
      </w:r>
      <w:r w:rsidR="0076172E">
        <w:rPr>
          <w:rFonts w:ascii="Arial" w:hAnsi="Arial" w:cs="Arial"/>
          <w:bCs/>
          <w:color w:val="000000"/>
          <w:szCs w:val="24"/>
          <w:shd w:val="clear" w:color="auto" w:fill="FFFFFF"/>
        </w:rPr>
        <w:t>34 de 2012</w:t>
      </w:r>
      <w:r w:rsidR="008A41BD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. </w:t>
      </w:r>
      <w:r w:rsidR="0074119E" w:rsidRPr="0063621B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63621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CF1A54">
        <w:rPr>
          <w:rFonts w:ascii="Arial" w:hAnsi="Arial" w:cs="Arial"/>
          <w:szCs w:val="24"/>
        </w:rPr>
        <w:t>Hermes Teixeira Campelo</w:t>
      </w:r>
      <w:r w:rsidR="00DC75E0" w:rsidRPr="0063621B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74119E" w:rsidRPr="0063621B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às </w:t>
      </w:r>
      <w:r w:rsidR="0069505A">
        <w:rPr>
          <w:rFonts w:ascii="Arial" w:hAnsi="Arial" w:cs="Arial"/>
          <w:color w:val="000000" w:themeColor="text1"/>
          <w:szCs w:val="24"/>
        </w:rPr>
        <w:t>20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63621B">
        <w:rPr>
          <w:rFonts w:ascii="Arial" w:hAnsi="Arial" w:cs="Arial"/>
          <w:color w:val="000000" w:themeColor="text1"/>
          <w:szCs w:val="24"/>
        </w:rPr>
        <w:t xml:space="preserve"> e </w:t>
      </w:r>
      <w:r w:rsidR="0069505A">
        <w:rPr>
          <w:rFonts w:ascii="Arial" w:hAnsi="Arial" w:cs="Arial"/>
          <w:color w:val="000000" w:themeColor="text1"/>
          <w:szCs w:val="24"/>
        </w:rPr>
        <w:t>20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minutos. E, para constar, eu, </w:t>
      </w:r>
      <w:r w:rsidR="0076172E">
        <w:rPr>
          <w:rFonts w:ascii="Arial" w:hAnsi="Arial" w:cs="Arial"/>
          <w:color w:val="000000" w:themeColor="text1"/>
          <w:szCs w:val="24"/>
        </w:rPr>
        <w:t>Analista de Fiscalização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, </w:t>
      </w:r>
      <w:r w:rsidR="0076172E">
        <w:rPr>
          <w:rFonts w:ascii="Arial" w:hAnsi="Arial" w:cs="Arial"/>
          <w:color w:val="000000" w:themeColor="text1"/>
          <w:szCs w:val="24"/>
        </w:rPr>
        <w:t>Pedro Dantas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, secretário </w:t>
      </w:r>
      <w:r w:rsidR="0074119E" w:rsidRPr="0063621B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63621B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63621B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69505A">
        <w:rPr>
          <w:rFonts w:ascii="Arial" w:hAnsi="Arial" w:cs="Arial"/>
          <w:color w:val="000000" w:themeColor="text1"/>
          <w:szCs w:val="24"/>
        </w:rPr>
        <w:t>2</w:t>
      </w:r>
      <w:r w:rsidR="00DC75E0">
        <w:rPr>
          <w:rFonts w:ascii="Arial" w:hAnsi="Arial" w:cs="Arial"/>
          <w:color w:val="000000" w:themeColor="text1"/>
          <w:szCs w:val="24"/>
        </w:rPr>
        <w:t>9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de </w:t>
      </w:r>
      <w:r w:rsidR="0076172E">
        <w:rPr>
          <w:rFonts w:ascii="Arial" w:hAnsi="Arial" w:cs="Arial"/>
          <w:color w:val="000000" w:themeColor="text1"/>
          <w:szCs w:val="24"/>
        </w:rPr>
        <w:t>abril</w:t>
      </w:r>
      <w:r w:rsidR="0074119E" w:rsidRPr="0063621B">
        <w:rPr>
          <w:rFonts w:ascii="Arial" w:hAnsi="Arial" w:cs="Arial"/>
          <w:color w:val="000000" w:themeColor="text1"/>
          <w:szCs w:val="24"/>
        </w:rPr>
        <w:t xml:space="preserve"> de 201</w:t>
      </w:r>
      <w:r w:rsidR="00CE0CA5" w:rsidRPr="0063621B">
        <w:rPr>
          <w:rFonts w:ascii="Arial" w:hAnsi="Arial" w:cs="Arial"/>
          <w:color w:val="000000" w:themeColor="text1"/>
          <w:szCs w:val="24"/>
        </w:rPr>
        <w:t>5</w:t>
      </w:r>
      <w:r w:rsidR="0074119E" w:rsidRPr="0063621B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63621B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P</w:t>
      </w:r>
      <w:r w:rsidR="0074119E" w:rsidRPr="0063621B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Coordenador</w:t>
      </w:r>
      <w:r w:rsidR="00E71B08" w:rsidRPr="0063621B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Hermes Teixeira Campelo</w:t>
      </w:r>
      <w:r>
        <w:rPr>
          <w:rFonts w:ascii="Arial" w:hAnsi="Arial" w:cs="Arial"/>
        </w:rPr>
        <w:t>___</w:t>
      </w: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  <w:t>___</w:t>
      </w:r>
      <w:r w:rsidR="00B3586D" w:rsidRPr="0063621B">
        <w:rPr>
          <w:rFonts w:ascii="Arial" w:hAnsi="Arial" w:cs="Arial"/>
          <w:color w:val="000000" w:themeColor="text1"/>
        </w:rPr>
        <w:t>_</w:t>
      </w:r>
      <w:r w:rsidR="0074119E" w:rsidRPr="0063621B">
        <w:rPr>
          <w:rFonts w:ascii="Arial" w:hAnsi="Arial" w:cs="Arial"/>
          <w:color w:val="000000" w:themeColor="text1"/>
        </w:rPr>
        <w:t>________________________</w:t>
      </w:r>
      <w:bookmarkStart w:id="0" w:name="_GoBack"/>
      <w:bookmarkEnd w:id="0"/>
      <w:r w:rsidR="0074119E" w:rsidRPr="0063621B">
        <w:rPr>
          <w:rFonts w:ascii="Arial" w:hAnsi="Arial" w:cs="Arial"/>
          <w:color w:val="000000" w:themeColor="text1"/>
        </w:rPr>
        <w:t>____________________</w:t>
      </w:r>
    </w:p>
    <w:p w14:paraId="29F9D0FC" w14:textId="35274BAB" w:rsidR="00BE67B3" w:rsidRPr="0063621B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Conselheiros:</w:t>
      </w:r>
    </w:p>
    <w:p w14:paraId="389D1FB0" w14:textId="25BC98B7" w:rsidR="00680393" w:rsidRPr="0063621B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Vivaldo Ferreira Chagas Júnior</w:t>
      </w:r>
      <w:proofErr w:type="gramStart"/>
      <w:r w:rsidR="0069505A">
        <w:rPr>
          <w:rFonts w:ascii="Arial" w:hAnsi="Arial" w:cs="Arial"/>
        </w:rPr>
        <w:t xml:space="preserve"> </w:t>
      </w:r>
      <w:r w:rsidRPr="0063621B">
        <w:rPr>
          <w:rFonts w:ascii="Arial" w:hAnsi="Arial" w:cs="Arial"/>
          <w:color w:val="000000" w:themeColor="text1"/>
        </w:rPr>
        <w:t xml:space="preserve"> </w:t>
      </w:r>
      <w:proofErr w:type="gramEnd"/>
      <w:r>
        <w:rPr>
          <w:rFonts w:ascii="Arial" w:hAnsi="Arial" w:cs="Arial"/>
          <w:color w:val="000000" w:themeColor="text1"/>
        </w:rPr>
        <w:t>_</w:t>
      </w:r>
      <w:r w:rsidR="00680393" w:rsidRPr="0063621B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Edga</w:t>
      </w:r>
      <w:r>
        <w:rPr>
          <w:rFonts w:ascii="Arial" w:hAnsi="Arial" w:cs="Arial"/>
        </w:rPr>
        <w:t>r Francisco do nascimento Filho</w:t>
      </w:r>
      <w:r w:rsidR="00680393" w:rsidRPr="0063621B">
        <w:rPr>
          <w:rFonts w:ascii="Arial" w:hAnsi="Arial" w:cs="Arial"/>
          <w:color w:val="000000" w:themeColor="text1"/>
        </w:rPr>
        <w:t>__________________________________________</w:t>
      </w:r>
    </w:p>
    <w:p w14:paraId="2B124458" w14:textId="69C8AB90" w:rsidR="0069505A" w:rsidRPr="0063621B" w:rsidRDefault="0069505A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Daniel de Gouvêa Lemos ___________________________________________________</w:t>
      </w:r>
    </w:p>
    <w:p w14:paraId="182240B5" w14:textId="76AA56BA" w:rsidR="0074119E" w:rsidRPr="0063621B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3621B">
        <w:rPr>
          <w:rFonts w:ascii="Arial" w:hAnsi="Arial" w:cs="Arial"/>
          <w:b/>
          <w:color w:val="000000" w:themeColor="text1"/>
        </w:rPr>
        <w:t>Funcionário:</w:t>
      </w:r>
    </w:p>
    <w:p w14:paraId="2002813B" w14:textId="24C16A28" w:rsidR="001814C4" w:rsidRPr="00FB53E7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FB53E7">
        <w:rPr>
          <w:rFonts w:ascii="Arial" w:hAnsi="Arial" w:cs="Arial"/>
          <w:b/>
          <w:color w:val="000000" w:themeColor="text1"/>
        </w:rPr>
        <w:t>A</w:t>
      </w:r>
      <w:r w:rsidR="0069505A">
        <w:rPr>
          <w:rFonts w:ascii="Arial" w:hAnsi="Arial" w:cs="Arial"/>
          <w:b/>
          <w:color w:val="000000" w:themeColor="text1"/>
        </w:rPr>
        <w:t>nalista</w:t>
      </w:r>
      <w:r w:rsidRPr="00FB53E7">
        <w:rPr>
          <w:rFonts w:ascii="Arial" w:hAnsi="Arial" w:cs="Arial"/>
          <w:b/>
          <w:color w:val="000000" w:themeColor="text1"/>
        </w:rPr>
        <w:t xml:space="preserve"> de Fiscalização</w:t>
      </w:r>
    </w:p>
    <w:p w14:paraId="4F25001D" w14:textId="0C48F85B" w:rsidR="00FB53E7" w:rsidRPr="0063621B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F1A54">
        <w:rPr>
          <w:rFonts w:ascii="Arial" w:hAnsi="Arial" w:cs="Arial"/>
        </w:rPr>
        <w:t>Pedro Dantas</w:t>
      </w:r>
      <w:r>
        <w:rPr>
          <w:rFonts w:ascii="Arial" w:hAnsi="Arial" w:cs="Arial"/>
        </w:rPr>
        <w:t>_____________________________________________________________</w:t>
      </w:r>
    </w:p>
    <w:sectPr w:rsidR="00FB53E7" w:rsidRPr="0063621B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DB3C27" w:rsidRDefault="00DB3C27" w:rsidP="009B2FF3">
      <w:r>
        <w:separator/>
      </w:r>
    </w:p>
  </w:endnote>
  <w:endnote w:type="continuationSeparator" w:id="0">
    <w:p w14:paraId="7CA208D3" w14:textId="77777777" w:rsidR="00DB3C27" w:rsidRDefault="00DB3C27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DB3C27" w:rsidRDefault="00DB3C27" w:rsidP="009B2FF3">
      <w:r>
        <w:separator/>
      </w:r>
    </w:p>
  </w:footnote>
  <w:footnote w:type="continuationSeparator" w:id="0">
    <w:p w14:paraId="5C4FB64E" w14:textId="77777777" w:rsidR="00DB3C27" w:rsidRDefault="00DB3C27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DB3C27" w:rsidRPr="00850D37" w:rsidRDefault="00DB3C27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DB3C27" w:rsidRPr="00850D37" w:rsidRDefault="00DB3C2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DB3C27" w:rsidRPr="00850D37" w:rsidRDefault="00DB3C27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DB3C27" w:rsidRDefault="00DB3C27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DB3C27" w:rsidRPr="004D4553" w:rsidRDefault="00DB3C27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225C"/>
    <w:rsid w:val="00023633"/>
    <w:rsid w:val="000240E1"/>
    <w:rsid w:val="00030E22"/>
    <w:rsid w:val="000315D9"/>
    <w:rsid w:val="0003717A"/>
    <w:rsid w:val="00052F4A"/>
    <w:rsid w:val="00056CF9"/>
    <w:rsid w:val="00062B87"/>
    <w:rsid w:val="00062EFF"/>
    <w:rsid w:val="00071B3C"/>
    <w:rsid w:val="000736B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7FA4"/>
    <w:rsid w:val="00402DF3"/>
    <w:rsid w:val="00416AB6"/>
    <w:rsid w:val="0041732D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7547"/>
    <w:rsid w:val="00471493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41DA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7B9E"/>
    <w:rsid w:val="00511121"/>
    <w:rsid w:val="00517575"/>
    <w:rsid w:val="00517F6D"/>
    <w:rsid w:val="00526827"/>
    <w:rsid w:val="005354E3"/>
    <w:rsid w:val="00536DFF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F17D4"/>
    <w:rsid w:val="005F19EE"/>
    <w:rsid w:val="005F3B5C"/>
    <w:rsid w:val="005F7B61"/>
    <w:rsid w:val="00605D3D"/>
    <w:rsid w:val="006254DB"/>
    <w:rsid w:val="006279FD"/>
    <w:rsid w:val="006316B5"/>
    <w:rsid w:val="00632950"/>
    <w:rsid w:val="00632C48"/>
    <w:rsid w:val="0063621B"/>
    <w:rsid w:val="006370F2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9505A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172E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6FB0"/>
    <w:rsid w:val="007D797B"/>
    <w:rsid w:val="007E6F5C"/>
    <w:rsid w:val="007F1B59"/>
    <w:rsid w:val="007F25A1"/>
    <w:rsid w:val="007F6AE8"/>
    <w:rsid w:val="00800B7D"/>
    <w:rsid w:val="00801273"/>
    <w:rsid w:val="00804370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1BD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06B0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0D39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3247"/>
    <w:rsid w:val="00AB3D1D"/>
    <w:rsid w:val="00AC3E42"/>
    <w:rsid w:val="00AC54E1"/>
    <w:rsid w:val="00AC5E9A"/>
    <w:rsid w:val="00AC616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BFA"/>
    <w:rsid w:val="00B70AA1"/>
    <w:rsid w:val="00B77A3A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4C70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3201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244F1"/>
    <w:rsid w:val="00D30E8E"/>
    <w:rsid w:val="00D32663"/>
    <w:rsid w:val="00D355BA"/>
    <w:rsid w:val="00D371CB"/>
    <w:rsid w:val="00D40FA3"/>
    <w:rsid w:val="00D47D8E"/>
    <w:rsid w:val="00D5576A"/>
    <w:rsid w:val="00D62549"/>
    <w:rsid w:val="00D64C68"/>
    <w:rsid w:val="00D7220C"/>
    <w:rsid w:val="00D7284B"/>
    <w:rsid w:val="00D75BA5"/>
    <w:rsid w:val="00D76A88"/>
    <w:rsid w:val="00D77670"/>
    <w:rsid w:val="00D84784"/>
    <w:rsid w:val="00D848F6"/>
    <w:rsid w:val="00D90CF8"/>
    <w:rsid w:val="00D92523"/>
    <w:rsid w:val="00DB0F81"/>
    <w:rsid w:val="00DB3C27"/>
    <w:rsid w:val="00DB56CA"/>
    <w:rsid w:val="00DB63BF"/>
    <w:rsid w:val="00DC13C8"/>
    <w:rsid w:val="00DC374F"/>
    <w:rsid w:val="00DC493A"/>
    <w:rsid w:val="00DC75E0"/>
    <w:rsid w:val="00DD55CA"/>
    <w:rsid w:val="00DD5BD2"/>
    <w:rsid w:val="00DD5D50"/>
    <w:rsid w:val="00DD61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A6655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5C597-C9F3-4689-9AAC-5669888F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817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43</cp:revision>
  <cp:lastPrinted>2016-10-05T18:08:00Z</cp:lastPrinted>
  <dcterms:created xsi:type="dcterms:W3CDTF">2015-01-28T21:35:00Z</dcterms:created>
  <dcterms:modified xsi:type="dcterms:W3CDTF">2017-02-06T20:32:00Z</dcterms:modified>
</cp:coreProperties>
</file>