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101BD1" w:rsidRDefault="000F79FF" w:rsidP="00C121AB">
      <w:pPr>
        <w:jc w:val="center"/>
        <w:rPr>
          <w:rFonts w:ascii="Arial" w:hAnsi="Arial" w:cs="Arial"/>
          <w:b/>
          <w:szCs w:val="24"/>
        </w:rPr>
      </w:pPr>
      <w:r w:rsidRPr="00101BD1">
        <w:rPr>
          <w:rFonts w:ascii="Arial" w:hAnsi="Arial" w:cs="Arial"/>
          <w:b/>
          <w:szCs w:val="24"/>
        </w:rPr>
        <w:t xml:space="preserve">ATA N.º </w:t>
      </w:r>
      <w:r w:rsidR="00D21056" w:rsidRPr="00101BD1">
        <w:rPr>
          <w:rFonts w:ascii="Arial" w:hAnsi="Arial" w:cs="Arial"/>
          <w:b/>
          <w:szCs w:val="24"/>
        </w:rPr>
        <w:t>0</w:t>
      </w:r>
      <w:r w:rsidR="002B2970">
        <w:rPr>
          <w:rFonts w:ascii="Arial" w:hAnsi="Arial" w:cs="Arial"/>
          <w:b/>
          <w:szCs w:val="24"/>
        </w:rPr>
        <w:t>4</w:t>
      </w:r>
      <w:r w:rsidRPr="00101BD1">
        <w:rPr>
          <w:rFonts w:ascii="Arial" w:hAnsi="Arial" w:cs="Arial"/>
          <w:b/>
          <w:szCs w:val="24"/>
        </w:rPr>
        <w:t>/201</w:t>
      </w:r>
      <w:r w:rsidR="00BA31E2" w:rsidRPr="00101BD1">
        <w:rPr>
          <w:rFonts w:ascii="Arial" w:hAnsi="Arial" w:cs="Arial"/>
          <w:b/>
          <w:szCs w:val="24"/>
        </w:rPr>
        <w:t>5</w:t>
      </w:r>
    </w:p>
    <w:p w:rsidR="0002005F" w:rsidRPr="00101BD1" w:rsidRDefault="00B87935" w:rsidP="002B2970">
      <w:pPr>
        <w:jc w:val="both"/>
        <w:rPr>
          <w:rFonts w:ascii="Arial" w:hAnsi="Arial" w:cs="Arial"/>
          <w:szCs w:val="24"/>
        </w:rPr>
      </w:pPr>
      <w:r w:rsidRPr="00101BD1">
        <w:rPr>
          <w:rFonts w:ascii="Arial" w:hAnsi="Arial" w:cs="Arial"/>
          <w:szCs w:val="24"/>
        </w:rPr>
        <w:t xml:space="preserve">Às </w:t>
      </w:r>
      <w:r w:rsidR="000F79FF" w:rsidRPr="00101BD1">
        <w:rPr>
          <w:rFonts w:ascii="Arial" w:hAnsi="Arial" w:cs="Arial"/>
          <w:szCs w:val="24"/>
        </w:rPr>
        <w:t>1</w:t>
      </w:r>
      <w:r w:rsidR="002B2970">
        <w:rPr>
          <w:rFonts w:ascii="Arial" w:hAnsi="Arial" w:cs="Arial"/>
          <w:szCs w:val="24"/>
        </w:rPr>
        <w:t>7</w:t>
      </w:r>
      <w:r w:rsidR="000F79FF" w:rsidRPr="00101BD1">
        <w:rPr>
          <w:rFonts w:ascii="Arial" w:hAnsi="Arial" w:cs="Arial"/>
          <w:szCs w:val="24"/>
        </w:rPr>
        <w:t xml:space="preserve"> horas </w:t>
      </w:r>
      <w:r w:rsidRPr="00101BD1">
        <w:rPr>
          <w:rFonts w:ascii="Arial" w:hAnsi="Arial" w:cs="Arial"/>
          <w:szCs w:val="24"/>
        </w:rPr>
        <w:t xml:space="preserve">do dia </w:t>
      </w:r>
      <w:r w:rsidR="002B2970">
        <w:rPr>
          <w:rFonts w:ascii="Arial" w:hAnsi="Arial" w:cs="Arial"/>
          <w:szCs w:val="24"/>
        </w:rPr>
        <w:t>02</w:t>
      </w:r>
      <w:r w:rsidRPr="002D691D">
        <w:rPr>
          <w:rFonts w:ascii="Arial" w:hAnsi="Arial" w:cs="Arial"/>
          <w:szCs w:val="24"/>
        </w:rPr>
        <w:t xml:space="preserve"> (</w:t>
      </w:r>
      <w:r w:rsidR="002B2970">
        <w:rPr>
          <w:rFonts w:ascii="Arial" w:hAnsi="Arial" w:cs="Arial"/>
          <w:szCs w:val="24"/>
        </w:rPr>
        <w:t>dois</w:t>
      </w:r>
      <w:r w:rsidRPr="002D691D">
        <w:rPr>
          <w:rFonts w:ascii="Arial" w:hAnsi="Arial" w:cs="Arial"/>
          <w:szCs w:val="24"/>
        </w:rPr>
        <w:t>)</w:t>
      </w:r>
      <w:r w:rsidRPr="00101BD1">
        <w:rPr>
          <w:rFonts w:ascii="Arial" w:hAnsi="Arial" w:cs="Arial"/>
          <w:szCs w:val="24"/>
        </w:rPr>
        <w:t xml:space="preserve"> do mês de </w:t>
      </w:r>
      <w:r w:rsidR="002B2970">
        <w:rPr>
          <w:rFonts w:ascii="Arial" w:hAnsi="Arial" w:cs="Arial"/>
          <w:szCs w:val="24"/>
        </w:rPr>
        <w:t>junho</w:t>
      </w:r>
      <w:r w:rsidRPr="00101BD1">
        <w:rPr>
          <w:rFonts w:ascii="Arial" w:hAnsi="Arial" w:cs="Arial"/>
          <w:szCs w:val="24"/>
        </w:rPr>
        <w:t xml:space="preserve"> do ano de dois mil e </w:t>
      </w:r>
      <w:r w:rsidR="00BA31E2" w:rsidRPr="00101BD1">
        <w:rPr>
          <w:rFonts w:ascii="Arial" w:hAnsi="Arial" w:cs="Arial"/>
          <w:szCs w:val="24"/>
        </w:rPr>
        <w:t>quinze</w:t>
      </w:r>
      <w:r w:rsidRPr="00101BD1">
        <w:rPr>
          <w:rFonts w:ascii="Arial" w:hAnsi="Arial" w:cs="Arial"/>
          <w:szCs w:val="24"/>
        </w:rPr>
        <w:t>, na sede do C</w:t>
      </w:r>
      <w:r w:rsidR="00BA31E2" w:rsidRPr="00101BD1">
        <w:rPr>
          <w:rFonts w:ascii="Arial" w:hAnsi="Arial" w:cs="Arial"/>
          <w:szCs w:val="24"/>
        </w:rPr>
        <w:t xml:space="preserve">onselho de </w:t>
      </w:r>
      <w:r w:rsidRPr="00101BD1">
        <w:rPr>
          <w:rFonts w:ascii="Arial" w:hAnsi="Arial" w:cs="Arial"/>
          <w:szCs w:val="24"/>
        </w:rPr>
        <w:t>A</w:t>
      </w:r>
      <w:r w:rsidR="00BA31E2" w:rsidRPr="00101BD1">
        <w:rPr>
          <w:rFonts w:ascii="Arial" w:hAnsi="Arial" w:cs="Arial"/>
          <w:szCs w:val="24"/>
        </w:rPr>
        <w:t xml:space="preserve">rquitetura e </w:t>
      </w:r>
      <w:r w:rsidRPr="00101BD1">
        <w:rPr>
          <w:rFonts w:ascii="Arial" w:hAnsi="Arial" w:cs="Arial"/>
          <w:szCs w:val="24"/>
        </w:rPr>
        <w:t>U</w:t>
      </w:r>
      <w:r w:rsidR="00BA31E2" w:rsidRPr="00101BD1">
        <w:rPr>
          <w:rFonts w:ascii="Arial" w:hAnsi="Arial" w:cs="Arial"/>
          <w:szCs w:val="24"/>
        </w:rPr>
        <w:t>rbanismo de Alagoas CAU</w:t>
      </w:r>
      <w:r w:rsidRPr="00101BD1">
        <w:rPr>
          <w:rFonts w:ascii="Arial" w:hAnsi="Arial" w:cs="Arial"/>
          <w:szCs w:val="24"/>
        </w:rPr>
        <w:t>/AL</w:t>
      </w:r>
      <w:r w:rsidR="00BA31E2" w:rsidRPr="00101BD1">
        <w:rPr>
          <w:rFonts w:ascii="Arial" w:hAnsi="Arial" w:cs="Arial"/>
          <w:szCs w:val="24"/>
        </w:rPr>
        <w:t>, CNPJ sob n. 15.148.889/0001-26</w:t>
      </w:r>
      <w:r w:rsidRPr="00101BD1">
        <w:rPr>
          <w:rFonts w:ascii="Arial" w:hAnsi="Arial" w:cs="Arial"/>
          <w:szCs w:val="24"/>
        </w:rPr>
        <w:t>, situada no Edif. Harmony Trade Center, Sala 519, Jatiúca, nesta cidade de Maceió, Estado de Alagoas, reuni</w:t>
      </w:r>
      <w:r w:rsidR="00055F09" w:rsidRPr="00101BD1">
        <w:rPr>
          <w:rFonts w:ascii="Arial" w:hAnsi="Arial" w:cs="Arial"/>
          <w:szCs w:val="24"/>
        </w:rPr>
        <w:t>ram</w:t>
      </w:r>
      <w:r w:rsidRPr="00101BD1">
        <w:rPr>
          <w:rFonts w:ascii="Arial" w:hAnsi="Arial" w:cs="Arial"/>
          <w:szCs w:val="24"/>
        </w:rPr>
        <w:t xml:space="preserve">-se </w:t>
      </w:r>
      <w:r w:rsidR="00795D9E">
        <w:rPr>
          <w:rFonts w:ascii="Arial" w:hAnsi="Arial" w:cs="Arial"/>
          <w:szCs w:val="24"/>
        </w:rPr>
        <w:t xml:space="preserve">para a </w:t>
      </w:r>
      <w:r w:rsidR="002B2970">
        <w:rPr>
          <w:rFonts w:ascii="Arial" w:hAnsi="Arial" w:cs="Arial"/>
          <w:b/>
          <w:szCs w:val="24"/>
        </w:rPr>
        <w:t>4</w:t>
      </w:r>
      <w:r w:rsidR="00795D9E" w:rsidRPr="00795D9E">
        <w:rPr>
          <w:rFonts w:ascii="Arial" w:hAnsi="Arial" w:cs="Arial"/>
          <w:b/>
          <w:szCs w:val="24"/>
        </w:rPr>
        <w:t>ª REUNIÃO ORDINÁRIA</w:t>
      </w:r>
      <w:r w:rsidR="00795D9E">
        <w:rPr>
          <w:rFonts w:ascii="Arial" w:hAnsi="Arial" w:cs="Arial"/>
          <w:szCs w:val="24"/>
        </w:rPr>
        <w:t xml:space="preserve"> </w:t>
      </w:r>
      <w:r w:rsidRPr="00101BD1">
        <w:rPr>
          <w:rFonts w:ascii="Arial" w:hAnsi="Arial" w:cs="Arial"/>
          <w:szCs w:val="24"/>
        </w:rPr>
        <w:t xml:space="preserve">os </w:t>
      </w:r>
      <w:r w:rsidR="000F79FF" w:rsidRPr="00101BD1">
        <w:rPr>
          <w:rFonts w:ascii="Arial" w:hAnsi="Arial" w:cs="Arial"/>
          <w:szCs w:val="24"/>
        </w:rPr>
        <w:t xml:space="preserve">membros da </w:t>
      </w:r>
      <w:r w:rsidR="000F79FF" w:rsidRPr="00101BD1">
        <w:rPr>
          <w:rFonts w:ascii="Arial" w:hAnsi="Arial" w:cs="Arial"/>
          <w:b/>
          <w:szCs w:val="24"/>
        </w:rPr>
        <w:t>Comissão de Administração e Finanças</w:t>
      </w:r>
      <w:r w:rsidR="00404B4B" w:rsidRPr="00101BD1">
        <w:rPr>
          <w:rFonts w:ascii="Arial" w:hAnsi="Arial" w:cs="Arial"/>
          <w:b/>
          <w:szCs w:val="24"/>
        </w:rPr>
        <w:t xml:space="preserve"> – CAF</w:t>
      </w:r>
      <w:r w:rsidR="00404B4B" w:rsidRPr="00101BD1">
        <w:rPr>
          <w:rFonts w:ascii="Arial" w:hAnsi="Arial" w:cs="Arial"/>
          <w:szCs w:val="24"/>
        </w:rPr>
        <w:t>:</w:t>
      </w:r>
      <w:r w:rsidR="00BA31E2" w:rsidRPr="00101BD1">
        <w:rPr>
          <w:rFonts w:ascii="Arial" w:hAnsi="Arial" w:cs="Arial"/>
          <w:szCs w:val="24"/>
        </w:rPr>
        <w:t xml:space="preserve"> Edgar Francisco do Nascimento Filho (Coordenador)</w:t>
      </w:r>
      <w:r w:rsidR="000F79FF" w:rsidRPr="00101BD1">
        <w:rPr>
          <w:rFonts w:ascii="Arial" w:hAnsi="Arial" w:cs="Arial"/>
          <w:szCs w:val="24"/>
        </w:rPr>
        <w:t xml:space="preserve">, </w:t>
      </w:r>
      <w:r w:rsidR="00BA31E2" w:rsidRPr="00101BD1">
        <w:rPr>
          <w:rFonts w:ascii="Arial" w:hAnsi="Arial" w:cs="Arial"/>
          <w:szCs w:val="24"/>
        </w:rPr>
        <w:t xml:space="preserve">Nadja Barros Fernandes (Coordenadora adjunto) e </w:t>
      </w:r>
      <w:r w:rsidR="00A02F86" w:rsidRPr="00101BD1">
        <w:rPr>
          <w:rFonts w:ascii="Arial" w:hAnsi="Arial" w:cs="Arial"/>
          <w:szCs w:val="24"/>
        </w:rPr>
        <w:t>Nise de Araújo Sarmento</w:t>
      </w:r>
      <w:r w:rsidR="000F79FF" w:rsidRPr="00101BD1">
        <w:rPr>
          <w:rFonts w:ascii="Arial" w:hAnsi="Arial" w:cs="Arial"/>
          <w:szCs w:val="24"/>
        </w:rPr>
        <w:t xml:space="preserve">; o Gerente Administrativo </w:t>
      </w:r>
      <w:r w:rsidR="00055F09" w:rsidRPr="00101BD1">
        <w:rPr>
          <w:rFonts w:ascii="Arial" w:hAnsi="Arial" w:cs="Arial"/>
          <w:szCs w:val="24"/>
        </w:rPr>
        <w:t xml:space="preserve">e </w:t>
      </w:r>
      <w:r w:rsidR="000F79FF" w:rsidRPr="00101BD1">
        <w:rPr>
          <w:rFonts w:ascii="Arial" w:hAnsi="Arial" w:cs="Arial"/>
          <w:szCs w:val="24"/>
        </w:rPr>
        <w:t xml:space="preserve">Financeiro José Rodrigo Lopes Pedro, </w:t>
      </w:r>
      <w:r w:rsidR="00DD4447">
        <w:rPr>
          <w:rFonts w:ascii="Arial" w:hAnsi="Arial" w:cs="Arial"/>
          <w:szCs w:val="24"/>
        </w:rPr>
        <w:t xml:space="preserve">o Diretor Geral Norlan Dowell, </w:t>
      </w:r>
      <w:r w:rsidR="00055F09" w:rsidRPr="00101BD1">
        <w:rPr>
          <w:rFonts w:ascii="Arial" w:hAnsi="Arial" w:cs="Arial"/>
          <w:szCs w:val="24"/>
        </w:rPr>
        <w:t>todos do CAU/AL</w:t>
      </w:r>
      <w:r w:rsidR="002B2970">
        <w:rPr>
          <w:rFonts w:ascii="Arial" w:hAnsi="Arial" w:cs="Arial"/>
          <w:szCs w:val="24"/>
        </w:rPr>
        <w:t xml:space="preserve">, representando o escritório de assessoria contábil </w:t>
      </w:r>
      <w:r w:rsidR="002B2970" w:rsidRPr="002B2970">
        <w:rPr>
          <w:rFonts w:ascii="Arial" w:hAnsi="Arial" w:cs="Arial"/>
          <w:szCs w:val="24"/>
        </w:rPr>
        <w:t>Lessa &amp; Moura Contabilidade e Consultoria</w:t>
      </w:r>
      <w:r w:rsidR="002B2970">
        <w:rPr>
          <w:rFonts w:ascii="Arial" w:hAnsi="Arial" w:cs="Arial"/>
          <w:szCs w:val="24"/>
        </w:rPr>
        <w:t xml:space="preserve"> o </w:t>
      </w:r>
      <w:r w:rsidR="002B2970" w:rsidRPr="002B2970">
        <w:rPr>
          <w:rFonts w:ascii="Arial" w:hAnsi="Arial" w:cs="Arial"/>
          <w:szCs w:val="24"/>
        </w:rPr>
        <w:t>Contador - Coordenador</w:t>
      </w:r>
      <w:r w:rsidR="002B2970">
        <w:rPr>
          <w:rFonts w:ascii="Arial" w:hAnsi="Arial" w:cs="Arial"/>
          <w:szCs w:val="24"/>
        </w:rPr>
        <w:t xml:space="preserve"> Sr. </w:t>
      </w:r>
      <w:r w:rsidR="002B2970" w:rsidRPr="002B2970">
        <w:rPr>
          <w:rFonts w:ascii="Arial" w:hAnsi="Arial" w:cs="Arial"/>
          <w:szCs w:val="24"/>
        </w:rPr>
        <w:t xml:space="preserve">Felipe Moura </w:t>
      </w:r>
      <w:r w:rsidR="002B2970">
        <w:rPr>
          <w:rFonts w:ascii="Arial" w:hAnsi="Arial" w:cs="Arial"/>
          <w:szCs w:val="24"/>
        </w:rPr>
        <w:t>d</w:t>
      </w:r>
      <w:r w:rsidR="002B2970" w:rsidRPr="002B2970">
        <w:rPr>
          <w:rFonts w:ascii="Arial" w:hAnsi="Arial" w:cs="Arial"/>
          <w:szCs w:val="24"/>
        </w:rPr>
        <w:t>e Carvalho</w:t>
      </w:r>
      <w:r w:rsidR="00DD4447">
        <w:rPr>
          <w:rFonts w:ascii="Arial" w:hAnsi="Arial" w:cs="Arial"/>
          <w:szCs w:val="24"/>
        </w:rPr>
        <w:t>, representando a Assessoria Jurídica Andrea Calheiros.</w:t>
      </w:r>
      <w:r w:rsidR="00FB5235">
        <w:rPr>
          <w:rFonts w:ascii="Arial" w:hAnsi="Arial" w:cs="Arial"/>
          <w:szCs w:val="24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</w:rPr>
        <w:t>PAUTA:</w:t>
      </w:r>
      <w:r w:rsidR="00EA64ED" w:rsidRPr="00101BD1">
        <w:rPr>
          <w:rFonts w:ascii="Arial" w:hAnsi="Arial" w:cs="Arial"/>
          <w:b/>
          <w:szCs w:val="24"/>
        </w:rPr>
        <w:t xml:space="preserve"> </w:t>
      </w:r>
      <w:r w:rsidR="00FB5235">
        <w:rPr>
          <w:rFonts w:ascii="Arial" w:hAnsi="Arial" w:cs="Arial"/>
          <w:b/>
          <w:szCs w:val="24"/>
        </w:rPr>
        <w:t>I</w:t>
      </w:r>
      <w:r w:rsidR="00FB5235" w:rsidRPr="00FB5235">
        <w:rPr>
          <w:rFonts w:ascii="Arial" w:hAnsi="Arial" w:cs="Arial"/>
          <w:b/>
          <w:szCs w:val="24"/>
        </w:rPr>
        <w:t xml:space="preserve"> – Analise das demonstrações contábeis e financeiras do 1º quadrimestre do exercício 2015;</w:t>
      </w:r>
      <w:r w:rsidR="00FB5235">
        <w:rPr>
          <w:rFonts w:ascii="Arial" w:hAnsi="Arial" w:cs="Arial"/>
          <w:b/>
          <w:szCs w:val="24"/>
        </w:rPr>
        <w:t xml:space="preserve"> II</w:t>
      </w:r>
      <w:r w:rsidR="00FB5235" w:rsidRPr="00FB5235">
        <w:rPr>
          <w:rFonts w:ascii="Arial" w:hAnsi="Arial" w:cs="Arial"/>
          <w:b/>
          <w:szCs w:val="24"/>
        </w:rPr>
        <w:t xml:space="preserve"> – Analise da execução do Plano de Ação durante o 1º quadrimestre do exercício 2015;</w:t>
      </w:r>
      <w:r w:rsidR="00FB5235">
        <w:rPr>
          <w:rFonts w:ascii="Arial" w:hAnsi="Arial" w:cs="Arial"/>
          <w:b/>
          <w:szCs w:val="24"/>
        </w:rPr>
        <w:t xml:space="preserve"> III</w:t>
      </w:r>
      <w:r w:rsidR="00FB5235" w:rsidRPr="00FB5235">
        <w:rPr>
          <w:rFonts w:ascii="Arial" w:hAnsi="Arial" w:cs="Arial"/>
          <w:b/>
          <w:szCs w:val="24"/>
        </w:rPr>
        <w:t xml:space="preserve"> – Analise das transposições orçamentárias – Realizadas e Futuras;</w:t>
      </w:r>
      <w:r w:rsidR="00FB5235">
        <w:rPr>
          <w:rFonts w:ascii="Arial" w:hAnsi="Arial" w:cs="Arial"/>
          <w:b/>
          <w:szCs w:val="24"/>
        </w:rPr>
        <w:t xml:space="preserve"> IV</w:t>
      </w:r>
      <w:r w:rsidR="00FB5235" w:rsidRPr="00FB5235">
        <w:rPr>
          <w:rFonts w:ascii="Arial" w:hAnsi="Arial" w:cs="Arial"/>
          <w:b/>
          <w:szCs w:val="24"/>
        </w:rPr>
        <w:t xml:space="preserve"> – Edital de seleção publica simplificada – Contratação do Gerente Técnico.</w:t>
      </w:r>
      <w:r w:rsidR="00FB5235">
        <w:rPr>
          <w:rFonts w:ascii="Arial" w:hAnsi="Arial" w:cs="Arial"/>
          <w:b/>
          <w:szCs w:val="24"/>
        </w:rPr>
        <w:t xml:space="preserve"> </w:t>
      </w:r>
      <w:r w:rsidR="00FB5235" w:rsidRPr="00FB5235">
        <w:rPr>
          <w:rFonts w:ascii="Arial" w:hAnsi="Arial" w:cs="Arial"/>
          <w:b/>
          <w:szCs w:val="24"/>
          <w:u w:val="single"/>
        </w:rPr>
        <w:t>V</w:t>
      </w:r>
      <w:r w:rsidR="00FB5235" w:rsidRPr="00FB5235">
        <w:rPr>
          <w:rFonts w:ascii="Arial" w:hAnsi="Arial" w:cs="Arial"/>
          <w:b/>
          <w:szCs w:val="24"/>
        </w:rPr>
        <w:t xml:space="preserve"> – Outros assuntos.</w:t>
      </w:r>
      <w:r w:rsidR="00881078">
        <w:rPr>
          <w:rFonts w:ascii="Arial" w:hAnsi="Arial" w:cs="Arial"/>
          <w:b/>
          <w:szCs w:val="24"/>
        </w:rPr>
        <w:t xml:space="preserve"> </w:t>
      </w:r>
      <w:r w:rsidR="00EB5FE2" w:rsidRPr="00101BD1">
        <w:rPr>
          <w:rFonts w:ascii="Arial" w:hAnsi="Arial" w:cs="Arial"/>
          <w:szCs w:val="24"/>
        </w:rPr>
        <w:t xml:space="preserve">Iniciando os trabalhos </w:t>
      </w:r>
      <w:r w:rsidR="00BA31E2" w:rsidRPr="00101BD1">
        <w:rPr>
          <w:rFonts w:ascii="Arial" w:hAnsi="Arial" w:cs="Arial"/>
          <w:szCs w:val="24"/>
        </w:rPr>
        <w:t>o</w:t>
      </w:r>
      <w:r w:rsidR="00EB5FE2" w:rsidRPr="00101BD1">
        <w:rPr>
          <w:rFonts w:ascii="Arial" w:hAnsi="Arial" w:cs="Arial"/>
          <w:szCs w:val="24"/>
        </w:rPr>
        <w:t xml:space="preserve"> coordenador </w:t>
      </w:r>
      <w:r w:rsidR="00BA31E2" w:rsidRPr="00101BD1">
        <w:rPr>
          <w:rFonts w:ascii="Arial" w:hAnsi="Arial" w:cs="Arial"/>
          <w:szCs w:val="24"/>
        </w:rPr>
        <w:t xml:space="preserve">Edgar Francisco do Nascimento Filho </w:t>
      </w:r>
      <w:r w:rsidR="00055F09" w:rsidRPr="00101BD1">
        <w:rPr>
          <w:rFonts w:ascii="Arial" w:hAnsi="Arial" w:cs="Arial"/>
          <w:szCs w:val="24"/>
        </w:rPr>
        <w:t xml:space="preserve">agradeceu a presença de todos, deu início </w:t>
      </w:r>
      <w:r w:rsidR="00BA31E2" w:rsidRPr="00101BD1">
        <w:rPr>
          <w:rFonts w:ascii="Arial" w:hAnsi="Arial" w:cs="Arial"/>
          <w:szCs w:val="24"/>
        </w:rPr>
        <w:t>inform</w:t>
      </w:r>
      <w:r w:rsidR="00055F09" w:rsidRPr="00101BD1">
        <w:rPr>
          <w:rFonts w:ascii="Arial" w:hAnsi="Arial" w:cs="Arial"/>
          <w:szCs w:val="24"/>
        </w:rPr>
        <w:t>ando</w:t>
      </w:r>
      <w:r w:rsidR="00BA31E2" w:rsidRPr="00101BD1">
        <w:rPr>
          <w:rFonts w:ascii="Arial" w:hAnsi="Arial" w:cs="Arial"/>
          <w:szCs w:val="24"/>
        </w:rPr>
        <w:t xml:space="preserve"> aos presentes </w:t>
      </w:r>
      <w:r w:rsidR="00EB5FE2" w:rsidRPr="00101BD1">
        <w:rPr>
          <w:rFonts w:ascii="Arial" w:hAnsi="Arial" w:cs="Arial"/>
          <w:szCs w:val="24"/>
        </w:rPr>
        <w:t>sob</w:t>
      </w:r>
      <w:r w:rsidR="0017110F">
        <w:rPr>
          <w:rFonts w:ascii="Arial" w:hAnsi="Arial" w:cs="Arial"/>
          <w:szCs w:val="24"/>
        </w:rPr>
        <w:t>r</w:t>
      </w:r>
      <w:r w:rsidR="00EB5FE2" w:rsidRPr="00101BD1">
        <w:rPr>
          <w:rFonts w:ascii="Arial" w:hAnsi="Arial" w:cs="Arial"/>
          <w:szCs w:val="24"/>
        </w:rPr>
        <w:t xml:space="preserve">e o </w:t>
      </w:r>
      <w:r w:rsidR="00F2669B" w:rsidRPr="00101BD1">
        <w:rPr>
          <w:rFonts w:ascii="Arial" w:hAnsi="Arial" w:cs="Arial"/>
          <w:b/>
          <w:szCs w:val="24"/>
          <w:u w:val="single"/>
        </w:rPr>
        <w:t>Item</w:t>
      </w:r>
      <w:r w:rsidR="001F56EE" w:rsidRPr="00101BD1">
        <w:rPr>
          <w:rFonts w:ascii="Arial" w:hAnsi="Arial" w:cs="Arial"/>
          <w:b/>
          <w:szCs w:val="24"/>
          <w:u w:val="single"/>
        </w:rPr>
        <w:t xml:space="preserve"> </w:t>
      </w:r>
      <w:r w:rsidR="00867938" w:rsidRPr="00101BD1">
        <w:rPr>
          <w:rFonts w:ascii="Arial" w:hAnsi="Arial" w:cs="Arial"/>
          <w:b/>
          <w:szCs w:val="24"/>
          <w:u w:val="single"/>
        </w:rPr>
        <w:t>I.</w:t>
      </w:r>
      <w:r w:rsidR="00867938" w:rsidRPr="00101BD1">
        <w:rPr>
          <w:rFonts w:ascii="Arial" w:hAnsi="Arial" w:cs="Arial"/>
          <w:b/>
          <w:szCs w:val="24"/>
        </w:rPr>
        <w:t xml:space="preserve"> </w:t>
      </w:r>
      <w:proofErr w:type="gramStart"/>
      <w:r w:rsidR="004A51E0" w:rsidRPr="00101BD1">
        <w:rPr>
          <w:rFonts w:ascii="Arial" w:hAnsi="Arial" w:cs="Arial"/>
          <w:szCs w:val="24"/>
        </w:rPr>
        <w:t>da</w:t>
      </w:r>
      <w:proofErr w:type="gramEnd"/>
      <w:r w:rsidR="004A51E0" w:rsidRPr="00101BD1">
        <w:rPr>
          <w:rFonts w:ascii="Arial" w:hAnsi="Arial" w:cs="Arial"/>
          <w:szCs w:val="24"/>
        </w:rPr>
        <w:t xml:space="preserve"> pauta</w:t>
      </w:r>
      <w:r w:rsidR="00404B4B" w:rsidRPr="00101BD1">
        <w:rPr>
          <w:rFonts w:ascii="Arial" w:hAnsi="Arial" w:cs="Arial"/>
          <w:szCs w:val="24"/>
        </w:rPr>
        <w:t xml:space="preserve"> – </w:t>
      </w:r>
      <w:r w:rsidR="00D21056" w:rsidRPr="00101BD1">
        <w:rPr>
          <w:rFonts w:ascii="Arial" w:hAnsi="Arial" w:cs="Arial"/>
          <w:szCs w:val="24"/>
        </w:rPr>
        <w:t xml:space="preserve">O </w:t>
      </w:r>
      <w:r w:rsidR="002B2970">
        <w:rPr>
          <w:rFonts w:ascii="Arial" w:hAnsi="Arial" w:cs="Arial"/>
          <w:szCs w:val="24"/>
        </w:rPr>
        <w:t xml:space="preserve">representante da empresa Lessa &amp; Moura Contabilidade </w:t>
      </w:r>
      <w:r w:rsidR="00690444">
        <w:rPr>
          <w:rFonts w:ascii="Arial" w:hAnsi="Arial" w:cs="Arial"/>
          <w:szCs w:val="24"/>
        </w:rPr>
        <w:t xml:space="preserve">fez a apresentação do Balancete do 1º quadrimestre de 2015, informando a conformidade das demonstrações contábeis; </w:t>
      </w:r>
      <w:r w:rsidR="00881078" w:rsidRPr="00101BD1">
        <w:rPr>
          <w:rFonts w:ascii="Arial" w:hAnsi="Arial" w:cs="Arial"/>
          <w:b/>
          <w:szCs w:val="24"/>
          <w:u w:val="single"/>
        </w:rPr>
        <w:t>Item II.</w:t>
      </w:r>
      <w:r w:rsidR="00881078" w:rsidRPr="00101BD1">
        <w:rPr>
          <w:rFonts w:ascii="Arial" w:hAnsi="Arial" w:cs="Arial"/>
          <w:b/>
          <w:szCs w:val="24"/>
          <w:lang w:eastAsia="pt-BR"/>
        </w:rPr>
        <w:t xml:space="preserve"> -</w:t>
      </w:r>
      <w:r w:rsidR="00881078" w:rsidRPr="00101BD1">
        <w:rPr>
          <w:rFonts w:ascii="Arial" w:hAnsi="Arial" w:cs="Arial"/>
          <w:szCs w:val="24"/>
          <w:lang w:eastAsia="pt-BR"/>
        </w:rPr>
        <w:t xml:space="preserve"> </w:t>
      </w:r>
      <w:r w:rsidR="00881078" w:rsidRPr="002B2970">
        <w:rPr>
          <w:rFonts w:ascii="Arial" w:hAnsi="Arial" w:cs="Arial"/>
          <w:szCs w:val="24"/>
          <w:lang w:eastAsia="pt-BR"/>
        </w:rPr>
        <w:t>Analise da execução do Plano de Ação durante o 1º quadrimestre do exercício 2015</w:t>
      </w:r>
      <w:r w:rsidR="00881078">
        <w:rPr>
          <w:rFonts w:ascii="Arial" w:hAnsi="Arial" w:cs="Arial"/>
          <w:szCs w:val="24"/>
          <w:lang w:eastAsia="pt-BR"/>
        </w:rPr>
        <w:t xml:space="preserve">, o Gerente Administrativo/Financeiro fez a apresentação dos valores gastos até o momento e dos planos de ação executados, onde temos uma receita de </w:t>
      </w:r>
      <w:r w:rsidR="00881078" w:rsidRPr="00881078">
        <w:rPr>
          <w:rFonts w:ascii="Arial" w:hAnsi="Arial" w:cs="Arial"/>
          <w:b/>
          <w:szCs w:val="24"/>
          <w:lang w:eastAsia="pt-BR"/>
        </w:rPr>
        <w:t>R$ 468.861,06</w:t>
      </w:r>
      <w:r w:rsidR="00881078">
        <w:rPr>
          <w:rFonts w:ascii="Arial" w:hAnsi="Arial" w:cs="Arial"/>
          <w:szCs w:val="24"/>
          <w:lang w:eastAsia="pt-BR"/>
        </w:rPr>
        <w:t xml:space="preserve"> e despesas de </w:t>
      </w:r>
      <w:r w:rsidR="00881078" w:rsidRPr="00881078">
        <w:rPr>
          <w:rFonts w:ascii="Arial" w:hAnsi="Arial" w:cs="Arial"/>
          <w:b/>
          <w:szCs w:val="24"/>
          <w:lang w:eastAsia="pt-BR"/>
        </w:rPr>
        <w:t>R$ 237.568,54</w:t>
      </w:r>
      <w:r w:rsidR="006D5609">
        <w:rPr>
          <w:rFonts w:ascii="Arial" w:hAnsi="Arial" w:cs="Arial"/>
          <w:b/>
          <w:szCs w:val="24"/>
          <w:lang w:eastAsia="pt-BR"/>
        </w:rPr>
        <w:t xml:space="preserve"> </w:t>
      </w:r>
      <w:r w:rsidR="006D5609" w:rsidRPr="006D5609">
        <w:rPr>
          <w:rFonts w:ascii="Arial" w:hAnsi="Arial" w:cs="Arial"/>
          <w:szCs w:val="24"/>
          <w:lang w:eastAsia="pt-BR"/>
        </w:rPr>
        <w:t>dos</w:t>
      </w:r>
      <w:r w:rsidR="006D5609">
        <w:rPr>
          <w:rFonts w:ascii="Arial" w:hAnsi="Arial" w:cs="Arial"/>
          <w:b/>
          <w:szCs w:val="24"/>
          <w:lang w:eastAsia="pt-BR"/>
        </w:rPr>
        <w:t xml:space="preserve"> </w:t>
      </w:r>
      <w:r w:rsidR="006D5609">
        <w:rPr>
          <w:rFonts w:ascii="Arial" w:hAnsi="Arial" w:cs="Arial"/>
          <w:szCs w:val="24"/>
        </w:rPr>
        <w:t xml:space="preserve">planos de ação executados temos o 2.01 Palestra sobre ensino e formação, 5.04 – Atendimento – Manutenção das rotinas </w:t>
      </w:r>
      <w:r w:rsidR="00B16617">
        <w:rPr>
          <w:rFonts w:ascii="Arial" w:hAnsi="Arial" w:cs="Arial"/>
          <w:szCs w:val="24"/>
        </w:rPr>
        <w:t>administrativas</w:t>
      </w:r>
      <w:r w:rsidR="00544AC1">
        <w:rPr>
          <w:rFonts w:ascii="Arial" w:hAnsi="Arial" w:cs="Arial"/>
          <w:szCs w:val="24"/>
        </w:rPr>
        <w:t xml:space="preserve"> do </w:t>
      </w:r>
      <w:r w:rsidR="00544AC1" w:rsidRPr="00544AC1">
        <w:rPr>
          <w:rFonts w:ascii="Arial" w:hAnsi="Arial" w:cs="Arial"/>
          <w:b/>
          <w:szCs w:val="24"/>
        </w:rPr>
        <w:t>CAU/AL</w:t>
      </w:r>
      <w:r w:rsidR="00544AC1">
        <w:rPr>
          <w:rFonts w:ascii="Arial" w:hAnsi="Arial" w:cs="Arial"/>
          <w:szCs w:val="24"/>
        </w:rPr>
        <w:t>; 5.05 – Fiscalização Sistemática</w:t>
      </w:r>
      <w:bookmarkStart w:id="0" w:name="_GoBack"/>
      <w:bookmarkEnd w:id="0"/>
      <w:r w:rsidR="00544AC1">
        <w:rPr>
          <w:rFonts w:ascii="Arial" w:hAnsi="Arial" w:cs="Arial"/>
          <w:szCs w:val="24"/>
        </w:rPr>
        <w:t>; 5.07-Ações de suprimento a demanda de deslocamento de pessoal; 5.10-Aporte ao centro de serviços compartilhados-CSC; 5.11-Contribuição ao fundo nacional de apoio aos CAU/</w:t>
      </w:r>
      <w:proofErr w:type="spellStart"/>
      <w:r w:rsidR="00544AC1">
        <w:rPr>
          <w:rFonts w:ascii="Arial" w:hAnsi="Arial" w:cs="Arial"/>
          <w:szCs w:val="24"/>
        </w:rPr>
        <w:t>UFs</w:t>
      </w:r>
      <w:proofErr w:type="spellEnd"/>
      <w:r w:rsidR="00544AC1">
        <w:rPr>
          <w:rFonts w:ascii="Arial" w:hAnsi="Arial" w:cs="Arial"/>
          <w:szCs w:val="24"/>
        </w:rPr>
        <w:t>; 5.12-reserva de contingência</w:t>
      </w:r>
      <w:r w:rsidR="00881078" w:rsidRPr="00101BD1">
        <w:rPr>
          <w:rFonts w:ascii="Arial" w:hAnsi="Arial" w:cs="Arial"/>
          <w:szCs w:val="24"/>
        </w:rPr>
        <w:t>;</w:t>
      </w:r>
      <w:r w:rsidR="00544AC1">
        <w:rPr>
          <w:rFonts w:ascii="Arial" w:hAnsi="Arial" w:cs="Arial"/>
          <w:szCs w:val="24"/>
        </w:rPr>
        <w:t xml:space="preserve"> </w:t>
      </w:r>
      <w:r w:rsidR="00404B4B" w:rsidRPr="00101BD1">
        <w:rPr>
          <w:rFonts w:ascii="Arial" w:hAnsi="Arial" w:cs="Arial"/>
          <w:szCs w:val="24"/>
        </w:rPr>
        <w:t xml:space="preserve">Passando para o </w:t>
      </w:r>
      <w:r w:rsidR="002B2970">
        <w:rPr>
          <w:rFonts w:ascii="Arial" w:hAnsi="Arial" w:cs="Arial"/>
          <w:b/>
          <w:szCs w:val="24"/>
          <w:u w:val="single"/>
        </w:rPr>
        <w:t xml:space="preserve">Item </w:t>
      </w:r>
      <w:r w:rsidR="006D5609">
        <w:rPr>
          <w:rFonts w:ascii="Arial" w:hAnsi="Arial" w:cs="Arial"/>
          <w:b/>
          <w:szCs w:val="24"/>
          <w:u w:val="single"/>
        </w:rPr>
        <w:t>I</w:t>
      </w:r>
      <w:r w:rsidR="00881078">
        <w:rPr>
          <w:rFonts w:ascii="Arial" w:hAnsi="Arial" w:cs="Arial"/>
          <w:b/>
          <w:szCs w:val="24"/>
          <w:u w:val="single"/>
        </w:rPr>
        <w:t>I</w:t>
      </w:r>
      <w:r w:rsidR="00404B4B" w:rsidRPr="00101BD1">
        <w:rPr>
          <w:rFonts w:ascii="Arial" w:hAnsi="Arial" w:cs="Arial"/>
          <w:b/>
          <w:szCs w:val="24"/>
          <w:u w:val="single"/>
        </w:rPr>
        <w:t>I.</w:t>
      </w:r>
      <w:r w:rsidR="007E591C" w:rsidRPr="007E591C">
        <w:rPr>
          <w:rFonts w:ascii="Arial" w:hAnsi="Arial" w:cs="Arial"/>
          <w:b/>
          <w:szCs w:val="24"/>
        </w:rPr>
        <w:t xml:space="preserve"> </w:t>
      </w:r>
      <w:r w:rsidR="002B2970" w:rsidRPr="002B2970">
        <w:rPr>
          <w:rFonts w:ascii="Arial" w:hAnsi="Arial" w:cs="Arial"/>
          <w:szCs w:val="24"/>
        </w:rPr>
        <w:t>Confor</w:t>
      </w:r>
      <w:r w:rsidR="002B2970">
        <w:rPr>
          <w:rFonts w:ascii="Arial" w:hAnsi="Arial" w:cs="Arial"/>
          <w:szCs w:val="24"/>
        </w:rPr>
        <w:t xml:space="preserve">me orientação do Conselheiro Federal, Arq. Heitor Maia, todas as transposições realizadas pelo </w:t>
      </w:r>
      <w:r w:rsidR="002B2970" w:rsidRPr="002B2970">
        <w:rPr>
          <w:rFonts w:ascii="Arial" w:hAnsi="Arial" w:cs="Arial"/>
          <w:b/>
          <w:szCs w:val="24"/>
        </w:rPr>
        <w:t>CAU/AL</w:t>
      </w:r>
      <w:r w:rsidR="002B2970">
        <w:rPr>
          <w:rFonts w:ascii="Arial" w:hAnsi="Arial" w:cs="Arial"/>
          <w:szCs w:val="24"/>
        </w:rPr>
        <w:t xml:space="preserve"> </w:t>
      </w:r>
      <w:r w:rsidR="00F452C7">
        <w:rPr>
          <w:rFonts w:ascii="Arial" w:hAnsi="Arial" w:cs="Arial"/>
          <w:szCs w:val="24"/>
        </w:rPr>
        <w:t>deverão passar</w:t>
      </w:r>
      <w:r w:rsidR="002B2970">
        <w:rPr>
          <w:rFonts w:ascii="Arial" w:hAnsi="Arial" w:cs="Arial"/>
          <w:szCs w:val="24"/>
        </w:rPr>
        <w:t xml:space="preserve"> por aprovação da </w:t>
      </w:r>
      <w:r w:rsidR="002B2970" w:rsidRPr="002B2970">
        <w:rPr>
          <w:rFonts w:ascii="Arial" w:hAnsi="Arial" w:cs="Arial"/>
          <w:b/>
          <w:szCs w:val="24"/>
        </w:rPr>
        <w:t>CAF</w:t>
      </w:r>
      <w:r w:rsidR="002B2970">
        <w:rPr>
          <w:rFonts w:ascii="Arial" w:hAnsi="Arial" w:cs="Arial"/>
          <w:b/>
          <w:szCs w:val="24"/>
        </w:rPr>
        <w:t xml:space="preserve"> </w:t>
      </w:r>
      <w:r w:rsidR="002B2970">
        <w:rPr>
          <w:rFonts w:ascii="Arial" w:hAnsi="Arial" w:cs="Arial"/>
          <w:szCs w:val="24"/>
        </w:rPr>
        <w:t xml:space="preserve">em seguida também aprovado pelo Plenário do </w:t>
      </w:r>
      <w:r w:rsidR="002B2970" w:rsidRPr="002B2970">
        <w:rPr>
          <w:rFonts w:ascii="Arial" w:hAnsi="Arial" w:cs="Arial"/>
          <w:b/>
          <w:szCs w:val="24"/>
        </w:rPr>
        <w:t>CAU/AL</w:t>
      </w:r>
      <w:r w:rsidR="002B2970">
        <w:rPr>
          <w:rFonts w:ascii="Arial" w:hAnsi="Arial" w:cs="Arial"/>
          <w:szCs w:val="24"/>
        </w:rPr>
        <w:t xml:space="preserve"> para posterior </w:t>
      </w:r>
      <w:r w:rsidR="00F452C7">
        <w:rPr>
          <w:rFonts w:ascii="Arial" w:hAnsi="Arial" w:cs="Arial"/>
          <w:szCs w:val="24"/>
        </w:rPr>
        <w:t xml:space="preserve">execução pela contabilidade, sendo </w:t>
      </w:r>
      <w:r w:rsidR="000E3734">
        <w:rPr>
          <w:rFonts w:ascii="Arial" w:hAnsi="Arial" w:cs="Arial"/>
          <w:szCs w:val="24"/>
        </w:rPr>
        <w:t>apresentadas</w:t>
      </w:r>
      <w:r w:rsidR="00F452C7">
        <w:rPr>
          <w:rFonts w:ascii="Arial" w:hAnsi="Arial" w:cs="Arial"/>
          <w:szCs w:val="24"/>
        </w:rPr>
        <w:t xml:space="preserve"> pelo Gerente Administrativo/Financeiro as transposições realizadas até o momento pelo </w:t>
      </w:r>
      <w:r w:rsidR="00F452C7" w:rsidRPr="00F452C7">
        <w:rPr>
          <w:rFonts w:ascii="Arial" w:hAnsi="Arial" w:cs="Arial"/>
          <w:b/>
          <w:szCs w:val="24"/>
        </w:rPr>
        <w:t>CAU/AL</w:t>
      </w:r>
      <w:r w:rsidR="00F452C7">
        <w:rPr>
          <w:rFonts w:ascii="Arial" w:hAnsi="Arial" w:cs="Arial"/>
          <w:b/>
          <w:szCs w:val="24"/>
        </w:rPr>
        <w:t xml:space="preserve">, </w:t>
      </w:r>
      <w:r w:rsidR="000E3734">
        <w:rPr>
          <w:rFonts w:ascii="Arial" w:hAnsi="Arial" w:cs="Arial"/>
          <w:szCs w:val="24"/>
        </w:rPr>
        <w:t xml:space="preserve">em anexo, </w:t>
      </w:r>
      <w:r w:rsidR="00B16617">
        <w:rPr>
          <w:rFonts w:ascii="Arial" w:hAnsi="Arial" w:cs="Arial"/>
          <w:szCs w:val="24"/>
        </w:rPr>
        <w:t xml:space="preserve">sendo informado que o procedimento será realizado nas próximas transposições. Fica definido que o centro de custo </w:t>
      </w:r>
      <w:r w:rsidR="00B16617" w:rsidRPr="00B16617">
        <w:rPr>
          <w:rFonts w:ascii="Arial" w:hAnsi="Arial" w:cs="Arial"/>
          <w:b/>
          <w:szCs w:val="24"/>
        </w:rPr>
        <w:t>5.08 - CAU Móvel</w:t>
      </w:r>
      <w:r w:rsidR="00B16617">
        <w:rPr>
          <w:rFonts w:ascii="Arial" w:hAnsi="Arial" w:cs="Arial"/>
          <w:szCs w:val="24"/>
        </w:rPr>
        <w:t xml:space="preserve"> deverá ser realizado a transposição do valor total para o centro de custo para o centro de custo </w:t>
      </w:r>
      <w:r w:rsidR="00B16617" w:rsidRPr="00B16617">
        <w:rPr>
          <w:rFonts w:ascii="Arial" w:hAnsi="Arial" w:cs="Arial"/>
          <w:b/>
          <w:szCs w:val="24"/>
        </w:rPr>
        <w:t>5.09- Ampliação das instalações da sede</w:t>
      </w:r>
      <w:r w:rsidR="00B16617">
        <w:rPr>
          <w:rFonts w:ascii="Arial" w:hAnsi="Arial" w:cs="Arial"/>
          <w:b/>
          <w:szCs w:val="24"/>
        </w:rPr>
        <w:t xml:space="preserve">, </w:t>
      </w:r>
      <w:r w:rsidR="00B16617" w:rsidRPr="00B16617">
        <w:rPr>
          <w:rFonts w:ascii="Arial" w:hAnsi="Arial" w:cs="Arial"/>
          <w:szCs w:val="24"/>
        </w:rPr>
        <w:t>sendo</w:t>
      </w:r>
      <w:r w:rsidR="00B16617">
        <w:rPr>
          <w:rFonts w:ascii="Arial" w:hAnsi="Arial" w:cs="Arial"/>
          <w:b/>
          <w:szCs w:val="24"/>
        </w:rPr>
        <w:t xml:space="preserve"> </w:t>
      </w:r>
      <w:r w:rsidR="00B16617" w:rsidRPr="00B16617">
        <w:rPr>
          <w:rFonts w:ascii="Arial" w:hAnsi="Arial" w:cs="Arial"/>
          <w:szCs w:val="24"/>
        </w:rPr>
        <w:t>esta a</w:t>
      </w:r>
      <w:r w:rsidR="00B16617">
        <w:rPr>
          <w:rFonts w:ascii="Arial" w:hAnsi="Arial" w:cs="Arial"/>
          <w:b/>
          <w:szCs w:val="24"/>
        </w:rPr>
        <w:t xml:space="preserve"> </w:t>
      </w:r>
      <w:r w:rsidR="00B16617" w:rsidRPr="00B16617">
        <w:rPr>
          <w:rFonts w:ascii="Arial" w:hAnsi="Arial" w:cs="Arial"/>
          <w:szCs w:val="24"/>
        </w:rPr>
        <w:t>delibera</w:t>
      </w:r>
      <w:r w:rsidR="00B16617">
        <w:rPr>
          <w:rFonts w:ascii="Arial" w:hAnsi="Arial" w:cs="Arial"/>
          <w:szCs w:val="24"/>
        </w:rPr>
        <w:t xml:space="preserve">ção da comissão que </w:t>
      </w:r>
      <w:r w:rsidR="000E3734">
        <w:rPr>
          <w:rFonts w:ascii="Arial" w:hAnsi="Arial" w:cs="Arial"/>
          <w:szCs w:val="24"/>
        </w:rPr>
        <w:t xml:space="preserve">deverá ser </w:t>
      </w:r>
      <w:r w:rsidR="00FD089A">
        <w:rPr>
          <w:rFonts w:ascii="Arial" w:hAnsi="Arial" w:cs="Arial"/>
          <w:szCs w:val="24"/>
        </w:rPr>
        <w:t>apresenta</w:t>
      </w:r>
      <w:r w:rsidR="000E3734">
        <w:rPr>
          <w:rFonts w:ascii="Arial" w:hAnsi="Arial" w:cs="Arial"/>
          <w:szCs w:val="24"/>
        </w:rPr>
        <w:t>da</w:t>
      </w:r>
      <w:r w:rsidR="00FD089A">
        <w:rPr>
          <w:rFonts w:ascii="Arial" w:hAnsi="Arial" w:cs="Arial"/>
          <w:szCs w:val="24"/>
        </w:rPr>
        <w:t xml:space="preserve"> </w:t>
      </w:r>
      <w:r w:rsidR="000E3734">
        <w:rPr>
          <w:rFonts w:ascii="Arial" w:hAnsi="Arial" w:cs="Arial"/>
          <w:szCs w:val="24"/>
        </w:rPr>
        <w:t>n</w:t>
      </w:r>
      <w:r w:rsidR="00FD089A">
        <w:rPr>
          <w:rFonts w:ascii="Arial" w:hAnsi="Arial" w:cs="Arial"/>
          <w:szCs w:val="24"/>
        </w:rPr>
        <w:t xml:space="preserve">a </w:t>
      </w:r>
      <w:r w:rsidR="000E3734" w:rsidRPr="000E3734">
        <w:rPr>
          <w:rFonts w:ascii="Arial" w:hAnsi="Arial" w:cs="Arial"/>
          <w:b/>
          <w:szCs w:val="24"/>
        </w:rPr>
        <w:t>36ª P</w:t>
      </w:r>
      <w:r w:rsidR="00FD089A" w:rsidRPr="000E3734">
        <w:rPr>
          <w:rFonts w:ascii="Arial" w:hAnsi="Arial" w:cs="Arial"/>
          <w:b/>
          <w:szCs w:val="24"/>
        </w:rPr>
        <w:t>lenária</w:t>
      </w:r>
      <w:r w:rsidR="00FD089A">
        <w:rPr>
          <w:rFonts w:ascii="Arial" w:hAnsi="Arial" w:cs="Arial"/>
          <w:szCs w:val="24"/>
        </w:rPr>
        <w:t xml:space="preserve"> a ser realizada no dia </w:t>
      </w:r>
      <w:r w:rsidR="000E3734">
        <w:rPr>
          <w:rFonts w:ascii="Arial" w:hAnsi="Arial" w:cs="Arial"/>
          <w:szCs w:val="24"/>
        </w:rPr>
        <w:t>18</w:t>
      </w:r>
      <w:r w:rsidR="00FD089A">
        <w:rPr>
          <w:rFonts w:ascii="Arial" w:hAnsi="Arial" w:cs="Arial"/>
          <w:szCs w:val="24"/>
        </w:rPr>
        <w:t xml:space="preserve"> de </w:t>
      </w:r>
      <w:r w:rsidR="000E3734">
        <w:rPr>
          <w:rFonts w:ascii="Arial" w:hAnsi="Arial" w:cs="Arial"/>
          <w:szCs w:val="24"/>
        </w:rPr>
        <w:t>junho</w:t>
      </w:r>
      <w:r w:rsidR="00FD089A">
        <w:rPr>
          <w:rFonts w:ascii="Arial" w:hAnsi="Arial" w:cs="Arial"/>
          <w:szCs w:val="24"/>
        </w:rPr>
        <w:t xml:space="preserve"> de 2015. </w:t>
      </w:r>
      <w:r w:rsidR="00B16617">
        <w:rPr>
          <w:rFonts w:ascii="Arial" w:hAnsi="Arial" w:cs="Arial"/>
          <w:szCs w:val="24"/>
        </w:rPr>
        <w:t xml:space="preserve">Passando para o item </w:t>
      </w:r>
      <w:r w:rsidR="00DD4447" w:rsidRPr="00101BD1">
        <w:rPr>
          <w:rFonts w:ascii="Arial" w:hAnsi="Arial" w:cs="Arial"/>
          <w:b/>
          <w:szCs w:val="24"/>
          <w:u w:val="single"/>
          <w:lang w:eastAsia="pt-BR"/>
        </w:rPr>
        <w:t>I</w:t>
      </w:r>
      <w:r w:rsidR="00DD4447">
        <w:rPr>
          <w:rFonts w:ascii="Arial" w:hAnsi="Arial" w:cs="Arial"/>
          <w:b/>
          <w:szCs w:val="24"/>
          <w:u w:val="single"/>
          <w:lang w:eastAsia="pt-BR"/>
        </w:rPr>
        <w:t>V.</w:t>
      </w:r>
      <w:r w:rsidR="00DD4447">
        <w:rPr>
          <w:rFonts w:ascii="Arial" w:hAnsi="Arial" w:cs="Arial"/>
          <w:b/>
          <w:szCs w:val="24"/>
          <w:lang w:eastAsia="pt-BR"/>
        </w:rPr>
        <w:t xml:space="preserve"> </w:t>
      </w:r>
      <w:r w:rsidR="00DD4447" w:rsidRPr="00DD4447">
        <w:rPr>
          <w:rFonts w:ascii="Arial" w:hAnsi="Arial" w:cs="Arial"/>
          <w:szCs w:val="24"/>
          <w:lang w:eastAsia="pt-BR"/>
        </w:rPr>
        <w:t>O</w:t>
      </w:r>
      <w:r w:rsidR="00DD4447">
        <w:rPr>
          <w:rFonts w:ascii="Arial" w:hAnsi="Arial" w:cs="Arial"/>
          <w:b/>
          <w:szCs w:val="24"/>
          <w:lang w:eastAsia="pt-BR"/>
        </w:rPr>
        <w:t xml:space="preserve"> </w:t>
      </w:r>
      <w:r w:rsidR="00DD4447" w:rsidRPr="00DD4447">
        <w:rPr>
          <w:rFonts w:ascii="Arial" w:hAnsi="Arial" w:cs="Arial"/>
          <w:szCs w:val="24"/>
          <w:lang w:eastAsia="pt-BR"/>
        </w:rPr>
        <w:t>Coordenador</w:t>
      </w:r>
      <w:r w:rsidR="00DD4447">
        <w:rPr>
          <w:rFonts w:ascii="Arial" w:hAnsi="Arial" w:cs="Arial"/>
          <w:b/>
          <w:szCs w:val="24"/>
          <w:lang w:eastAsia="pt-BR"/>
        </w:rPr>
        <w:t xml:space="preserve"> </w:t>
      </w:r>
      <w:r w:rsidR="00415403" w:rsidRPr="00415403">
        <w:rPr>
          <w:rFonts w:ascii="Arial" w:hAnsi="Arial" w:cs="Arial"/>
          <w:szCs w:val="24"/>
          <w:lang w:eastAsia="pt-BR"/>
        </w:rPr>
        <w:t>que</w:t>
      </w:r>
      <w:r w:rsidR="00415403">
        <w:rPr>
          <w:rFonts w:ascii="Arial" w:hAnsi="Arial" w:cs="Arial"/>
          <w:szCs w:val="24"/>
          <w:lang w:eastAsia="pt-BR"/>
        </w:rPr>
        <w:t>stionou a assessoria jurídica a possibilidade de contratação do gerente técnico</w:t>
      </w:r>
      <w:r w:rsidR="00544AC1">
        <w:rPr>
          <w:rFonts w:ascii="Arial" w:hAnsi="Arial" w:cs="Arial"/>
          <w:szCs w:val="24"/>
          <w:lang w:eastAsia="pt-BR"/>
        </w:rPr>
        <w:t xml:space="preserve">, no qual informou que será possível nos moldes da seleção simplificada, ficando a definir as atribuições do gerente técnico na </w:t>
      </w:r>
      <w:r w:rsidR="00544AC1" w:rsidRPr="000E3734">
        <w:rPr>
          <w:rFonts w:ascii="Arial" w:hAnsi="Arial" w:cs="Arial"/>
          <w:b/>
          <w:szCs w:val="24"/>
        </w:rPr>
        <w:t>36ª Plenária</w:t>
      </w:r>
      <w:r w:rsidR="00544AC1">
        <w:rPr>
          <w:rFonts w:ascii="Arial" w:hAnsi="Arial" w:cs="Arial"/>
          <w:szCs w:val="24"/>
        </w:rPr>
        <w:t xml:space="preserve"> a ser realizada no dia 18 de junho de 2015.</w:t>
      </w:r>
      <w:r w:rsidR="00544AC1">
        <w:rPr>
          <w:rFonts w:ascii="Arial" w:hAnsi="Arial" w:cs="Arial"/>
          <w:szCs w:val="24"/>
        </w:rPr>
        <w:t xml:space="preserve"> </w:t>
      </w:r>
      <w:r w:rsidR="00DD4447">
        <w:rPr>
          <w:rFonts w:ascii="Arial" w:hAnsi="Arial" w:cs="Arial"/>
          <w:b/>
          <w:szCs w:val="24"/>
          <w:u w:val="single"/>
          <w:lang w:eastAsia="pt-BR"/>
        </w:rPr>
        <w:t>V.</w:t>
      </w:r>
      <w:r w:rsidR="00DD4447" w:rsidRPr="00101BD1">
        <w:rPr>
          <w:rFonts w:ascii="Arial" w:hAnsi="Arial" w:cs="Arial"/>
          <w:b/>
          <w:szCs w:val="24"/>
          <w:lang w:eastAsia="pt-BR"/>
        </w:rPr>
        <w:t xml:space="preserve"> - </w:t>
      </w:r>
      <w:r w:rsidR="00DD4447" w:rsidRPr="00101BD1">
        <w:rPr>
          <w:rFonts w:ascii="Arial" w:hAnsi="Arial" w:cs="Arial"/>
          <w:szCs w:val="24"/>
          <w:lang w:eastAsia="pt-BR"/>
        </w:rPr>
        <w:t>Outros assuntos</w:t>
      </w:r>
      <w:r w:rsidR="00DD4447">
        <w:rPr>
          <w:rFonts w:ascii="Arial" w:hAnsi="Arial" w:cs="Arial"/>
          <w:szCs w:val="24"/>
          <w:lang w:eastAsia="pt-BR"/>
        </w:rPr>
        <w:t xml:space="preserve"> – Em relação à aquisição do veiculo, a Andrea Assessoria jurídica do CAU/AL informou que por ser Autarquia publica o CAU/AL tem direito a imunidade tributária, </w:t>
      </w:r>
      <w:proofErr w:type="gramStart"/>
      <w:r w:rsidR="00DD4447">
        <w:rPr>
          <w:rFonts w:ascii="Arial" w:hAnsi="Arial" w:cs="Arial"/>
          <w:szCs w:val="24"/>
          <w:lang w:eastAsia="pt-BR"/>
        </w:rPr>
        <w:t>sendo</w:t>
      </w:r>
      <w:proofErr w:type="gramEnd"/>
      <w:r w:rsidR="00DD4447">
        <w:rPr>
          <w:rFonts w:ascii="Arial" w:hAnsi="Arial" w:cs="Arial"/>
          <w:szCs w:val="24"/>
          <w:lang w:eastAsia="pt-BR"/>
        </w:rPr>
        <w:t xml:space="preserve"> </w:t>
      </w:r>
      <w:proofErr w:type="gramStart"/>
      <w:r w:rsidR="00DD4447">
        <w:rPr>
          <w:rFonts w:ascii="Arial" w:hAnsi="Arial" w:cs="Arial"/>
          <w:szCs w:val="24"/>
          <w:lang w:eastAsia="pt-BR"/>
        </w:rPr>
        <w:t>proposto</w:t>
      </w:r>
      <w:proofErr w:type="gramEnd"/>
      <w:r w:rsidR="00DD4447">
        <w:rPr>
          <w:rFonts w:ascii="Arial" w:hAnsi="Arial" w:cs="Arial"/>
          <w:szCs w:val="24"/>
          <w:lang w:eastAsia="pt-BR"/>
        </w:rPr>
        <w:t xml:space="preserve"> pelo Coordenador realizar o levantamento das informações junto a Receita Federal e Secretaria da Fazenda Estadual</w:t>
      </w:r>
      <w:r w:rsidR="00544AC1">
        <w:rPr>
          <w:rFonts w:ascii="Arial" w:hAnsi="Arial" w:cs="Arial"/>
          <w:szCs w:val="24"/>
          <w:lang w:eastAsia="pt-BR"/>
        </w:rPr>
        <w:t xml:space="preserve">, que será apresentado na </w:t>
      </w:r>
      <w:r w:rsidR="00544AC1" w:rsidRPr="000E3734">
        <w:rPr>
          <w:rFonts w:ascii="Arial" w:hAnsi="Arial" w:cs="Arial"/>
          <w:b/>
          <w:szCs w:val="24"/>
        </w:rPr>
        <w:t>36ª Plenária</w:t>
      </w:r>
      <w:r w:rsidR="00544AC1">
        <w:rPr>
          <w:rFonts w:ascii="Arial" w:hAnsi="Arial" w:cs="Arial"/>
          <w:szCs w:val="24"/>
        </w:rPr>
        <w:t xml:space="preserve"> a ser realizada no dia 18 de junho de 2015.</w:t>
      </w:r>
      <w:r w:rsidR="00544AC1">
        <w:rPr>
          <w:rFonts w:ascii="Arial" w:hAnsi="Arial" w:cs="Arial"/>
          <w:szCs w:val="24"/>
          <w:lang w:eastAsia="pt-BR"/>
        </w:rPr>
        <w:t xml:space="preserve"> </w:t>
      </w:r>
      <w:r w:rsidR="003F11AE" w:rsidRPr="00101BD1">
        <w:rPr>
          <w:rFonts w:ascii="Arial" w:hAnsi="Arial" w:cs="Arial"/>
          <w:b/>
          <w:szCs w:val="24"/>
        </w:rPr>
        <w:t xml:space="preserve">ENCERRAMENTO: </w:t>
      </w:r>
      <w:r w:rsidR="00F96EFF" w:rsidRPr="00101BD1">
        <w:rPr>
          <w:rFonts w:ascii="Arial" w:hAnsi="Arial" w:cs="Arial"/>
          <w:szCs w:val="24"/>
        </w:rPr>
        <w:t>O Coordenador</w:t>
      </w:r>
      <w:r w:rsidR="003F11AE" w:rsidRPr="00101BD1">
        <w:rPr>
          <w:rFonts w:ascii="Arial" w:hAnsi="Arial" w:cs="Arial"/>
          <w:szCs w:val="24"/>
        </w:rPr>
        <w:t xml:space="preserve"> </w:t>
      </w:r>
      <w:r w:rsidR="00F96EFF" w:rsidRPr="00101BD1">
        <w:rPr>
          <w:rFonts w:ascii="Arial" w:hAnsi="Arial" w:cs="Arial"/>
          <w:szCs w:val="24"/>
        </w:rPr>
        <w:t xml:space="preserve">Edgar Francisco do Nascimento Filho </w:t>
      </w:r>
      <w:r w:rsidR="003F11AE" w:rsidRPr="00101BD1">
        <w:rPr>
          <w:rFonts w:ascii="Arial" w:hAnsi="Arial" w:cs="Arial"/>
          <w:szCs w:val="24"/>
        </w:rPr>
        <w:t xml:space="preserve">agradeceu a </w:t>
      </w:r>
      <w:r w:rsidR="003F11AE" w:rsidRPr="00101BD1">
        <w:rPr>
          <w:rFonts w:ascii="Arial" w:hAnsi="Arial" w:cs="Arial"/>
          <w:szCs w:val="24"/>
        </w:rPr>
        <w:lastRenderedPageBreak/>
        <w:t xml:space="preserve">presença de todos e franqueou a palavra aos demais presentes, como dela ninguém quis fazer uso, encerrou a sessão às </w:t>
      </w:r>
      <w:r w:rsidR="00FD089A">
        <w:rPr>
          <w:rFonts w:ascii="Arial" w:hAnsi="Arial" w:cs="Arial"/>
          <w:szCs w:val="24"/>
        </w:rPr>
        <w:t>1</w:t>
      </w:r>
      <w:r w:rsidR="004471DD">
        <w:rPr>
          <w:rFonts w:ascii="Arial" w:hAnsi="Arial" w:cs="Arial"/>
          <w:szCs w:val="24"/>
        </w:rPr>
        <w:t>9</w:t>
      </w:r>
      <w:r w:rsidR="003F11AE" w:rsidRPr="00101BD1">
        <w:rPr>
          <w:rFonts w:ascii="Arial" w:hAnsi="Arial" w:cs="Arial"/>
          <w:szCs w:val="24"/>
        </w:rPr>
        <w:t xml:space="preserve"> horas e </w:t>
      </w:r>
      <w:r w:rsidR="00FD089A">
        <w:rPr>
          <w:rFonts w:ascii="Arial" w:hAnsi="Arial" w:cs="Arial"/>
          <w:szCs w:val="24"/>
        </w:rPr>
        <w:t>10</w:t>
      </w:r>
      <w:r w:rsidR="003F11AE" w:rsidRPr="00101BD1">
        <w:rPr>
          <w:rFonts w:ascii="Arial" w:hAnsi="Arial" w:cs="Arial"/>
          <w:szCs w:val="24"/>
        </w:rPr>
        <w:t xml:space="preserve"> minutos. E, para constar, eu, Gerente Administrativo/Financeiro, José Rodrigo Lopes, secretário ad hoc, lavrei a presente Ata, que após lida e aprovada, é assinada por mim, e demais </w:t>
      </w:r>
      <w:r w:rsidR="0002005F" w:rsidRPr="00101BD1">
        <w:rPr>
          <w:rFonts w:ascii="Arial" w:hAnsi="Arial" w:cs="Arial"/>
          <w:szCs w:val="24"/>
        </w:rPr>
        <w:t>presentes</w:t>
      </w:r>
      <w:r w:rsidR="005A7B68" w:rsidRPr="00101BD1">
        <w:rPr>
          <w:rFonts w:ascii="Arial" w:hAnsi="Arial" w:cs="Arial"/>
          <w:szCs w:val="24"/>
        </w:rPr>
        <w:t xml:space="preserve"> à sessão. </w:t>
      </w:r>
    </w:p>
    <w:p w:rsidR="00F96EFF" w:rsidRPr="00101BD1" w:rsidRDefault="00F96EFF" w:rsidP="00F96EF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Edgar Francisco do Nascimento Filho _________________________________________</w:t>
      </w:r>
    </w:p>
    <w:p w:rsidR="00F96EFF" w:rsidRPr="00101BD1" w:rsidRDefault="00F96EFF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Nadja Barros Fernandes ____________________________________________________</w:t>
      </w:r>
    </w:p>
    <w:p w:rsidR="00A02F86" w:rsidRPr="00101BD1" w:rsidRDefault="00A02F86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Nise de Araújo Sarmento_________________________</w:t>
      </w:r>
      <w:r w:rsidR="00F96EFF" w:rsidRPr="00101BD1">
        <w:rPr>
          <w:rFonts w:ascii="Arial" w:hAnsi="Arial" w:cs="Arial"/>
        </w:rPr>
        <w:t>___________________________</w:t>
      </w:r>
    </w:p>
    <w:p w:rsidR="00F96EFF" w:rsidRDefault="00C121AB" w:rsidP="0017110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José Rodrigo Lopes Pedro</w:t>
      </w:r>
      <w:r w:rsidR="00647DE9" w:rsidRPr="00101BD1">
        <w:rPr>
          <w:rFonts w:ascii="Arial" w:hAnsi="Arial" w:cs="Arial"/>
        </w:rPr>
        <w:t>___</w:t>
      </w:r>
      <w:r w:rsidR="004471DD">
        <w:rPr>
          <w:rFonts w:ascii="Arial" w:hAnsi="Arial" w:cs="Arial"/>
        </w:rPr>
        <w:t>_</w:t>
      </w:r>
      <w:r w:rsidR="00647DE9" w:rsidRPr="00101BD1">
        <w:rPr>
          <w:rFonts w:ascii="Arial" w:hAnsi="Arial" w:cs="Arial"/>
        </w:rPr>
        <w:t>______________________</w:t>
      </w:r>
      <w:r w:rsidRPr="00101BD1">
        <w:rPr>
          <w:rFonts w:ascii="Arial" w:hAnsi="Arial" w:cs="Arial"/>
        </w:rPr>
        <w:t>_</w:t>
      </w:r>
      <w:r w:rsidR="00647DE9" w:rsidRPr="00101BD1">
        <w:rPr>
          <w:rFonts w:ascii="Arial" w:hAnsi="Arial" w:cs="Arial"/>
        </w:rPr>
        <w:t>_</w:t>
      </w:r>
      <w:r w:rsidR="00F96EFF" w:rsidRPr="00101BD1">
        <w:rPr>
          <w:rFonts w:ascii="Arial" w:hAnsi="Arial" w:cs="Arial"/>
        </w:rPr>
        <w:t>______________________</w:t>
      </w:r>
    </w:p>
    <w:p w:rsidR="004471DD" w:rsidRDefault="004471DD" w:rsidP="004471D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Norlan Dowell Vale de Brito_</w:t>
      </w:r>
      <w:r w:rsidRPr="00101BD1">
        <w:rPr>
          <w:rFonts w:ascii="Arial" w:hAnsi="Arial" w:cs="Arial"/>
        </w:rPr>
        <w:t>_________________________________________________</w:t>
      </w:r>
    </w:p>
    <w:sectPr w:rsidR="004471DD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17" w:rsidRDefault="00B16617" w:rsidP="009B2FF3">
      <w:r>
        <w:separator/>
      </w:r>
    </w:p>
  </w:endnote>
  <w:endnote w:type="continuationSeparator" w:id="0">
    <w:p w:rsidR="00B16617" w:rsidRDefault="00B16617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17" w:rsidRDefault="00B16617" w:rsidP="009B2FF3">
      <w:r>
        <w:separator/>
      </w:r>
    </w:p>
  </w:footnote>
  <w:footnote w:type="continuationSeparator" w:id="0">
    <w:p w:rsidR="00B16617" w:rsidRDefault="00B16617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17" w:rsidRPr="00850D37" w:rsidRDefault="00B16617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2C6F3CE4" wp14:editId="427FC5BA">
          <wp:extent cx="828675" cy="809625"/>
          <wp:effectExtent l="0" t="0" r="9525" b="9525"/>
          <wp:docPr id="2" name="Imagem 2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617" w:rsidRPr="00850D37" w:rsidRDefault="00B1661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B16617" w:rsidRPr="00850D37" w:rsidRDefault="00B16617" w:rsidP="0045468F">
    <w:pPr>
      <w:pStyle w:val="Cabealho"/>
      <w:jc w:val="center"/>
      <w:rPr>
        <w:rFonts w:ascii="Verdana" w:hAnsi="Verdana"/>
        <w:b/>
        <w:sz w:val="20"/>
      </w:rPr>
    </w:pPr>
  </w:p>
  <w:p w:rsidR="00B16617" w:rsidRDefault="00B1661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B16617" w:rsidRPr="004D4553" w:rsidRDefault="00B16617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CF9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3734"/>
    <w:rsid w:val="000E7173"/>
    <w:rsid w:val="000E7D9E"/>
    <w:rsid w:val="000F129B"/>
    <w:rsid w:val="000F79FF"/>
    <w:rsid w:val="00101BD1"/>
    <w:rsid w:val="00105837"/>
    <w:rsid w:val="00150A96"/>
    <w:rsid w:val="00151655"/>
    <w:rsid w:val="0017110F"/>
    <w:rsid w:val="00175648"/>
    <w:rsid w:val="00177B85"/>
    <w:rsid w:val="00180052"/>
    <w:rsid w:val="00186254"/>
    <w:rsid w:val="0019663F"/>
    <w:rsid w:val="001A154C"/>
    <w:rsid w:val="001A5CE7"/>
    <w:rsid w:val="001E77DB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83048"/>
    <w:rsid w:val="0029438B"/>
    <w:rsid w:val="002B2970"/>
    <w:rsid w:val="002C08CF"/>
    <w:rsid w:val="002C3317"/>
    <w:rsid w:val="002D598A"/>
    <w:rsid w:val="002D691D"/>
    <w:rsid w:val="002E22FC"/>
    <w:rsid w:val="002E3158"/>
    <w:rsid w:val="002E59C3"/>
    <w:rsid w:val="002F5EBA"/>
    <w:rsid w:val="00301579"/>
    <w:rsid w:val="00305A18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5403"/>
    <w:rsid w:val="00416AB6"/>
    <w:rsid w:val="004334EC"/>
    <w:rsid w:val="00437A63"/>
    <w:rsid w:val="00437C3D"/>
    <w:rsid w:val="0044044F"/>
    <w:rsid w:val="004439FF"/>
    <w:rsid w:val="00444B7B"/>
    <w:rsid w:val="004471DD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A51E0"/>
    <w:rsid w:val="004B451F"/>
    <w:rsid w:val="004B6774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4AC1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E6018"/>
    <w:rsid w:val="005F17D4"/>
    <w:rsid w:val="005F3B5C"/>
    <w:rsid w:val="006039FB"/>
    <w:rsid w:val="006254DB"/>
    <w:rsid w:val="006311D4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90444"/>
    <w:rsid w:val="006A68DD"/>
    <w:rsid w:val="006B1FEB"/>
    <w:rsid w:val="006B48A2"/>
    <w:rsid w:val="006B5137"/>
    <w:rsid w:val="006C50EF"/>
    <w:rsid w:val="006C7CE4"/>
    <w:rsid w:val="006D5609"/>
    <w:rsid w:val="006D5711"/>
    <w:rsid w:val="006F397D"/>
    <w:rsid w:val="00714F41"/>
    <w:rsid w:val="0072548C"/>
    <w:rsid w:val="007309F7"/>
    <w:rsid w:val="007368CB"/>
    <w:rsid w:val="00742987"/>
    <w:rsid w:val="00760463"/>
    <w:rsid w:val="0077106D"/>
    <w:rsid w:val="00780752"/>
    <w:rsid w:val="00795D9E"/>
    <w:rsid w:val="007A3A0C"/>
    <w:rsid w:val="007A5851"/>
    <w:rsid w:val="007A74D0"/>
    <w:rsid w:val="007C1AE0"/>
    <w:rsid w:val="007D1615"/>
    <w:rsid w:val="007D6FB0"/>
    <w:rsid w:val="007E591C"/>
    <w:rsid w:val="008006C0"/>
    <w:rsid w:val="00800B7D"/>
    <w:rsid w:val="00822A90"/>
    <w:rsid w:val="00833A08"/>
    <w:rsid w:val="00841FAC"/>
    <w:rsid w:val="00843CA6"/>
    <w:rsid w:val="008511A6"/>
    <w:rsid w:val="00867938"/>
    <w:rsid w:val="00874121"/>
    <w:rsid w:val="008744C5"/>
    <w:rsid w:val="00881078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098B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6617"/>
    <w:rsid w:val="00B172CA"/>
    <w:rsid w:val="00B20E2C"/>
    <w:rsid w:val="00B47C0E"/>
    <w:rsid w:val="00B6417A"/>
    <w:rsid w:val="00B64D0B"/>
    <w:rsid w:val="00B65BFA"/>
    <w:rsid w:val="00B814D2"/>
    <w:rsid w:val="00B85D34"/>
    <w:rsid w:val="00B87935"/>
    <w:rsid w:val="00B93EF1"/>
    <w:rsid w:val="00BA2EE7"/>
    <w:rsid w:val="00BA31E2"/>
    <w:rsid w:val="00BC28A6"/>
    <w:rsid w:val="00BF645A"/>
    <w:rsid w:val="00C0283B"/>
    <w:rsid w:val="00C05024"/>
    <w:rsid w:val="00C121AB"/>
    <w:rsid w:val="00C16D77"/>
    <w:rsid w:val="00C3570B"/>
    <w:rsid w:val="00C45274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38B3"/>
    <w:rsid w:val="00CF40C9"/>
    <w:rsid w:val="00D21056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4447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F0CC0"/>
    <w:rsid w:val="00F03FBD"/>
    <w:rsid w:val="00F0469A"/>
    <w:rsid w:val="00F16387"/>
    <w:rsid w:val="00F2669B"/>
    <w:rsid w:val="00F452C7"/>
    <w:rsid w:val="00F503FA"/>
    <w:rsid w:val="00F85D87"/>
    <w:rsid w:val="00F94BBE"/>
    <w:rsid w:val="00F96EFF"/>
    <w:rsid w:val="00FA7A5C"/>
    <w:rsid w:val="00FB2580"/>
    <w:rsid w:val="00FB5235"/>
    <w:rsid w:val="00FB74C5"/>
    <w:rsid w:val="00FD089A"/>
    <w:rsid w:val="00FD0A3D"/>
    <w:rsid w:val="00FE0A3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B6CA-FCEF-4E54-9CCD-3228659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8</cp:revision>
  <cp:lastPrinted>2015-03-25T21:45:00Z</cp:lastPrinted>
  <dcterms:created xsi:type="dcterms:W3CDTF">2015-04-28T21:08:00Z</dcterms:created>
  <dcterms:modified xsi:type="dcterms:W3CDTF">2015-06-02T23:10:00Z</dcterms:modified>
</cp:coreProperties>
</file>