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 d</w:t>
            </w:r>
            <w:r w:rsidR="00954225">
              <w:rPr>
                <w:rFonts w:ascii="Times New Roman" w:hAnsi="Times New Roman"/>
              </w:rPr>
              <w:t>a 66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954225">
              <w:rPr>
                <w:rFonts w:ascii="Times New Roman" w:hAnsi="Times New Roman"/>
              </w:rPr>
              <w:t>0067-01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954225">
        <w:rPr>
          <w:rFonts w:ascii="Times New Roman" w:hAnsi="Times New Roman"/>
          <w:lang w:eastAsia="pt-BR"/>
        </w:rPr>
        <w:t xml:space="preserve"> 15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54225">
        <w:rPr>
          <w:rFonts w:ascii="Times New Roman" w:hAnsi="Times New Roman"/>
          <w:lang w:eastAsia="pt-BR"/>
        </w:rPr>
        <w:t xml:space="preserve"> març</w:t>
      </w:r>
      <w:r w:rsidR="00D11147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954225">
        <w:rPr>
          <w:sz w:val="24"/>
          <w:szCs w:val="24"/>
        </w:rPr>
        <w:t>a ata da 66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:rsidR="00D11147" w:rsidRDefault="00D11147" w:rsidP="00D11147">
      <w:pPr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954225">
        <w:rPr>
          <w:rFonts w:ascii="Times New Roman" w:hAnsi="Times New Roman"/>
        </w:rPr>
        <w:t>15</w:t>
      </w:r>
      <w:r w:rsidRPr="002677E4">
        <w:rPr>
          <w:rFonts w:ascii="Times New Roman" w:hAnsi="Times New Roman"/>
        </w:rPr>
        <w:t xml:space="preserve"> de </w:t>
      </w:r>
      <w:r w:rsidR="00954225">
        <w:rPr>
          <w:rFonts w:ascii="Times New Roman" w:hAnsi="Times New Roman"/>
        </w:rPr>
        <w:t>Març</w:t>
      </w:r>
      <w:r w:rsidR="001A647B" w:rsidRPr="002677E4">
        <w:rPr>
          <w:rFonts w:ascii="Times New Roman" w:hAnsi="Times New Roman"/>
        </w:rPr>
        <w:t xml:space="preserve">o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708"/>
        <w:gridCol w:w="708"/>
        <w:gridCol w:w="1283"/>
        <w:gridCol w:w="1150"/>
        <w:gridCol w:w="2117"/>
      </w:tblGrid>
      <w:tr w:rsidR="00181B92" w:rsidRPr="002677E4" w:rsidTr="00D11147">
        <w:trPr>
          <w:trHeight w:val="391"/>
        </w:trPr>
        <w:tc>
          <w:tcPr>
            <w:tcW w:w="2943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828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D11147">
        <w:trPr>
          <w:trHeight w:val="101"/>
        </w:trPr>
        <w:tc>
          <w:tcPr>
            <w:tcW w:w="2943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Dores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D1114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592CD0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592CD0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Pereira da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Júnior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D1114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D1114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954225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M. C. O. França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181B92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3D3B4C" w:rsidP="00417A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592CD0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0906BD" w:rsidP="00417A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0906BD" w:rsidP="00417A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81B92" w:rsidRPr="002677E4" w:rsidRDefault="003D3B4C" w:rsidP="00417A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592CD0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029F" w:rsidRDefault="0047029F" w:rsidP="00EE4FDD">
      <w:r>
        <w:separator/>
      </w:r>
    </w:p>
  </w:endnote>
  <w:endnote w:type="continuationSeparator" w:id="1">
    <w:p w:rsidR="0047029F" w:rsidRDefault="0047029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029F" w:rsidRDefault="0047029F" w:rsidP="00EE4FDD">
      <w:r>
        <w:separator/>
      </w:r>
    </w:p>
  </w:footnote>
  <w:footnote w:type="continuationSeparator" w:id="1">
    <w:p w:rsidR="0047029F" w:rsidRDefault="0047029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176EE8">
    <w:pPr>
      <w:pStyle w:val="Cabealho"/>
    </w:pPr>
    <w:r w:rsidRPr="00176EE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176EE8">
    <w:pPr>
      <w:pStyle w:val="Cabealho"/>
    </w:pPr>
    <w:r w:rsidRPr="00176EE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720B"/>
    <w:rsid w:val="000D7C4E"/>
    <w:rsid w:val="000E13D7"/>
    <w:rsid w:val="000F77BC"/>
    <w:rsid w:val="00110C7B"/>
    <w:rsid w:val="00111332"/>
    <w:rsid w:val="001237AF"/>
    <w:rsid w:val="00145619"/>
    <w:rsid w:val="00146B0F"/>
    <w:rsid w:val="00174922"/>
    <w:rsid w:val="00175EDF"/>
    <w:rsid w:val="00176EE8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67E1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45AD0"/>
    <w:rsid w:val="0056184D"/>
    <w:rsid w:val="005661FF"/>
    <w:rsid w:val="005758A1"/>
    <w:rsid w:val="00580F9C"/>
    <w:rsid w:val="00592CD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52CB9"/>
    <w:rsid w:val="00954225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157</Words>
  <Characters>850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3</cp:revision>
  <cp:lastPrinted>2016-01-29T00:41:00Z</cp:lastPrinted>
  <dcterms:created xsi:type="dcterms:W3CDTF">2018-03-15T18:01:00Z</dcterms:created>
  <dcterms:modified xsi:type="dcterms:W3CDTF">2018-03-15T22:37:00Z</dcterms:modified>
</cp:coreProperties>
</file>