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F043" w14:textId="5DF55D0E" w:rsidR="00942082" w:rsidRPr="00733F8F" w:rsidRDefault="00B87935" w:rsidP="005E1540">
      <w:pPr>
        <w:shd w:val="clear" w:color="auto" w:fill="FFFFFF"/>
        <w:jc w:val="both"/>
        <w:rPr>
          <w:rFonts w:ascii="Arial" w:hAnsi="Arial" w:cs="Arial"/>
          <w:bCs/>
          <w:szCs w:val="24"/>
        </w:rPr>
      </w:pPr>
      <w:r w:rsidRPr="005E1540">
        <w:rPr>
          <w:rFonts w:ascii="Arial" w:hAnsi="Arial" w:cs="Arial"/>
          <w:b/>
          <w:szCs w:val="24"/>
        </w:rPr>
        <w:t xml:space="preserve">ATA DA </w:t>
      </w:r>
      <w:r w:rsidR="00A123BB">
        <w:rPr>
          <w:rFonts w:ascii="Arial" w:hAnsi="Arial" w:cs="Arial"/>
          <w:b/>
          <w:szCs w:val="24"/>
        </w:rPr>
        <w:t>6</w:t>
      </w:r>
      <w:r w:rsidR="00AD61F4" w:rsidRPr="005E1540">
        <w:rPr>
          <w:rFonts w:ascii="Arial" w:hAnsi="Arial" w:cs="Arial"/>
          <w:b/>
          <w:szCs w:val="24"/>
        </w:rPr>
        <w:t xml:space="preserve">ª SESSÃO PLENÁRIA ORDINÁRIA DA COMISSÃO DE </w:t>
      </w:r>
      <w:r w:rsidR="00385765" w:rsidRPr="005E1540">
        <w:rPr>
          <w:rFonts w:ascii="Arial" w:hAnsi="Arial" w:cs="Arial"/>
          <w:b/>
          <w:szCs w:val="24"/>
        </w:rPr>
        <w:t>EXERCÍCIO PROFISSIONAL do</w:t>
      </w:r>
      <w:r w:rsidRPr="005E1540">
        <w:rPr>
          <w:rFonts w:ascii="Arial" w:hAnsi="Arial" w:cs="Arial"/>
          <w:b/>
          <w:szCs w:val="24"/>
        </w:rPr>
        <w:t xml:space="preserve"> CONSELHO DE ARQUITETURA E URBANISMO DE ALAGOAS – CAU/AL</w:t>
      </w:r>
      <w:r w:rsidR="00C76301" w:rsidRPr="005E1540">
        <w:rPr>
          <w:rFonts w:ascii="Arial" w:hAnsi="Arial" w:cs="Arial"/>
          <w:szCs w:val="24"/>
        </w:rPr>
        <w:t>. Às 1</w:t>
      </w:r>
      <w:r w:rsidR="0054200B" w:rsidRPr="005E1540">
        <w:rPr>
          <w:rFonts w:ascii="Arial" w:hAnsi="Arial" w:cs="Arial"/>
          <w:szCs w:val="24"/>
        </w:rPr>
        <w:t>7</w:t>
      </w:r>
      <w:r w:rsidR="00DC493A" w:rsidRPr="005E1540">
        <w:rPr>
          <w:rFonts w:ascii="Arial" w:hAnsi="Arial" w:cs="Arial"/>
          <w:szCs w:val="24"/>
        </w:rPr>
        <w:t xml:space="preserve"> horas e </w:t>
      </w:r>
      <w:r w:rsidR="00A123BB">
        <w:rPr>
          <w:rFonts w:ascii="Arial" w:hAnsi="Arial" w:cs="Arial"/>
          <w:szCs w:val="24"/>
        </w:rPr>
        <w:t>30</w:t>
      </w:r>
      <w:r w:rsidR="00DC493A" w:rsidRPr="005E1540">
        <w:rPr>
          <w:rFonts w:ascii="Arial" w:hAnsi="Arial" w:cs="Arial"/>
          <w:szCs w:val="24"/>
        </w:rPr>
        <w:t xml:space="preserve"> minutos</w:t>
      </w:r>
      <w:r w:rsidRPr="005E1540">
        <w:rPr>
          <w:rFonts w:ascii="Arial" w:hAnsi="Arial" w:cs="Arial"/>
          <w:szCs w:val="24"/>
        </w:rPr>
        <w:t xml:space="preserve"> do dia </w:t>
      </w:r>
      <w:r w:rsidR="00A123BB">
        <w:rPr>
          <w:rFonts w:ascii="Arial" w:hAnsi="Arial" w:cs="Arial"/>
          <w:szCs w:val="24"/>
        </w:rPr>
        <w:t>19</w:t>
      </w:r>
      <w:r w:rsidR="00726CAA" w:rsidRPr="005E1540">
        <w:rPr>
          <w:rFonts w:ascii="Arial" w:hAnsi="Arial" w:cs="Arial"/>
          <w:szCs w:val="24"/>
        </w:rPr>
        <w:t xml:space="preserve"> (</w:t>
      </w:r>
      <w:r w:rsidR="00EB273A">
        <w:rPr>
          <w:rFonts w:ascii="Arial" w:hAnsi="Arial" w:cs="Arial"/>
          <w:szCs w:val="24"/>
        </w:rPr>
        <w:t>dezenove</w:t>
      </w:r>
      <w:r w:rsidRPr="005E1540">
        <w:rPr>
          <w:rFonts w:ascii="Arial" w:hAnsi="Arial" w:cs="Arial"/>
          <w:szCs w:val="24"/>
        </w:rPr>
        <w:t xml:space="preserve">) do mês de </w:t>
      </w:r>
      <w:r w:rsidR="00EB273A">
        <w:rPr>
          <w:rFonts w:ascii="Arial" w:hAnsi="Arial" w:cs="Arial"/>
          <w:szCs w:val="24"/>
        </w:rPr>
        <w:t>d</w:t>
      </w:r>
      <w:r w:rsidR="00A123BB">
        <w:rPr>
          <w:rFonts w:ascii="Arial" w:hAnsi="Arial" w:cs="Arial"/>
          <w:szCs w:val="24"/>
        </w:rPr>
        <w:t>ezembro</w:t>
      </w:r>
      <w:r w:rsidRPr="005E1540">
        <w:rPr>
          <w:rFonts w:ascii="Arial" w:hAnsi="Arial" w:cs="Arial"/>
          <w:szCs w:val="24"/>
        </w:rPr>
        <w:t xml:space="preserve"> do ano de dois mil e </w:t>
      </w:r>
      <w:r w:rsidR="0054200B" w:rsidRPr="005E1540">
        <w:rPr>
          <w:rFonts w:ascii="Arial" w:hAnsi="Arial" w:cs="Arial"/>
          <w:szCs w:val="24"/>
        </w:rPr>
        <w:t>catorze</w:t>
      </w:r>
      <w:r w:rsidRPr="005E1540">
        <w:rPr>
          <w:rFonts w:ascii="Arial" w:hAnsi="Arial" w:cs="Arial"/>
          <w:szCs w:val="24"/>
        </w:rPr>
        <w:t>, na sede do CAU/AL, situada no Edif. Harmony Trade Center, Sala 519, Jatiúca, nesta cidade de M</w:t>
      </w:r>
      <w:r w:rsidR="00123E96" w:rsidRPr="005E1540">
        <w:rPr>
          <w:rFonts w:ascii="Arial" w:hAnsi="Arial" w:cs="Arial"/>
          <w:szCs w:val="24"/>
        </w:rPr>
        <w:t>aceió, Estado de Alagoas, reuni</w:t>
      </w:r>
      <w:r w:rsidR="0044231B" w:rsidRPr="005E1540">
        <w:rPr>
          <w:rFonts w:ascii="Arial" w:hAnsi="Arial" w:cs="Arial"/>
          <w:szCs w:val="24"/>
        </w:rPr>
        <w:t>ra</w:t>
      </w:r>
      <w:r w:rsidR="00E9693E" w:rsidRPr="005E1540">
        <w:rPr>
          <w:rFonts w:ascii="Arial" w:hAnsi="Arial" w:cs="Arial"/>
          <w:szCs w:val="24"/>
        </w:rPr>
        <w:t>m</w:t>
      </w:r>
      <w:r w:rsidR="0044231B" w:rsidRPr="005E1540">
        <w:rPr>
          <w:rFonts w:ascii="Arial" w:hAnsi="Arial" w:cs="Arial"/>
          <w:szCs w:val="24"/>
        </w:rPr>
        <w:t>-se a Co</w:t>
      </w:r>
      <w:r w:rsidR="00E9693E" w:rsidRPr="005E1540">
        <w:rPr>
          <w:rFonts w:ascii="Arial" w:hAnsi="Arial" w:cs="Arial"/>
          <w:szCs w:val="24"/>
        </w:rPr>
        <w:t>ordenadora da Comissão e Co</w:t>
      </w:r>
      <w:r w:rsidR="0044231B" w:rsidRPr="005E1540">
        <w:rPr>
          <w:rFonts w:ascii="Arial" w:hAnsi="Arial" w:cs="Arial"/>
          <w:szCs w:val="24"/>
        </w:rPr>
        <w:t>nselheira</w:t>
      </w:r>
      <w:r w:rsidRPr="005E1540">
        <w:rPr>
          <w:rFonts w:ascii="Arial" w:hAnsi="Arial" w:cs="Arial"/>
          <w:szCs w:val="24"/>
        </w:rPr>
        <w:t xml:space="preserve"> Titular</w:t>
      </w:r>
      <w:r w:rsidR="00E9693E" w:rsidRPr="005E1540">
        <w:rPr>
          <w:rFonts w:ascii="Arial" w:hAnsi="Arial" w:cs="Arial"/>
          <w:szCs w:val="24"/>
        </w:rPr>
        <w:t>, Arq.</w:t>
      </w:r>
      <w:r w:rsidR="00F47D75" w:rsidRPr="005E1540">
        <w:rPr>
          <w:rFonts w:ascii="Arial" w:hAnsi="Arial" w:cs="Arial"/>
          <w:szCs w:val="24"/>
        </w:rPr>
        <w:t xml:space="preserve"> </w:t>
      </w:r>
      <w:r w:rsidR="00E9693E" w:rsidRPr="005E1540">
        <w:rPr>
          <w:rFonts w:ascii="Arial" w:hAnsi="Arial" w:cs="Arial"/>
          <w:szCs w:val="24"/>
        </w:rPr>
        <w:t>Tânia Maria Marinho de Gusmão</w:t>
      </w:r>
      <w:r w:rsidR="00A123BB">
        <w:rPr>
          <w:rFonts w:ascii="Arial" w:hAnsi="Arial" w:cs="Arial"/>
          <w:szCs w:val="24"/>
        </w:rPr>
        <w:t>. Na condição de participante</w:t>
      </w:r>
      <w:r w:rsidR="00E77C27" w:rsidRPr="005E1540">
        <w:rPr>
          <w:rFonts w:ascii="Arial" w:hAnsi="Arial" w:cs="Arial"/>
          <w:szCs w:val="24"/>
        </w:rPr>
        <w:t xml:space="preserve"> o </w:t>
      </w:r>
      <w:r w:rsidR="00A123BB">
        <w:rPr>
          <w:rFonts w:ascii="Arial" w:hAnsi="Arial" w:cs="Arial"/>
          <w:szCs w:val="24"/>
        </w:rPr>
        <w:t xml:space="preserve">funcionário </w:t>
      </w:r>
      <w:proofErr w:type="spellStart"/>
      <w:r w:rsidR="00A123BB">
        <w:rPr>
          <w:rFonts w:ascii="Arial" w:hAnsi="Arial" w:cs="Arial"/>
          <w:szCs w:val="24"/>
        </w:rPr>
        <w:t>Norlan</w:t>
      </w:r>
      <w:proofErr w:type="spellEnd"/>
      <w:r w:rsidR="00A123BB">
        <w:rPr>
          <w:rFonts w:ascii="Arial" w:hAnsi="Arial" w:cs="Arial"/>
          <w:szCs w:val="24"/>
        </w:rPr>
        <w:t xml:space="preserve"> </w:t>
      </w:r>
      <w:proofErr w:type="spellStart"/>
      <w:r w:rsidR="00A123BB">
        <w:rPr>
          <w:rFonts w:ascii="Arial" w:hAnsi="Arial" w:cs="Arial"/>
          <w:szCs w:val="24"/>
        </w:rPr>
        <w:t>Dowell</w:t>
      </w:r>
      <w:proofErr w:type="spellEnd"/>
      <w:r w:rsidR="00A123BB">
        <w:rPr>
          <w:rFonts w:ascii="Arial" w:hAnsi="Arial" w:cs="Arial"/>
          <w:szCs w:val="24"/>
        </w:rPr>
        <w:t>, Diretor Geral</w:t>
      </w:r>
      <w:r w:rsidR="005F17D4" w:rsidRPr="005E1540">
        <w:rPr>
          <w:rFonts w:ascii="Arial" w:hAnsi="Arial" w:cs="Arial"/>
          <w:szCs w:val="24"/>
        </w:rPr>
        <w:t>.</w:t>
      </w:r>
      <w:r w:rsidRPr="005E1540">
        <w:rPr>
          <w:rFonts w:ascii="Arial" w:hAnsi="Arial" w:cs="Arial"/>
          <w:szCs w:val="24"/>
        </w:rPr>
        <w:t xml:space="preserve"> </w:t>
      </w:r>
      <w:r w:rsidR="00CB0001">
        <w:rPr>
          <w:rFonts w:ascii="Arial" w:hAnsi="Arial" w:cs="Arial"/>
          <w:szCs w:val="24"/>
        </w:rPr>
        <w:t xml:space="preserve"> </w:t>
      </w:r>
      <w:r w:rsidRPr="005E1540">
        <w:rPr>
          <w:rFonts w:ascii="Arial" w:hAnsi="Arial" w:cs="Arial"/>
          <w:bCs/>
          <w:szCs w:val="24"/>
          <w:u w:val="single"/>
        </w:rPr>
        <w:t>PAUTA:</w:t>
      </w:r>
      <w:r w:rsidR="00CB0001">
        <w:rPr>
          <w:rFonts w:ascii="Arial" w:hAnsi="Arial" w:cs="Arial"/>
          <w:bCs/>
          <w:szCs w:val="24"/>
        </w:rPr>
        <w:t xml:space="preserve"> </w:t>
      </w:r>
      <w:r w:rsidR="000D63B2" w:rsidRPr="00EB273A">
        <w:rPr>
          <w:rFonts w:ascii="Arial" w:hAnsi="Arial" w:cs="Arial"/>
          <w:b/>
          <w:szCs w:val="24"/>
        </w:rPr>
        <w:t>I</w:t>
      </w:r>
      <w:r w:rsidR="000D12BB" w:rsidRPr="005E1540">
        <w:rPr>
          <w:rFonts w:ascii="Arial" w:hAnsi="Arial" w:cs="Arial"/>
          <w:szCs w:val="24"/>
        </w:rPr>
        <w:t xml:space="preserve"> –</w:t>
      </w:r>
      <w:r w:rsidR="00DF2F4D" w:rsidRPr="005E1540">
        <w:rPr>
          <w:rFonts w:ascii="Arial" w:hAnsi="Arial" w:cs="Arial"/>
          <w:szCs w:val="24"/>
        </w:rPr>
        <w:t xml:space="preserve"> </w:t>
      </w:r>
      <w:r w:rsidR="0092704A" w:rsidRPr="005E1540">
        <w:rPr>
          <w:rFonts w:ascii="Arial" w:hAnsi="Arial" w:cs="Arial"/>
          <w:bCs/>
          <w:szCs w:val="24"/>
        </w:rPr>
        <w:t>Processo</w:t>
      </w:r>
      <w:r w:rsidR="00123E96" w:rsidRPr="005E1540">
        <w:rPr>
          <w:rFonts w:ascii="Arial" w:hAnsi="Arial" w:cs="Arial"/>
          <w:bCs/>
          <w:szCs w:val="24"/>
        </w:rPr>
        <w:t xml:space="preserve"> para emissão de Auto</w:t>
      </w:r>
      <w:r w:rsidR="0092704A" w:rsidRPr="005E1540">
        <w:rPr>
          <w:rFonts w:ascii="Arial" w:hAnsi="Arial" w:cs="Arial"/>
          <w:bCs/>
          <w:szCs w:val="24"/>
        </w:rPr>
        <w:t xml:space="preserve"> de Infração</w:t>
      </w:r>
      <w:r w:rsidR="005E5CF1">
        <w:rPr>
          <w:rFonts w:ascii="Arial" w:hAnsi="Arial" w:cs="Arial"/>
          <w:bCs/>
          <w:szCs w:val="24"/>
        </w:rPr>
        <w:t xml:space="preserve"> </w:t>
      </w:r>
      <w:r w:rsidR="00123E96" w:rsidRPr="005E1540">
        <w:rPr>
          <w:rFonts w:ascii="Arial" w:hAnsi="Arial" w:cs="Arial"/>
          <w:bCs/>
          <w:szCs w:val="24"/>
        </w:rPr>
        <w:t>(definição dos valores das multas)</w:t>
      </w:r>
      <w:r w:rsidR="005E5CF1">
        <w:rPr>
          <w:rFonts w:ascii="Arial" w:hAnsi="Arial" w:cs="Arial"/>
          <w:bCs/>
          <w:szCs w:val="24"/>
        </w:rPr>
        <w:t xml:space="preserve"> </w:t>
      </w:r>
      <w:r w:rsidR="00123E96" w:rsidRPr="005E1540">
        <w:rPr>
          <w:rFonts w:ascii="Arial" w:hAnsi="Arial" w:cs="Arial"/>
          <w:bCs/>
          <w:szCs w:val="24"/>
        </w:rPr>
        <w:t>para arquitetos, P</w:t>
      </w:r>
      <w:r w:rsidR="0092704A" w:rsidRPr="005E1540">
        <w:rPr>
          <w:rFonts w:ascii="Arial" w:hAnsi="Arial" w:cs="Arial"/>
          <w:bCs/>
          <w:szCs w:val="24"/>
        </w:rPr>
        <w:t xml:space="preserve">essoas </w:t>
      </w:r>
      <w:r w:rsidR="00123E96" w:rsidRPr="005E1540">
        <w:rPr>
          <w:rFonts w:ascii="Arial" w:hAnsi="Arial" w:cs="Arial"/>
          <w:bCs/>
          <w:szCs w:val="24"/>
        </w:rPr>
        <w:t>F</w:t>
      </w:r>
      <w:r w:rsidR="0092704A" w:rsidRPr="005E1540">
        <w:rPr>
          <w:rFonts w:ascii="Arial" w:hAnsi="Arial" w:cs="Arial"/>
          <w:bCs/>
          <w:szCs w:val="24"/>
        </w:rPr>
        <w:t>ísicas - PF</w:t>
      </w:r>
      <w:r w:rsidR="00123E96" w:rsidRPr="005E1540">
        <w:rPr>
          <w:rFonts w:ascii="Arial" w:hAnsi="Arial" w:cs="Arial"/>
          <w:bCs/>
          <w:szCs w:val="24"/>
        </w:rPr>
        <w:t xml:space="preserve"> e P</w:t>
      </w:r>
      <w:r w:rsidR="0092704A" w:rsidRPr="005E1540">
        <w:rPr>
          <w:rFonts w:ascii="Arial" w:hAnsi="Arial" w:cs="Arial"/>
          <w:bCs/>
          <w:szCs w:val="24"/>
        </w:rPr>
        <w:t xml:space="preserve">essoas </w:t>
      </w:r>
      <w:r w:rsidR="00123E96" w:rsidRPr="005E1540">
        <w:rPr>
          <w:rFonts w:ascii="Arial" w:hAnsi="Arial" w:cs="Arial"/>
          <w:bCs/>
          <w:szCs w:val="24"/>
        </w:rPr>
        <w:t>J</w:t>
      </w:r>
      <w:r w:rsidR="0092704A" w:rsidRPr="005E1540">
        <w:rPr>
          <w:rFonts w:ascii="Arial" w:hAnsi="Arial" w:cs="Arial"/>
          <w:bCs/>
          <w:szCs w:val="24"/>
        </w:rPr>
        <w:t>urídicas - PJ</w:t>
      </w:r>
      <w:r w:rsidR="00422980" w:rsidRPr="005E1540">
        <w:rPr>
          <w:rFonts w:ascii="Arial" w:hAnsi="Arial" w:cs="Arial"/>
          <w:szCs w:val="24"/>
          <w:lang w:eastAsia="pt-BR"/>
        </w:rPr>
        <w:t>;</w:t>
      </w:r>
      <w:r w:rsidR="00CB0001">
        <w:rPr>
          <w:rFonts w:ascii="Arial" w:hAnsi="Arial" w:cs="Arial"/>
          <w:szCs w:val="24"/>
          <w:lang w:eastAsia="pt-BR"/>
        </w:rPr>
        <w:t xml:space="preserve"> </w:t>
      </w:r>
      <w:r w:rsidR="00422980" w:rsidRPr="00EB273A">
        <w:rPr>
          <w:rFonts w:ascii="Arial" w:hAnsi="Arial" w:cs="Arial"/>
          <w:b/>
          <w:szCs w:val="24"/>
          <w:lang w:eastAsia="pt-BR"/>
        </w:rPr>
        <w:t>II</w:t>
      </w:r>
      <w:r w:rsidR="00422980" w:rsidRPr="005E1540">
        <w:rPr>
          <w:rFonts w:ascii="Arial" w:hAnsi="Arial" w:cs="Arial"/>
          <w:szCs w:val="24"/>
          <w:lang w:eastAsia="pt-BR"/>
        </w:rPr>
        <w:t xml:space="preserve"> - </w:t>
      </w:r>
      <w:r w:rsidR="007472BA" w:rsidRPr="005E1540">
        <w:rPr>
          <w:rFonts w:ascii="Arial" w:hAnsi="Arial" w:cs="Arial"/>
          <w:bCs/>
          <w:szCs w:val="24"/>
        </w:rPr>
        <w:t>Análise das defesas</w:t>
      </w:r>
      <w:r w:rsidR="00871C94" w:rsidRPr="005E1540">
        <w:rPr>
          <w:rFonts w:ascii="Arial" w:hAnsi="Arial" w:cs="Arial"/>
          <w:bCs/>
          <w:szCs w:val="24"/>
        </w:rPr>
        <w:t>;</w:t>
      </w:r>
      <w:r w:rsidR="00CB0001" w:rsidRPr="005E1540">
        <w:rPr>
          <w:rFonts w:ascii="Arial" w:hAnsi="Arial" w:cs="Arial"/>
          <w:kern w:val="0"/>
          <w:szCs w:val="24"/>
          <w:lang w:eastAsia="pt-BR"/>
        </w:rPr>
        <w:t xml:space="preserve"> </w:t>
      </w:r>
      <w:r w:rsidR="001C11A1" w:rsidRPr="00EB273A">
        <w:rPr>
          <w:rFonts w:ascii="Arial" w:hAnsi="Arial" w:cs="Arial"/>
          <w:b/>
          <w:kern w:val="0"/>
          <w:szCs w:val="24"/>
          <w:lang w:eastAsia="pt-BR"/>
        </w:rPr>
        <w:t xml:space="preserve">III </w:t>
      </w:r>
      <w:r w:rsidR="00A123BB">
        <w:rPr>
          <w:rFonts w:ascii="Arial" w:hAnsi="Arial" w:cs="Arial"/>
          <w:kern w:val="0"/>
          <w:szCs w:val="24"/>
          <w:lang w:eastAsia="pt-BR"/>
        </w:rPr>
        <w:t>–</w:t>
      </w:r>
      <w:r w:rsidR="001C11A1" w:rsidRPr="005E1540">
        <w:rPr>
          <w:rFonts w:ascii="Arial" w:hAnsi="Arial" w:cs="Arial"/>
          <w:kern w:val="0"/>
          <w:szCs w:val="24"/>
          <w:lang w:eastAsia="pt-BR"/>
        </w:rPr>
        <w:t xml:space="preserve"> </w:t>
      </w:r>
      <w:r w:rsidR="00CB0001">
        <w:rPr>
          <w:rFonts w:ascii="Arial" w:hAnsi="Arial" w:cs="Arial"/>
          <w:bCs/>
          <w:szCs w:val="24"/>
        </w:rPr>
        <w:t>Analise e deliberação dos P</w:t>
      </w:r>
      <w:r w:rsidR="00A123BB">
        <w:rPr>
          <w:rFonts w:ascii="Arial" w:hAnsi="Arial" w:cs="Arial"/>
          <w:bCs/>
          <w:szCs w:val="24"/>
        </w:rPr>
        <w:t>rocessos para as sanções legais (cobranças judiciais, inscrição na divida ativa e suspensões dos serviços do SICCAU</w:t>
      </w:r>
      <w:r w:rsidR="00CB0001">
        <w:rPr>
          <w:rFonts w:ascii="Arial" w:hAnsi="Arial" w:cs="Arial"/>
          <w:bCs/>
          <w:szCs w:val="24"/>
        </w:rPr>
        <w:t xml:space="preserve">) para arquitetos e urbanistas.  </w:t>
      </w:r>
      <w:r w:rsidR="00EB273A" w:rsidRPr="00EB273A">
        <w:rPr>
          <w:rFonts w:ascii="Arial" w:hAnsi="Arial" w:cs="Arial"/>
          <w:b/>
          <w:bCs/>
          <w:szCs w:val="24"/>
        </w:rPr>
        <w:t>IV</w:t>
      </w:r>
      <w:r w:rsidR="00CB0001">
        <w:rPr>
          <w:rFonts w:ascii="Arial" w:hAnsi="Arial" w:cs="Arial"/>
          <w:bCs/>
          <w:szCs w:val="24"/>
        </w:rPr>
        <w:t>-</w:t>
      </w:r>
      <w:r w:rsidR="00EB273A">
        <w:rPr>
          <w:rFonts w:ascii="Arial" w:hAnsi="Arial" w:cs="Arial"/>
          <w:b/>
          <w:bCs/>
          <w:szCs w:val="24"/>
        </w:rPr>
        <w:t xml:space="preserve"> </w:t>
      </w:r>
      <w:r w:rsidR="00CB0001">
        <w:rPr>
          <w:rFonts w:ascii="Arial" w:hAnsi="Arial" w:cs="Arial"/>
          <w:bCs/>
          <w:szCs w:val="24"/>
        </w:rPr>
        <w:t xml:space="preserve">Caso do arquiteto Ronald Allan de Carvalho. </w:t>
      </w:r>
      <w:r w:rsidR="00CB0001">
        <w:rPr>
          <w:rFonts w:ascii="Arial" w:hAnsi="Arial" w:cs="Arial"/>
          <w:b/>
          <w:bCs/>
          <w:szCs w:val="24"/>
        </w:rPr>
        <w:t>V</w:t>
      </w:r>
      <w:r w:rsidR="00CB0001">
        <w:rPr>
          <w:rFonts w:ascii="Arial" w:hAnsi="Arial" w:cs="Arial"/>
          <w:bCs/>
          <w:szCs w:val="24"/>
        </w:rPr>
        <w:t xml:space="preserve"> – Manutenção de arquivamento de processos finalizados pelo fiscal </w:t>
      </w:r>
      <w:proofErr w:type="spellStart"/>
      <w:r w:rsidR="00CB0001">
        <w:rPr>
          <w:rFonts w:ascii="Arial" w:hAnsi="Arial" w:cs="Arial"/>
          <w:bCs/>
          <w:szCs w:val="24"/>
        </w:rPr>
        <w:t>Chrystian</w:t>
      </w:r>
      <w:proofErr w:type="spellEnd"/>
      <w:r w:rsidR="00CB0001">
        <w:rPr>
          <w:rFonts w:ascii="Arial" w:hAnsi="Arial" w:cs="Arial"/>
          <w:bCs/>
          <w:szCs w:val="24"/>
        </w:rPr>
        <w:t xml:space="preserve"> Almeida.  A Coordenadora Tânia Gusmão, Verificando a inexistência de quórum, a coordenadora analisou e deliberou por </w:t>
      </w:r>
      <w:r w:rsidR="00CB0001" w:rsidRPr="00CB0001">
        <w:rPr>
          <w:rFonts w:ascii="Arial" w:hAnsi="Arial" w:cs="Arial"/>
          <w:bCs/>
          <w:i/>
          <w:szCs w:val="24"/>
        </w:rPr>
        <w:t xml:space="preserve">Ad </w:t>
      </w:r>
      <w:r w:rsidR="00FB62DB" w:rsidRPr="00CB0001">
        <w:rPr>
          <w:rFonts w:ascii="Arial" w:hAnsi="Arial" w:cs="Arial"/>
          <w:bCs/>
          <w:i/>
          <w:szCs w:val="24"/>
        </w:rPr>
        <w:t>Referendum</w:t>
      </w:r>
      <w:r w:rsidR="00CB0001">
        <w:rPr>
          <w:rFonts w:ascii="Arial" w:hAnsi="Arial" w:cs="Arial"/>
          <w:bCs/>
          <w:szCs w:val="24"/>
        </w:rPr>
        <w:t xml:space="preserve"> os processos pautados, mediante urgência. Analisando o ponto de </w:t>
      </w:r>
      <w:r w:rsidR="00CB0001" w:rsidRPr="00CB0001">
        <w:rPr>
          <w:rFonts w:ascii="Arial" w:hAnsi="Arial" w:cs="Arial"/>
          <w:b/>
          <w:bCs/>
          <w:szCs w:val="24"/>
        </w:rPr>
        <w:t>pauta I</w:t>
      </w:r>
      <w:r w:rsidR="00CB0001">
        <w:rPr>
          <w:rFonts w:ascii="Arial" w:hAnsi="Arial" w:cs="Arial"/>
          <w:bCs/>
          <w:szCs w:val="24"/>
        </w:rPr>
        <w:t xml:space="preserve">, referente aos processos: 1000013137/2014 </w:t>
      </w:r>
      <w:r w:rsidR="005E5CF1" w:rsidRPr="001A6F24">
        <w:rPr>
          <w:rFonts w:ascii="Arial" w:hAnsi="Arial" w:cs="Arial"/>
          <w:bCs/>
          <w:szCs w:val="24"/>
          <w:highlight w:val="black"/>
        </w:rPr>
        <w:t>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XXXXXXXXXXX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CB0001">
        <w:rPr>
          <w:rFonts w:ascii="Arial" w:hAnsi="Arial" w:cs="Arial"/>
          <w:bCs/>
          <w:szCs w:val="24"/>
        </w:rPr>
        <w:t xml:space="preserve">; 1000013902/2014 </w:t>
      </w:r>
      <w:r w:rsidR="005E5CF1" w:rsidRPr="001A6F24">
        <w:rPr>
          <w:rFonts w:ascii="Arial" w:hAnsi="Arial" w:cs="Arial"/>
          <w:bCs/>
          <w:szCs w:val="24"/>
          <w:highlight w:val="black"/>
        </w:rPr>
        <w:t>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XXXXXXXXXXX</w:t>
      </w:r>
      <w:r w:rsidR="00CB0001">
        <w:rPr>
          <w:rFonts w:ascii="Arial" w:hAnsi="Arial" w:cs="Arial"/>
          <w:bCs/>
          <w:szCs w:val="24"/>
        </w:rPr>
        <w:t xml:space="preserve">; 1000013156/2014 </w:t>
      </w:r>
      <w:r w:rsidR="005E5CF1" w:rsidRPr="001A6F24">
        <w:rPr>
          <w:rFonts w:ascii="Arial" w:hAnsi="Arial" w:cs="Arial"/>
          <w:bCs/>
          <w:szCs w:val="24"/>
          <w:highlight w:val="black"/>
        </w:rPr>
        <w:t>XXXXXX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CB0001">
        <w:rPr>
          <w:rFonts w:ascii="Arial" w:hAnsi="Arial" w:cs="Arial"/>
          <w:bCs/>
          <w:szCs w:val="24"/>
        </w:rPr>
        <w:t xml:space="preserve">; 1000011484/2014 </w:t>
      </w:r>
      <w:r w:rsidR="005E5CF1" w:rsidRPr="001A6F24">
        <w:rPr>
          <w:rFonts w:ascii="Arial" w:hAnsi="Arial" w:cs="Arial"/>
          <w:bCs/>
          <w:szCs w:val="24"/>
          <w:highlight w:val="black"/>
        </w:rPr>
        <w:t>XXXXXXX</w:t>
      </w:r>
      <w:r w:rsidR="00CB0001"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XXXXXXX</w:t>
      </w:r>
      <w:proofErr w:type="spellEnd"/>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CB0001"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CB0001">
        <w:rPr>
          <w:rFonts w:ascii="Arial" w:hAnsi="Arial" w:cs="Arial"/>
          <w:bCs/>
          <w:szCs w:val="24"/>
        </w:rPr>
        <w:t xml:space="preserve">; 1000011486/2014 </w:t>
      </w:r>
      <w:r w:rsidR="005E5CF1" w:rsidRPr="001A6F24">
        <w:rPr>
          <w:rFonts w:ascii="Arial" w:hAnsi="Arial" w:cs="Arial"/>
          <w:bCs/>
          <w:szCs w:val="24"/>
          <w:highlight w:val="black"/>
        </w:rPr>
        <w:t>XXXXXXXXXX XXXXX</w:t>
      </w:r>
      <w:r w:rsidR="00C21830"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C21830"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C21830">
        <w:rPr>
          <w:rFonts w:ascii="Arial" w:hAnsi="Arial" w:cs="Arial"/>
          <w:bCs/>
          <w:szCs w:val="24"/>
        </w:rPr>
        <w:t xml:space="preserve">; </w:t>
      </w:r>
      <w:r w:rsidR="00373588">
        <w:rPr>
          <w:rFonts w:ascii="Arial" w:hAnsi="Arial" w:cs="Arial"/>
          <w:bCs/>
          <w:szCs w:val="24"/>
        </w:rPr>
        <w:t xml:space="preserve">1000011018/2014 </w:t>
      </w:r>
      <w:r w:rsidR="005E5CF1" w:rsidRPr="001A6F24">
        <w:rPr>
          <w:rFonts w:ascii="Arial" w:hAnsi="Arial" w:cs="Arial"/>
          <w:bCs/>
          <w:szCs w:val="24"/>
          <w:highlight w:val="black"/>
        </w:rPr>
        <w:t>XXXXXXXXXXXXX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373588">
        <w:rPr>
          <w:rFonts w:ascii="Arial" w:hAnsi="Arial" w:cs="Arial"/>
          <w:bCs/>
          <w:szCs w:val="24"/>
        </w:rPr>
        <w:t xml:space="preserve">; 1000010939/2014 </w:t>
      </w:r>
      <w:r w:rsidR="005E5CF1" w:rsidRPr="001A6F24">
        <w:rPr>
          <w:rFonts w:ascii="Arial" w:hAnsi="Arial" w:cs="Arial"/>
          <w:bCs/>
          <w:szCs w:val="24"/>
          <w:highlight w:val="black"/>
        </w:rPr>
        <w:t>XXXXXXXXXX</w:t>
      </w:r>
      <w:r w:rsidR="00373588"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XXXXXXXXXX</w:t>
      </w:r>
      <w:proofErr w:type="spellEnd"/>
      <w:r w:rsidR="00373588">
        <w:rPr>
          <w:rFonts w:ascii="Arial" w:hAnsi="Arial" w:cs="Arial"/>
          <w:bCs/>
          <w:szCs w:val="24"/>
        </w:rPr>
        <w:t xml:space="preserve">; 1000010936/2014 </w:t>
      </w:r>
      <w:r w:rsidR="005E5CF1" w:rsidRPr="001A6F24">
        <w:rPr>
          <w:rFonts w:ascii="Arial" w:hAnsi="Arial" w:cs="Arial"/>
          <w:bCs/>
          <w:szCs w:val="24"/>
          <w:highlight w:val="black"/>
        </w:rPr>
        <w:t>XXXXXXXX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XXXXXXXX</w:t>
      </w:r>
      <w:r w:rsidR="00373588">
        <w:rPr>
          <w:rFonts w:ascii="Arial" w:hAnsi="Arial" w:cs="Arial"/>
          <w:bCs/>
          <w:szCs w:val="24"/>
        </w:rPr>
        <w:t xml:space="preserve">; 1000010938/2014 </w:t>
      </w:r>
      <w:r w:rsidR="005E5CF1" w:rsidRPr="001A6F24">
        <w:rPr>
          <w:rFonts w:ascii="Arial" w:hAnsi="Arial" w:cs="Arial"/>
          <w:bCs/>
          <w:szCs w:val="24"/>
          <w:highlight w:val="black"/>
        </w:rPr>
        <w:t>XXXXXXXXXXX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373588">
        <w:rPr>
          <w:rFonts w:ascii="Arial" w:hAnsi="Arial" w:cs="Arial"/>
          <w:bCs/>
          <w:szCs w:val="24"/>
        </w:rPr>
        <w:t xml:space="preserve">; 1000010934/2014 </w:t>
      </w:r>
      <w:r w:rsidR="005E5CF1" w:rsidRPr="001A6F24">
        <w:rPr>
          <w:rFonts w:ascii="Arial" w:hAnsi="Arial" w:cs="Arial"/>
          <w:bCs/>
          <w:szCs w:val="24"/>
          <w:highlight w:val="black"/>
        </w:rPr>
        <w:t>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373588">
        <w:rPr>
          <w:rFonts w:ascii="Arial" w:hAnsi="Arial" w:cs="Arial"/>
          <w:bCs/>
          <w:szCs w:val="24"/>
        </w:rPr>
        <w:t xml:space="preserve">; 1000012322/2014 </w:t>
      </w:r>
      <w:r w:rsidR="005E5CF1" w:rsidRPr="001A6F24">
        <w:rPr>
          <w:rFonts w:ascii="Arial" w:hAnsi="Arial" w:cs="Arial"/>
          <w:bCs/>
          <w:szCs w:val="24"/>
          <w:highlight w:val="black"/>
        </w:rPr>
        <w:t>XXXXXXXXXX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373588">
        <w:rPr>
          <w:rFonts w:ascii="Arial" w:hAnsi="Arial" w:cs="Arial"/>
          <w:bCs/>
          <w:szCs w:val="24"/>
        </w:rPr>
        <w:t xml:space="preserve">; 1000012633/2014 </w:t>
      </w:r>
      <w:r w:rsidR="005E5CF1" w:rsidRPr="001A6F24">
        <w:rPr>
          <w:rFonts w:ascii="Arial" w:hAnsi="Arial" w:cs="Arial"/>
          <w:bCs/>
          <w:szCs w:val="24"/>
          <w:highlight w:val="black"/>
        </w:rPr>
        <w:t>XXXXXX</w:t>
      </w:r>
      <w:r w:rsidR="00373588"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w:t>
      </w:r>
      <w:proofErr w:type="spellEnd"/>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373588"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w:t>
      </w:r>
      <w:proofErr w:type="spellEnd"/>
      <w:r w:rsidR="00373588">
        <w:rPr>
          <w:rFonts w:ascii="Arial" w:hAnsi="Arial" w:cs="Arial"/>
          <w:bCs/>
          <w:szCs w:val="24"/>
        </w:rPr>
        <w:t xml:space="preserve">; 1000012403/2014 </w:t>
      </w:r>
      <w:r w:rsidR="005E5CF1" w:rsidRPr="001A6F24">
        <w:rPr>
          <w:rFonts w:ascii="Arial" w:hAnsi="Arial" w:cs="Arial"/>
          <w:bCs/>
          <w:szCs w:val="24"/>
          <w:highlight w:val="black"/>
        </w:rPr>
        <w:t>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XXXXXXXXXXXXX</w:t>
      </w:r>
      <w:r w:rsidR="00373588"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373588">
        <w:rPr>
          <w:rFonts w:ascii="Arial" w:hAnsi="Arial" w:cs="Arial"/>
          <w:bCs/>
          <w:szCs w:val="24"/>
        </w:rPr>
        <w:t xml:space="preserve">; 1000012313/2014 </w:t>
      </w:r>
      <w:r w:rsidR="005E5CF1" w:rsidRPr="001A6F24">
        <w:rPr>
          <w:rFonts w:ascii="Arial" w:hAnsi="Arial" w:cs="Arial"/>
          <w:bCs/>
          <w:szCs w:val="24"/>
          <w:highlight w:val="black"/>
        </w:rPr>
        <w:t>XX</w:t>
      </w:r>
      <w:r w:rsidR="009F7442"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w:t>
      </w:r>
      <w:proofErr w:type="spellEnd"/>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XXXXXXXXXXXXXXX</w:t>
      </w:r>
      <w:r w:rsidR="009F7442">
        <w:rPr>
          <w:rFonts w:ascii="Arial" w:hAnsi="Arial" w:cs="Arial"/>
          <w:bCs/>
          <w:szCs w:val="24"/>
        </w:rPr>
        <w:t xml:space="preserve">; 1000012336/2014 </w:t>
      </w:r>
      <w:r w:rsidR="005E5CF1" w:rsidRPr="001A6F24">
        <w:rPr>
          <w:rFonts w:ascii="Arial" w:hAnsi="Arial" w:cs="Arial"/>
          <w:bCs/>
          <w:szCs w:val="24"/>
          <w:highlight w:val="black"/>
        </w:rPr>
        <w:t>XXXXXXX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9F7442">
        <w:rPr>
          <w:rFonts w:ascii="Arial" w:hAnsi="Arial" w:cs="Arial"/>
          <w:bCs/>
          <w:szCs w:val="24"/>
        </w:rPr>
        <w:t xml:space="preserve">; 1000012289/2014 </w:t>
      </w:r>
      <w:r w:rsidR="005E5CF1" w:rsidRPr="001A6F24">
        <w:rPr>
          <w:rFonts w:ascii="Arial" w:hAnsi="Arial" w:cs="Arial"/>
          <w:bCs/>
          <w:szCs w:val="24"/>
          <w:highlight w:val="black"/>
        </w:rPr>
        <w:t>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9F7442"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XXXXXXX</w:t>
      </w:r>
      <w:proofErr w:type="spellEnd"/>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9F7442">
        <w:rPr>
          <w:rFonts w:ascii="Arial" w:hAnsi="Arial" w:cs="Arial"/>
          <w:bCs/>
          <w:szCs w:val="24"/>
        </w:rPr>
        <w:t xml:space="preserve">; 1000012287/2014 </w:t>
      </w:r>
      <w:r w:rsidR="005E5CF1" w:rsidRPr="001A6F24">
        <w:rPr>
          <w:rFonts w:ascii="Arial" w:hAnsi="Arial" w:cs="Arial"/>
          <w:bCs/>
          <w:szCs w:val="24"/>
          <w:highlight w:val="black"/>
        </w:rPr>
        <w:t>XXXXXXX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9F7442"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w:t>
      </w:r>
      <w:proofErr w:type="spellEnd"/>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XXXXXXXXXX</w:t>
      </w:r>
      <w:r w:rsidR="009F7442">
        <w:rPr>
          <w:rFonts w:ascii="Arial" w:hAnsi="Arial" w:cs="Arial"/>
          <w:bCs/>
          <w:szCs w:val="24"/>
        </w:rPr>
        <w:t xml:space="preserve">; 1000012629/2014 </w:t>
      </w:r>
      <w:r w:rsidR="005E5CF1" w:rsidRPr="001A6F24">
        <w:rPr>
          <w:rFonts w:ascii="Arial" w:hAnsi="Arial" w:cs="Arial"/>
          <w:bCs/>
          <w:szCs w:val="24"/>
          <w:highlight w:val="black"/>
        </w:rPr>
        <w:t>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 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9F7442">
        <w:rPr>
          <w:rFonts w:ascii="Arial" w:hAnsi="Arial" w:cs="Arial"/>
          <w:bCs/>
          <w:szCs w:val="24"/>
        </w:rPr>
        <w:t xml:space="preserve">; 1000012461/2014 </w:t>
      </w:r>
      <w:r w:rsidR="005E5CF1" w:rsidRPr="001A6F24">
        <w:rPr>
          <w:rFonts w:ascii="Arial" w:hAnsi="Arial" w:cs="Arial"/>
          <w:bCs/>
          <w:szCs w:val="24"/>
          <w:highlight w:val="black"/>
        </w:rPr>
        <w:t>XXXXXX</w:t>
      </w:r>
      <w:r w:rsidR="009F7442"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w:t>
      </w:r>
      <w:proofErr w:type="spellEnd"/>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9F7442">
        <w:rPr>
          <w:rFonts w:ascii="Arial" w:hAnsi="Arial" w:cs="Arial"/>
          <w:bCs/>
          <w:szCs w:val="24"/>
        </w:rPr>
        <w:t xml:space="preserve">; 1000012630/2014 </w:t>
      </w:r>
      <w:r w:rsidR="005E5CF1" w:rsidRPr="001A6F24">
        <w:rPr>
          <w:rFonts w:ascii="Arial" w:hAnsi="Arial" w:cs="Arial"/>
          <w:bCs/>
          <w:szCs w:val="24"/>
          <w:highlight w:val="black"/>
        </w:rPr>
        <w:t>XXXXXXX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9F7442">
        <w:rPr>
          <w:rFonts w:ascii="Arial" w:hAnsi="Arial" w:cs="Arial"/>
          <w:bCs/>
          <w:szCs w:val="24"/>
        </w:rPr>
        <w:t xml:space="preserve">; 1000012416/2014 </w:t>
      </w:r>
      <w:r w:rsidR="005E5CF1" w:rsidRPr="001A6F24">
        <w:rPr>
          <w:rFonts w:ascii="Arial" w:hAnsi="Arial" w:cs="Arial"/>
          <w:bCs/>
          <w:szCs w:val="24"/>
          <w:highlight w:val="black"/>
        </w:rPr>
        <w:t>XXXXXX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9F7442"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C2006E">
        <w:rPr>
          <w:rFonts w:ascii="Arial" w:hAnsi="Arial" w:cs="Arial"/>
          <w:bCs/>
          <w:szCs w:val="24"/>
        </w:rPr>
        <w:t xml:space="preserve">; 1000012405/2014 </w:t>
      </w:r>
      <w:r w:rsidR="005E5CF1" w:rsidRPr="001A6F24">
        <w:rPr>
          <w:rFonts w:ascii="Arial" w:hAnsi="Arial" w:cs="Arial"/>
          <w:bCs/>
          <w:szCs w:val="24"/>
          <w:highlight w:val="black"/>
        </w:rPr>
        <w:t>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C2006E">
        <w:rPr>
          <w:rFonts w:ascii="Arial" w:hAnsi="Arial" w:cs="Arial"/>
          <w:bCs/>
          <w:szCs w:val="24"/>
        </w:rPr>
        <w:t>; 1000011510/2014</w:t>
      </w:r>
      <w:r w:rsidR="00F447B1">
        <w:rPr>
          <w:rFonts w:ascii="Arial" w:hAnsi="Arial" w:cs="Arial"/>
          <w:bCs/>
          <w:szCs w:val="24"/>
        </w:rPr>
        <w:t xml:space="preserve"> </w:t>
      </w:r>
      <w:r w:rsidR="005E5CF1" w:rsidRPr="001A6F24">
        <w:rPr>
          <w:rFonts w:ascii="Arial" w:hAnsi="Arial" w:cs="Arial"/>
          <w:bCs/>
          <w:szCs w:val="24"/>
          <w:highlight w:val="black"/>
        </w:rPr>
        <w:t>XXXXXX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C2006E"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w:t>
      </w:r>
      <w:proofErr w:type="spellEnd"/>
      <w:r w:rsidR="00C2006E">
        <w:rPr>
          <w:rFonts w:ascii="Arial" w:hAnsi="Arial" w:cs="Arial"/>
          <w:bCs/>
          <w:szCs w:val="24"/>
        </w:rPr>
        <w:t xml:space="preserve">; 1000013381/2014 </w:t>
      </w:r>
      <w:r w:rsidR="005E5CF1" w:rsidRPr="001A6F24">
        <w:rPr>
          <w:rFonts w:ascii="Arial" w:hAnsi="Arial" w:cs="Arial"/>
          <w:bCs/>
          <w:szCs w:val="24"/>
          <w:highlight w:val="black"/>
        </w:rPr>
        <w:t>XXXXX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XXXXXXXXXX</w:t>
      </w:r>
      <w:r w:rsidR="00C2006E">
        <w:rPr>
          <w:rFonts w:ascii="Arial" w:hAnsi="Arial" w:cs="Arial"/>
          <w:bCs/>
          <w:szCs w:val="24"/>
        </w:rPr>
        <w:t xml:space="preserve">; 1000012980/2014 </w:t>
      </w:r>
      <w:r w:rsidR="005E5CF1" w:rsidRPr="001A6F24">
        <w:rPr>
          <w:rFonts w:ascii="Arial" w:hAnsi="Arial" w:cs="Arial"/>
          <w:bCs/>
          <w:szCs w:val="24"/>
          <w:highlight w:val="black"/>
        </w:rPr>
        <w:t>XXXXXXXX</w:t>
      </w:r>
      <w:r w:rsidR="00C2006E"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XXXXXXXX</w:t>
      </w:r>
      <w:proofErr w:type="spellEnd"/>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4D49AA">
        <w:rPr>
          <w:rFonts w:ascii="Arial" w:hAnsi="Arial" w:cs="Arial"/>
          <w:bCs/>
          <w:szCs w:val="24"/>
        </w:rPr>
        <w:t xml:space="preserve">; 1000011008/2014 </w:t>
      </w:r>
      <w:r w:rsidR="005E5CF1" w:rsidRPr="001A6F24">
        <w:rPr>
          <w:rFonts w:ascii="Arial" w:hAnsi="Arial" w:cs="Arial"/>
          <w:bCs/>
          <w:szCs w:val="24"/>
          <w:highlight w:val="black"/>
        </w:rPr>
        <w:t>XXXXXXX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C2006E"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C2006E">
        <w:rPr>
          <w:rFonts w:ascii="Arial" w:hAnsi="Arial" w:cs="Arial"/>
          <w:bCs/>
          <w:szCs w:val="24"/>
        </w:rPr>
        <w:t xml:space="preserve">; </w:t>
      </w:r>
      <w:r w:rsidR="004D49AA">
        <w:rPr>
          <w:rFonts w:ascii="Arial" w:hAnsi="Arial" w:cs="Arial"/>
          <w:bCs/>
          <w:szCs w:val="24"/>
        </w:rPr>
        <w:t xml:space="preserve">1000011530/2014 </w:t>
      </w:r>
      <w:r w:rsidR="005E5CF1" w:rsidRPr="001A6F24">
        <w:rPr>
          <w:rFonts w:ascii="Arial" w:hAnsi="Arial" w:cs="Arial"/>
          <w:bCs/>
          <w:szCs w:val="24"/>
          <w:highlight w:val="black"/>
        </w:rPr>
        <w:t>XXXXXXXX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4D49AA">
        <w:rPr>
          <w:rFonts w:ascii="Arial" w:hAnsi="Arial" w:cs="Arial"/>
          <w:bCs/>
          <w:szCs w:val="24"/>
        </w:rPr>
        <w:t xml:space="preserve">; 1000011418/2014 </w:t>
      </w:r>
      <w:r w:rsidR="005E5CF1" w:rsidRPr="001A6F24">
        <w:rPr>
          <w:rFonts w:ascii="Arial" w:hAnsi="Arial" w:cs="Arial"/>
          <w:bCs/>
          <w:szCs w:val="24"/>
          <w:highlight w:val="black"/>
        </w:rPr>
        <w:t>XXXXXXX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XXXXXXXXXX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4D49AA">
        <w:rPr>
          <w:rFonts w:ascii="Arial" w:hAnsi="Arial" w:cs="Arial"/>
          <w:bCs/>
          <w:szCs w:val="24"/>
        </w:rPr>
        <w:t xml:space="preserve">; 1000013132/2014 </w:t>
      </w:r>
      <w:r w:rsidR="005E5CF1" w:rsidRPr="001A6F24">
        <w:rPr>
          <w:rFonts w:ascii="Arial" w:hAnsi="Arial" w:cs="Arial"/>
          <w:bCs/>
          <w:szCs w:val="24"/>
          <w:highlight w:val="black"/>
        </w:rPr>
        <w:t>XXXXXX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4D49AA"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4D49AA">
        <w:rPr>
          <w:rFonts w:ascii="Arial" w:hAnsi="Arial" w:cs="Arial"/>
          <w:bCs/>
          <w:szCs w:val="24"/>
        </w:rPr>
        <w:t>. Fica definida a emissão do Auto de Infração aos notificados, obedecendo aos seguintes critérios: a) Valor máximo previsto na Resolução n°22 do CAU/BR quando se tratar de Leigo, Pessoa Física – PF e Pessoa Jurídica – PJ; b) Valor mínimo previstos na Resolução n° 22 do CAU/BR</w:t>
      </w:r>
      <w:r w:rsidR="0069499A">
        <w:rPr>
          <w:rFonts w:ascii="Arial" w:hAnsi="Arial" w:cs="Arial"/>
          <w:bCs/>
          <w:szCs w:val="24"/>
        </w:rPr>
        <w:t>, para Arquiteto Urbanista</w:t>
      </w:r>
      <w:r w:rsidR="00154D08">
        <w:rPr>
          <w:rFonts w:ascii="Arial" w:hAnsi="Arial" w:cs="Arial"/>
          <w:bCs/>
          <w:szCs w:val="24"/>
        </w:rPr>
        <w:t>. Com o ponto de pauta I definido, a Coordenadora Tânia Gusmão</w:t>
      </w:r>
      <w:r w:rsidR="00A43F41">
        <w:rPr>
          <w:rFonts w:ascii="Arial" w:hAnsi="Arial" w:cs="Arial"/>
          <w:bCs/>
          <w:szCs w:val="24"/>
        </w:rPr>
        <w:t xml:space="preserve"> deu inicio a análise dos processos referentes ao ponto de </w:t>
      </w:r>
      <w:r w:rsidR="00A43F41" w:rsidRPr="00A43F41">
        <w:rPr>
          <w:rFonts w:ascii="Arial" w:hAnsi="Arial" w:cs="Arial"/>
          <w:b/>
          <w:bCs/>
          <w:szCs w:val="24"/>
        </w:rPr>
        <w:t>pauta II</w:t>
      </w:r>
      <w:r w:rsidR="00A43F41">
        <w:rPr>
          <w:rFonts w:ascii="Arial" w:hAnsi="Arial" w:cs="Arial"/>
          <w:b/>
          <w:bCs/>
          <w:szCs w:val="24"/>
        </w:rPr>
        <w:t xml:space="preserve">. </w:t>
      </w:r>
      <w:r w:rsidR="00A43F41">
        <w:rPr>
          <w:rFonts w:ascii="Arial" w:hAnsi="Arial" w:cs="Arial"/>
          <w:bCs/>
          <w:szCs w:val="24"/>
        </w:rPr>
        <w:t xml:space="preserve">Após análise, ficou definido pelo arquivamento, referente aos processos; 1000005396/2014 </w:t>
      </w:r>
      <w:r w:rsidR="005E5CF1" w:rsidRPr="001A6F24">
        <w:rPr>
          <w:rFonts w:ascii="Arial" w:hAnsi="Arial" w:cs="Arial"/>
          <w:bCs/>
          <w:szCs w:val="24"/>
          <w:highlight w:val="black"/>
        </w:rPr>
        <w:t>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A43F41">
        <w:rPr>
          <w:rFonts w:ascii="Arial" w:hAnsi="Arial" w:cs="Arial"/>
          <w:bCs/>
          <w:szCs w:val="24"/>
        </w:rPr>
        <w:t xml:space="preserve">; 1000011987/2014 </w:t>
      </w:r>
      <w:r w:rsidR="005E5CF1" w:rsidRPr="001A6F24">
        <w:rPr>
          <w:rFonts w:ascii="Arial" w:hAnsi="Arial" w:cs="Arial"/>
          <w:bCs/>
          <w:szCs w:val="24"/>
          <w:highlight w:val="black"/>
        </w:rPr>
        <w:t>XXXXXXX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A43F41"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w:t>
      </w:r>
      <w:proofErr w:type="spellEnd"/>
      <w:r w:rsidR="00A43F41">
        <w:rPr>
          <w:rFonts w:ascii="Arial" w:hAnsi="Arial" w:cs="Arial"/>
          <w:bCs/>
          <w:szCs w:val="24"/>
        </w:rPr>
        <w:t xml:space="preserve">; 1000011076/2014 </w:t>
      </w:r>
      <w:r w:rsidR="005E5CF1" w:rsidRPr="001A6F24">
        <w:rPr>
          <w:rFonts w:ascii="Arial" w:hAnsi="Arial" w:cs="Arial"/>
          <w:bCs/>
          <w:szCs w:val="24"/>
          <w:highlight w:val="black"/>
        </w:rPr>
        <w:t>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XXXXXXXXXXXXX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w:t>
      </w:r>
      <w:r w:rsidR="00A43F41">
        <w:rPr>
          <w:rFonts w:ascii="Arial" w:hAnsi="Arial" w:cs="Arial"/>
          <w:bCs/>
          <w:szCs w:val="24"/>
        </w:rPr>
        <w:t xml:space="preserve">; 1000010518/2014 </w:t>
      </w:r>
      <w:r w:rsidR="005E5CF1" w:rsidRPr="001A6F24">
        <w:rPr>
          <w:rFonts w:ascii="Arial" w:hAnsi="Arial" w:cs="Arial"/>
          <w:bCs/>
          <w:szCs w:val="24"/>
          <w:highlight w:val="black"/>
        </w:rPr>
        <w:t>XXXXXXX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A43F41"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w:t>
      </w:r>
      <w:proofErr w:type="spellEnd"/>
      <w:r w:rsidR="00FB62DB" w:rsidRPr="001A6F24">
        <w:rPr>
          <w:rFonts w:ascii="Arial" w:hAnsi="Arial" w:cs="Arial"/>
          <w:bCs/>
          <w:szCs w:val="24"/>
          <w:highlight w:val="black"/>
        </w:rPr>
        <w:t xml:space="preserve"> </w:t>
      </w:r>
      <w:r w:rsidR="005E5CF1" w:rsidRPr="001A6F24">
        <w:rPr>
          <w:rFonts w:ascii="Arial" w:hAnsi="Arial" w:cs="Arial"/>
          <w:bCs/>
          <w:szCs w:val="24"/>
          <w:highlight w:val="black"/>
        </w:rPr>
        <w:t>X</w:t>
      </w:r>
      <w:r w:rsidR="00FB62DB"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FB62DB">
        <w:rPr>
          <w:rFonts w:ascii="Arial" w:hAnsi="Arial" w:cs="Arial"/>
          <w:bCs/>
          <w:szCs w:val="24"/>
        </w:rPr>
        <w:t xml:space="preserve">; 1000011486/2014 </w:t>
      </w:r>
      <w:r w:rsidR="005E5CF1" w:rsidRPr="001A6F24">
        <w:rPr>
          <w:rFonts w:ascii="Arial" w:hAnsi="Arial" w:cs="Arial"/>
          <w:bCs/>
          <w:szCs w:val="24"/>
          <w:highlight w:val="black"/>
        </w:rPr>
        <w:t>XXXXXXXXXX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A43F41">
        <w:rPr>
          <w:rFonts w:ascii="Arial" w:hAnsi="Arial" w:cs="Arial"/>
          <w:bCs/>
          <w:szCs w:val="24"/>
        </w:rPr>
        <w:t xml:space="preserve">; 1000011179/2014 </w:t>
      </w:r>
      <w:r w:rsidR="005E5CF1" w:rsidRPr="001A6F24">
        <w:rPr>
          <w:rFonts w:ascii="Arial" w:hAnsi="Arial" w:cs="Arial"/>
          <w:bCs/>
          <w:szCs w:val="24"/>
          <w:highlight w:val="black"/>
        </w:rPr>
        <w:t>XXXXXXXX</w:t>
      </w:r>
      <w:r w:rsidR="00A43F41" w:rsidRPr="001A6F24">
        <w:rPr>
          <w:rFonts w:ascii="Arial" w:hAnsi="Arial" w:cs="Arial"/>
          <w:bCs/>
          <w:szCs w:val="24"/>
          <w:highlight w:val="black"/>
        </w:rPr>
        <w:t xml:space="preserve"> </w:t>
      </w:r>
      <w:proofErr w:type="spellStart"/>
      <w:r w:rsidR="005E5CF1" w:rsidRPr="001A6F24">
        <w:rPr>
          <w:rFonts w:ascii="Arial" w:hAnsi="Arial" w:cs="Arial"/>
          <w:bCs/>
          <w:szCs w:val="24"/>
          <w:highlight w:val="black"/>
        </w:rPr>
        <w:t>XXXXXXXX</w:t>
      </w:r>
      <w:proofErr w:type="spellEnd"/>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w:t>
      </w:r>
      <w:r w:rsidR="00A43F41">
        <w:rPr>
          <w:rFonts w:ascii="Arial" w:hAnsi="Arial" w:cs="Arial"/>
          <w:bCs/>
          <w:szCs w:val="24"/>
        </w:rPr>
        <w:t xml:space="preserve">; 1000011189/2014 </w:t>
      </w:r>
      <w:r w:rsidR="005E5CF1" w:rsidRPr="001A6F24">
        <w:rPr>
          <w:rFonts w:ascii="Arial" w:hAnsi="Arial" w:cs="Arial"/>
          <w:bCs/>
          <w:szCs w:val="24"/>
          <w:highlight w:val="black"/>
        </w:rPr>
        <w:t>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A43F41">
        <w:rPr>
          <w:rFonts w:ascii="Arial" w:hAnsi="Arial" w:cs="Arial"/>
          <w:bCs/>
          <w:szCs w:val="24"/>
        </w:rPr>
        <w:t xml:space="preserve"> e 1000005525/2014 </w:t>
      </w:r>
      <w:r w:rsidR="005E5CF1" w:rsidRPr="001A6F24">
        <w:rPr>
          <w:rFonts w:ascii="Arial" w:hAnsi="Arial" w:cs="Arial"/>
          <w:bCs/>
          <w:szCs w:val="24"/>
          <w:highlight w:val="black"/>
        </w:rPr>
        <w:t>XXXXXXXXX</w:t>
      </w:r>
      <w:r w:rsidR="00A43F41" w:rsidRPr="001A6F24">
        <w:rPr>
          <w:rFonts w:ascii="Arial" w:hAnsi="Arial" w:cs="Arial"/>
          <w:bCs/>
          <w:szCs w:val="24"/>
          <w:highlight w:val="black"/>
        </w:rPr>
        <w:t xml:space="preserve"> </w:t>
      </w:r>
      <w:r w:rsidR="005E5CF1" w:rsidRPr="001A6F24">
        <w:rPr>
          <w:rFonts w:ascii="Arial" w:hAnsi="Arial" w:cs="Arial"/>
          <w:bCs/>
          <w:szCs w:val="24"/>
          <w:highlight w:val="black"/>
        </w:rPr>
        <w:t>XXXXXXXX</w:t>
      </w:r>
      <w:r w:rsidR="00A43F41">
        <w:rPr>
          <w:rFonts w:ascii="Arial" w:hAnsi="Arial" w:cs="Arial"/>
          <w:bCs/>
          <w:szCs w:val="24"/>
        </w:rPr>
        <w:t xml:space="preserve">. Fica julgado por esta Comissão pelo indeferimento dos processos: </w:t>
      </w:r>
      <w:r w:rsidR="00E15A4F">
        <w:rPr>
          <w:rFonts w:ascii="Arial" w:hAnsi="Arial" w:cs="Arial"/>
          <w:bCs/>
          <w:szCs w:val="24"/>
        </w:rPr>
        <w:t xml:space="preserve">1000010117/2014 </w:t>
      </w:r>
      <w:r w:rsidR="005E5CF1" w:rsidRPr="001A6F24">
        <w:rPr>
          <w:rFonts w:ascii="Arial" w:hAnsi="Arial" w:cs="Arial"/>
          <w:bCs/>
          <w:szCs w:val="24"/>
          <w:highlight w:val="black"/>
        </w:rPr>
        <w:t>XXXXXXXX</w:t>
      </w:r>
      <w:r w:rsidR="00E15A4F"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E15A4F">
        <w:rPr>
          <w:rFonts w:ascii="Arial" w:hAnsi="Arial" w:cs="Arial"/>
          <w:bCs/>
          <w:szCs w:val="24"/>
        </w:rPr>
        <w:t xml:space="preserve">; 1000006524/2014 </w:t>
      </w:r>
      <w:r w:rsidR="005E5CF1" w:rsidRPr="001A6F24">
        <w:rPr>
          <w:rFonts w:ascii="Arial" w:hAnsi="Arial" w:cs="Arial"/>
          <w:bCs/>
          <w:szCs w:val="24"/>
          <w:highlight w:val="black"/>
        </w:rPr>
        <w:t>XXXXXX</w:t>
      </w:r>
      <w:r w:rsidR="00E15A4F" w:rsidRPr="001A6F24">
        <w:rPr>
          <w:rFonts w:ascii="Arial" w:hAnsi="Arial" w:cs="Arial"/>
          <w:bCs/>
          <w:szCs w:val="24"/>
          <w:highlight w:val="black"/>
        </w:rPr>
        <w:t xml:space="preserve"> </w:t>
      </w:r>
      <w:r w:rsidR="005E5CF1" w:rsidRPr="001A6F24">
        <w:rPr>
          <w:rFonts w:ascii="Arial" w:hAnsi="Arial" w:cs="Arial"/>
          <w:bCs/>
          <w:szCs w:val="24"/>
          <w:highlight w:val="black"/>
        </w:rPr>
        <w:t>XXXXXXXXXXXXX</w:t>
      </w:r>
      <w:r w:rsidR="00E15A4F">
        <w:rPr>
          <w:rFonts w:ascii="Arial" w:hAnsi="Arial" w:cs="Arial"/>
          <w:bCs/>
          <w:szCs w:val="24"/>
        </w:rPr>
        <w:t xml:space="preserve">; 100004686/2013 </w:t>
      </w:r>
      <w:r w:rsidR="005E5CF1" w:rsidRPr="001A6F24">
        <w:rPr>
          <w:rFonts w:ascii="Arial" w:hAnsi="Arial" w:cs="Arial"/>
          <w:bCs/>
          <w:szCs w:val="24"/>
          <w:highlight w:val="black"/>
        </w:rPr>
        <w:t>XXXXXX</w:t>
      </w:r>
      <w:r w:rsidR="00E15A4F" w:rsidRPr="001A6F24">
        <w:rPr>
          <w:rFonts w:ascii="Arial" w:hAnsi="Arial" w:cs="Arial"/>
          <w:bCs/>
          <w:szCs w:val="24"/>
          <w:highlight w:val="black"/>
        </w:rPr>
        <w:t xml:space="preserve"> </w:t>
      </w:r>
      <w:r w:rsidR="005E5CF1" w:rsidRPr="001A6F24">
        <w:rPr>
          <w:rFonts w:ascii="Arial" w:hAnsi="Arial" w:cs="Arial"/>
          <w:bCs/>
          <w:szCs w:val="24"/>
          <w:highlight w:val="black"/>
        </w:rPr>
        <w:t>XXXXXXXX</w:t>
      </w:r>
      <w:r w:rsidR="00E15A4F" w:rsidRPr="001A6F24">
        <w:rPr>
          <w:rFonts w:ascii="Arial" w:hAnsi="Arial" w:cs="Arial"/>
          <w:bCs/>
          <w:szCs w:val="24"/>
          <w:highlight w:val="black"/>
        </w:rPr>
        <w:t xml:space="preserve"> </w:t>
      </w:r>
      <w:r w:rsidR="005E5CF1" w:rsidRPr="001A6F24">
        <w:rPr>
          <w:rFonts w:ascii="Arial" w:hAnsi="Arial" w:cs="Arial"/>
          <w:bCs/>
          <w:szCs w:val="24"/>
          <w:highlight w:val="black"/>
        </w:rPr>
        <w:t>XXXXXX</w:t>
      </w:r>
      <w:r w:rsidR="00E15A4F">
        <w:rPr>
          <w:rFonts w:ascii="Arial" w:hAnsi="Arial" w:cs="Arial"/>
          <w:bCs/>
          <w:szCs w:val="24"/>
        </w:rPr>
        <w:t>; 100005607/2014</w:t>
      </w:r>
      <w:r w:rsidR="00A63B72">
        <w:rPr>
          <w:rFonts w:ascii="Arial" w:hAnsi="Arial" w:cs="Arial"/>
          <w:bCs/>
          <w:szCs w:val="24"/>
        </w:rPr>
        <w:t xml:space="preserve"> </w:t>
      </w:r>
      <w:r w:rsidR="005E5CF1" w:rsidRPr="001A6F24">
        <w:rPr>
          <w:rFonts w:ascii="Arial" w:hAnsi="Arial" w:cs="Arial"/>
          <w:bCs/>
          <w:szCs w:val="24"/>
          <w:highlight w:val="black"/>
        </w:rPr>
        <w:t>XXXXXXXXX</w:t>
      </w:r>
      <w:r w:rsidR="00A63B72" w:rsidRPr="001A6F24">
        <w:rPr>
          <w:rFonts w:ascii="Arial" w:hAnsi="Arial" w:cs="Arial"/>
          <w:bCs/>
          <w:szCs w:val="24"/>
          <w:highlight w:val="black"/>
        </w:rPr>
        <w:t xml:space="preserve"> </w:t>
      </w:r>
      <w:r w:rsidR="005E5CF1" w:rsidRPr="001A6F24">
        <w:rPr>
          <w:rFonts w:ascii="Arial" w:hAnsi="Arial" w:cs="Arial"/>
          <w:bCs/>
          <w:szCs w:val="24"/>
          <w:highlight w:val="black"/>
        </w:rPr>
        <w:t>XXXXXXXX</w:t>
      </w:r>
      <w:r w:rsidR="00A63B72" w:rsidRPr="001A6F24">
        <w:rPr>
          <w:rFonts w:ascii="Arial" w:hAnsi="Arial" w:cs="Arial"/>
          <w:bCs/>
          <w:szCs w:val="24"/>
          <w:highlight w:val="black"/>
        </w:rPr>
        <w:t xml:space="preserve"> </w:t>
      </w:r>
      <w:r w:rsidR="005E5CF1" w:rsidRPr="001A6F24">
        <w:rPr>
          <w:rFonts w:ascii="Arial" w:hAnsi="Arial" w:cs="Arial"/>
          <w:bCs/>
          <w:szCs w:val="24"/>
          <w:highlight w:val="black"/>
        </w:rPr>
        <w:t>XX</w:t>
      </w:r>
      <w:r w:rsidR="00A63B72" w:rsidRPr="001A6F24">
        <w:rPr>
          <w:rFonts w:ascii="Arial" w:hAnsi="Arial" w:cs="Arial"/>
          <w:bCs/>
          <w:szCs w:val="24"/>
          <w:highlight w:val="black"/>
        </w:rPr>
        <w:t xml:space="preserve"> </w:t>
      </w:r>
      <w:r w:rsidR="005E5CF1" w:rsidRPr="001A6F24">
        <w:rPr>
          <w:rFonts w:ascii="Arial" w:hAnsi="Arial" w:cs="Arial"/>
          <w:bCs/>
          <w:szCs w:val="24"/>
          <w:highlight w:val="black"/>
        </w:rPr>
        <w:t>XXXXXXX</w:t>
      </w:r>
      <w:r w:rsidR="00A63B72">
        <w:rPr>
          <w:rFonts w:ascii="Arial" w:hAnsi="Arial" w:cs="Arial"/>
          <w:bCs/>
          <w:szCs w:val="24"/>
        </w:rPr>
        <w:t xml:space="preserve">; 100005569/2014 </w:t>
      </w:r>
      <w:r w:rsidR="005E5CF1" w:rsidRPr="002E6EF6">
        <w:rPr>
          <w:rFonts w:ascii="Arial" w:hAnsi="Arial" w:cs="Arial"/>
          <w:bCs/>
          <w:szCs w:val="24"/>
          <w:highlight w:val="black"/>
        </w:rPr>
        <w:t>XXXXXX</w:t>
      </w:r>
      <w:r w:rsidR="00A63B72" w:rsidRPr="002E6EF6">
        <w:rPr>
          <w:rFonts w:ascii="Arial" w:hAnsi="Arial" w:cs="Arial"/>
          <w:bCs/>
          <w:szCs w:val="24"/>
          <w:highlight w:val="black"/>
        </w:rPr>
        <w:t xml:space="preserve"> </w:t>
      </w:r>
      <w:r w:rsidR="005E5CF1" w:rsidRPr="002E6EF6">
        <w:rPr>
          <w:rFonts w:ascii="Arial" w:hAnsi="Arial" w:cs="Arial"/>
          <w:bCs/>
          <w:szCs w:val="24"/>
          <w:highlight w:val="black"/>
        </w:rPr>
        <w:t>XXXXX</w:t>
      </w:r>
      <w:r w:rsidR="00A63B72" w:rsidRPr="002E6EF6">
        <w:rPr>
          <w:rFonts w:ascii="Arial" w:hAnsi="Arial" w:cs="Arial"/>
          <w:bCs/>
          <w:szCs w:val="24"/>
          <w:highlight w:val="black"/>
        </w:rPr>
        <w:t xml:space="preserve"> </w:t>
      </w:r>
      <w:r w:rsidR="005E5CF1" w:rsidRPr="002E6EF6">
        <w:rPr>
          <w:rFonts w:ascii="Arial" w:hAnsi="Arial" w:cs="Arial"/>
          <w:bCs/>
          <w:szCs w:val="24"/>
          <w:highlight w:val="black"/>
        </w:rPr>
        <w:t>XXXXXXXXX</w:t>
      </w:r>
      <w:r w:rsidR="00A63B72" w:rsidRPr="002E6EF6">
        <w:rPr>
          <w:rFonts w:ascii="Arial" w:hAnsi="Arial" w:cs="Arial"/>
          <w:bCs/>
          <w:szCs w:val="24"/>
          <w:highlight w:val="black"/>
        </w:rPr>
        <w:t xml:space="preserve"> </w:t>
      </w:r>
      <w:r w:rsidR="005E5CF1" w:rsidRPr="002E6EF6">
        <w:rPr>
          <w:rFonts w:ascii="Arial" w:hAnsi="Arial" w:cs="Arial"/>
          <w:bCs/>
          <w:szCs w:val="24"/>
          <w:highlight w:val="black"/>
        </w:rPr>
        <w:t>XXXXXX</w:t>
      </w:r>
      <w:r w:rsidR="00A63B72" w:rsidRPr="002E6EF6">
        <w:rPr>
          <w:rFonts w:ascii="Arial" w:hAnsi="Arial" w:cs="Arial"/>
          <w:bCs/>
          <w:szCs w:val="24"/>
          <w:highlight w:val="black"/>
        </w:rPr>
        <w:t xml:space="preserve"> </w:t>
      </w:r>
      <w:r w:rsidR="005E5CF1" w:rsidRPr="002E6EF6">
        <w:rPr>
          <w:rFonts w:ascii="Arial" w:hAnsi="Arial" w:cs="Arial"/>
          <w:bCs/>
          <w:szCs w:val="24"/>
          <w:highlight w:val="black"/>
        </w:rPr>
        <w:t>X</w:t>
      </w:r>
      <w:r w:rsidR="00A63B72">
        <w:rPr>
          <w:rFonts w:ascii="Arial" w:hAnsi="Arial" w:cs="Arial"/>
          <w:bCs/>
          <w:szCs w:val="24"/>
        </w:rPr>
        <w:t xml:space="preserve"> 1000007006/2014 </w:t>
      </w:r>
      <w:r w:rsidR="005E5CF1" w:rsidRPr="002E6EF6">
        <w:rPr>
          <w:rFonts w:ascii="Arial" w:hAnsi="Arial" w:cs="Arial"/>
          <w:bCs/>
          <w:szCs w:val="24"/>
          <w:highlight w:val="black"/>
        </w:rPr>
        <w:t>XX</w:t>
      </w:r>
      <w:r w:rsidR="00A63B72" w:rsidRPr="002E6EF6">
        <w:rPr>
          <w:rFonts w:ascii="Arial" w:hAnsi="Arial" w:cs="Arial"/>
          <w:bCs/>
          <w:szCs w:val="24"/>
          <w:highlight w:val="black"/>
        </w:rPr>
        <w:t xml:space="preserve"> </w:t>
      </w:r>
      <w:r w:rsidR="005E5CF1" w:rsidRPr="002E6EF6">
        <w:rPr>
          <w:rFonts w:ascii="Arial" w:hAnsi="Arial" w:cs="Arial"/>
          <w:bCs/>
          <w:szCs w:val="24"/>
          <w:highlight w:val="black"/>
        </w:rPr>
        <w:lastRenderedPageBreak/>
        <w:t>XXXXXXXXXXX</w:t>
      </w:r>
      <w:r w:rsidR="00941ABC">
        <w:rPr>
          <w:rFonts w:ascii="Arial" w:hAnsi="Arial" w:cs="Arial"/>
          <w:bCs/>
          <w:szCs w:val="24"/>
        </w:rPr>
        <w:t xml:space="preserve">. Adentrando ao ponto de </w:t>
      </w:r>
      <w:r w:rsidR="00941ABC" w:rsidRPr="00941ABC">
        <w:rPr>
          <w:rFonts w:ascii="Arial" w:hAnsi="Arial" w:cs="Arial"/>
          <w:b/>
          <w:bCs/>
          <w:szCs w:val="24"/>
        </w:rPr>
        <w:t>Pauta III</w:t>
      </w:r>
      <w:r w:rsidR="00941ABC">
        <w:rPr>
          <w:rFonts w:ascii="Arial" w:hAnsi="Arial" w:cs="Arial"/>
          <w:bCs/>
          <w:szCs w:val="24"/>
        </w:rPr>
        <w:t>, fica julgado por esta Comissão de Exercício Profissional – CEP, pelas cobranças judiciais das mul</w:t>
      </w:r>
      <w:r w:rsidR="00BB45D8">
        <w:rPr>
          <w:rFonts w:ascii="Arial" w:hAnsi="Arial" w:cs="Arial"/>
          <w:bCs/>
          <w:szCs w:val="24"/>
        </w:rPr>
        <w:t>tas aplicadas, descritas nos Autos de Infrações, em obediência a Lei Federal 12.378/2012</w:t>
      </w:r>
      <w:r w:rsidR="00272ABE">
        <w:rPr>
          <w:rFonts w:ascii="Arial" w:hAnsi="Arial" w:cs="Arial"/>
          <w:bCs/>
          <w:szCs w:val="24"/>
        </w:rPr>
        <w:t xml:space="preserve"> e Resolução n. 22 de 04 de Maio de 2012 do CAU/BR, bem como a Lei 11.000/2004 em seu artigo 2º, que considera titulo extrajudicial, as multas administrativas impostas pelos Conselhos de Fiscalização de profissões regulamentadas não pagas no prazo fixado, sendo plenamente possível cobrança por meio judicial, referentes aos processos: 1000006305 </w:t>
      </w:r>
      <w:r w:rsidR="001A6F24" w:rsidRPr="002E6EF6">
        <w:rPr>
          <w:rFonts w:ascii="Arial" w:hAnsi="Arial" w:cs="Arial"/>
          <w:bCs/>
          <w:szCs w:val="24"/>
          <w:highlight w:val="black"/>
        </w:rPr>
        <w:t>XXXXXX</w:t>
      </w:r>
      <w:r w:rsidR="00272ABE"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XXXXXX</w:t>
      </w:r>
      <w:proofErr w:type="spellEnd"/>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XXXX</w:t>
      </w:r>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272ABE">
        <w:rPr>
          <w:rFonts w:ascii="Arial" w:hAnsi="Arial" w:cs="Arial"/>
          <w:bCs/>
          <w:szCs w:val="24"/>
        </w:rPr>
        <w:t xml:space="preserve">, 1000006707 </w:t>
      </w:r>
      <w:r w:rsidR="001A6F24" w:rsidRPr="002E6EF6">
        <w:rPr>
          <w:rFonts w:ascii="Arial" w:hAnsi="Arial" w:cs="Arial"/>
          <w:bCs/>
          <w:szCs w:val="24"/>
          <w:highlight w:val="black"/>
        </w:rPr>
        <w:t>XXXX</w:t>
      </w:r>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XXXX</w:t>
      </w:r>
      <w:r w:rsidR="00272ABE">
        <w:rPr>
          <w:rFonts w:ascii="Arial" w:hAnsi="Arial" w:cs="Arial"/>
          <w:bCs/>
          <w:szCs w:val="24"/>
        </w:rPr>
        <w:t xml:space="preserve">; 1000006845 </w:t>
      </w:r>
      <w:r w:rsidR="001A6F24" w:rsidRPr="002E6EF6">
        <w:rPr>
          <w:rFonts w:ascii="Arial" w:hAnsi="Arial" w:cs="Arial"/>
          <w:bCs/>
          <w:szCs w:val="24"/>
          <w:highlight w:val="black"/>
        </w:rPr>
        <w:t>XXXXX</w:t>
      </w:r>
      <w:r w:rsidR="00272ABE"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272ABE">
        <w:rPr>
          <w:rFonts w:ascii="Arial" w:hAnsi="Arial" w:cs="Arial"/>
          <w:bCs/>
          <w:szCs w:val="24"/>
        </w:rPr>
        <w:t xml:space="preserve">; </w:t>
      </w:r>
      <w:r w:rsidR="00FB62DB">
        <w:rPr>
          <w:rFonts w:ascii="Arial" w:hAnsi="Arial" w:cs="Arial"/>
          <w:bCs/>
          <w:szCs w:val="24"/>
        </w:rPr>
        <w:t xml:space="preserve">1000006884 </w:t>
      </w:r>
      <w:r w:rsidR="001A6F24" w:rsidRPr="002E6EF6">
        <w:rPr>
          <w:rFonts w:ascii="Arial" w:hAnsi="Arial" w:cs="Arial"/>
          <w:bCs/>
          <w:szCs w:val="24"/>
          <w:highlight w:val="black"/>
        </w:rPr>
        <w:t>XXXXXX</w:t>
      </w:r>
      <w:r w:rsidR="005F0234"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XXXXXX</w:t>
      </w:r>
      <w:proofErr w:type="spellEnd"/>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w:t>
      </w:r>
      <w:r w:rsidR="005F0234">
        <w:rPr>
          <w:rFonts w:ascii="Arial" w:hAnsi="Arial" w:cs="Arial"/>
          <w:bCs/>
          <w:szCs w:val="24"/>
        </w:rPr>
        <w:t xml:space="preserve">, 1000007236 </w:t>
      </w:r>
      <w:r w:rsidR="001A6F24" w:rsidRPr="002E6EF6">
        <w:rPr>
          <w:rFonts w:ascii="Arial" w:hAnsi="Arial" w:cs="Arial"/>
          <w:bCs/>
          <w:szCs w:val="24"/>
          <w:highlight w:val="black"/>
        </w:rPr>
        <w:t>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XXXXXXXXX</w:t>
      </w:r>
      <w:r w:rsidR="005F0234">
        <w:rPr>
          <w:rFonts w:ascii="Arial" w:hAnsi="Arial" w:cs="Arial"/>
          <w:bCs/>
          <w:szCs w:val="24"/>
        </w:rPr>
        <w:t xml:space="preserve">; 1000007268 </w:t>
      </w:r>
      <w:r w:rsidR="001A6F24" w:rsidRPr="002E6EF6">
        <w:rPr>
          <w:rFonts w:ascii="Arial" w:hAnsi="Arial" w:cs="Arial"/>
          <w:bCs/>
          <w:szCs w:val="24"/>
          <w:highlight w:val="black"/>
        </w:rPr>
        <w:t>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5F0234">
        <w:rPr>
          <w:rFonts w:ascii="Arial" w:hAnsi="Arial" w:cs="Arial"/>
          <w:bCs/>
          <w:szCs w:val="24"/>
        </w:rPr>
        <w:t xml:space="preserve">; 1000007275 </w:t>
      </w:r>
      <w:r w:rsidR="001A6F24" w:rsidRPr="002E6EF6">
        <w:rPr>
          <w:rFonts w:ascii="Arial" w:hAnsi="Arial" w:cs="Arial"/>
          <w:bCs/>
          <w:szCs w:val="24"/>
          <w:highlight w:val="black"/>
        </w:rPr>
        <w:t>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5F0234">
        <w:rPr>
          <w:rFonts w:ascii="Arial" w:hAnsi="Arial" w:cs="Arial"/>
          <w:bCs/>
          <w:szCs w:val="24"/>
        </w:rPr>
        <w:t xml:space="preserve">; 1000007536 </w:t>
      </w:r>
      <w:r w:rsidR="001A6F24" w:rsidRPr="002E6EF6">
        <w:rPr>
          <w:rFonts w:ascii="Arial" w:hAnsi="Arial" w:cs="Arial"/>
          <w:bCs/>
          <w:szCs w:val="24"/>
          <w:highlight w:val="black"/>
        </w:rPr>
        <w:t>XXXXXXXX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5F0234">
        <w:rPr>
          <w:rFonts w:ascii="Arial" w:hAnsi="Arial" w:cs="Arial"/>
          <w:bCs/>
          <w:szCs w:val="24"/>
        </w:rPr>
        <w:t xml:space="preserve">; 1000007685 </w:t>
      </w:r>
      <w:r w:rsidR="001A6F24" w:rsidRPr="002E6EF6">
        <w:rPr>
          <w:rFonts w:ascii="Arial" w:hAnsi="Arial" w:cs="Arial"/>
          <w:bCs/>
          <w:szCs w:val="24"/>
          <w:highlight w:val="black"/>
        </w:rPr>
        <w:t>XXXXXX</w:t>
      </w:r>
      <w:r w:rsidR="005F0234"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XXXXXX</w:t>
      </w:r>
      <w:proofErr w:type="spellEnd"/>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5F0234"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XXXXX</w:t>
      </w:r>
      <w:proofErr w:type="spellEnd"/>
      <w:r w:rsidR="005F0234">
        <w:rPr>
          <w:rFonts w:ascii="Arial" w:hAnsi="Arial" w:cs="Arial"/>
          <w:bCs/>
          <w:szCs w:val="24"/>
        </w:rPr>
        <w:t xml:space="preserve">; 1000008669 </w:t>
      </w:r>
      <w:r w:rsidR="001A6F24" w:rsidRPr="002E6EF6">
        <w:rPr>
          <w:rFonts w:ascii="Arial" w:hAnsi="Arial" w:cs="Arial"/>
          <w:bCs/>
          <w:szCs w:val="24"/>
          <w:highlight w:val="black"/>
        </w:rPr>
        <w:t>XXXXXXXX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5F0234">
        <w:rPr>
          <w:rFonts w:ascii="Arial" w:hAnsi="Arial" w:cs="Arial"/>
          <w:bCs/>
          <w:szCs w:val="24"/>
        </w:rPr>
        <w:t xml:space="preserve">; 1000008840 </w:t>
      </w:r>
      <w:r w:rsidR="001A6F24" w:rsidRPr="002E6EF6">
        <w:rPr>
          <w:rFonts w:ascii="Arial" w:hAnsi="Arial" w:cs="Arial"/>
          <w:bCs/>
          <w:szCs w:val="24"/>
          <w:highlight w:val="black"/>
        </w:rPr>
        <w:t>XXXXXXX</w:t>
      </w:r>
      <w:r w:rsidR="005F0234"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XXXXXXX</w:t>
      </w:r>
      <w:proofErr w:type="spellEnd"/>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5F0234"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A53826">
        <w:rPr>
          <w:rFonts w:ascii="Arial" w:hAnsi="Arial" w:cs="Arial"/>
          <w:bCs/>
          <w:szCs w:val="24"/>
        </w:rPr>
        <w:t xml:space="preserve">; 1000009450 </w:t>
      </w:r>
      <w:r w:rsidR="001A6F24" w:rsidRPr="002E6EF6">
        <w:rPr>
          <w:rFonts w:ascii="Arial" w:hAnsi="Arial" w:cs="Arial"/>
          <w:bCs/>
          <w:szCs w:val="24"/>
          <w:highlight w:val="black"/>
        </w:rPr>
        <w:t>XXXXXXXX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A53826">
        <w:rPr>
          <w:rFonts w:ascii="Arial" w:hAnsi="Arial" w:cs="Arial"/>
          <w:bCs/>
          <w:szCs w:val="24"/>
        </w:rPr>
        <w:t xml:space="preserve">; 1000009413 </w:t>
      </w:r>
      <w:r w:rsidR="001A6F24" w:rsidRPr="002E6EF6">
        <w:rPr>
          <w:rFonts w:ascii="Arial" w:hAnsi="Arial" w:cs="Arial"/>
          <w:bCs/>
          <w:szCs w:val="24"/>
          <w:highlight w:val="black"/>
        </w:rPr>
        <w:t>XXXXXX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A53826">
        <w:rPr>
          <w:rFonts w:ascii="Arial" w:hAnsi="Arial" w:cs="Arial"/>
          <w:bCs/>
          <w:szCs w:val="24"/>
        </w:rPr>
        <w:t xml:space="preserve">; 1000009454 </w:t>
      </w:r>
      <w:r w:rsidR="001A6F24" w:rsidRPr="002E6EF6">
        <w:rPr>
          <w:rFonts w:ascii="Arial" w:hAnsi="Arial" w:cs="Arial"/>
          <w:bCs/>
          <w:szCs w:val="24"/>
          <w:highlight w:val="black"/>
        </w:rPr>
        <w:t>XXXXXXX</w:t>
      </w:r>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A53826"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XXXXXX</w:t>
      </w:r>
      <w:proofErr w:type="spellEnd"/>
      <w:r w:rsidR="00A53826"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B85BB9">
        <w:rPr>
          <w:rFonts w:ascii="Arial" w:hAnsi="Arial" w:cs="Arial"/>
          <w:bCs/>
          <w:szCs w:val="24"/>
        </w:rPr>
        <w:t>; 1000010115</w:t>
      </w:r>
      <w:r w:rsidR="001A6F24">
        <w:rPr>
          <w:rFonts w:ascii="Arial" w:hAnsi="Arial" w:cs="Arial"/>
          <w:bCs/>
          <w:szCs w:val="24"/>
        </w:rPr>
        <w:t xml:space="preserve"> </w:t>
      </w:r>
      <w:r w:rsidR="001A6F24" w:rsidRPr="002E6EF6">
        <w:rPr>
          <w:rFonts w:ascii="Arial" w:hAnsi="Arial" w:cs="Arial"/>
          <w:bCs/>
          <w:szCs w:val="24"/>
          <w:highlight w:val="black"/>
        </w:rPr>
        <w:t>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B85BB9"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w:t>
      </w:r>
      <w:proofErr w:type="spellEnd"/>
      <w:r w:rsidR="00B85BB9">
        <w:rPr>
          <w:rFonts w:ascii="Arial" w:hAnsi="Arial" w:cs="Arial"/>
          <w:bCs/>
          <w:szCs w:val="24"/>
        </w:rPr>
        <w:t xml:space="preserve">; 1000010116 </w:t>
      </w:r>
      <w:r w:rsidR="001A6F24" w:rsidRPr="002E6EF6">
        <w:rPr>
          <w:rFonts w:ascii="Arial" w:hAnsi="Arial" w:cs="Arial"/>
          <w:bCs/>
          <w:szCs w:val="24"/>
          <w:highlight w:val="black"/>
        </w:rPr>
        <w:t>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 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XXXXXXXXXX</w:t>
      </w:r>
      <w:r w:rsidR="00B85BB9">
        <w:rPr>
          <w:rFonts w:ascii="Arial" w:hAnsi="Arial" w:cs="Arial"/>
          <w:bCs/>
          <w:szCs w:val="24"/>
        </w:rPr>
        <w:t xml:space="preserve">; 1000010518 </w:t>
      </w:r>
      <w:r w:rsidR="001A6F24" w:rsidRPr="002E6EF6">
        <w:rPr>
          <w:rFonts w:ascii="Arial" w:hAnsi="Arial" w:cs="Arial"/>
          <w:bCs/>
          <w:szCs w:val="24"/>
          <w:highlight w:val="black"/>
        </w:rPr>
        <w:t>XXXXXXX XXXXXX</w:t>
      </w:r>
      <w:r w:rsidR="00B85BB9" w:rsidRPr="002E6EF6">
        <w:rPr>
          <w:rFonts w:ascii="Arial" w:hAnsi="Arial" w:cs="Arial"/>
          <w:bCs/>
          <w:szCs w:val="24"/>
          <w:highlight w:val="black"/>
        </w:rPr>
        <w:t xml:space="preserve"> </w:t>
      </w:r>
      <w:proofErr w:type="spellStart"/>
      <w:r w:rsidR="001A6F24" w:rsidRPr="002E6EF6">
        <w:rPr>
          <w:rFonts w:ascii="Arial" w:hAnsi="Arial" w:cs="Arial"/>
          <w:bCs/>
          <w:szCs w:val="24"/>
          <w:highlight w:val="black"/>
        </w:rPr>
        <w:t>XXXXXX</w:t>
      </w:r>
      <w:proofErr w:type="spellEnd"/>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B85BB9">
        <w:rPr>
          <w:rFonts w:ascii="Arial" w:hAnsi="Arial" w:cs="Arial"/>
          <w:bCs/>
          <w:szCs w:val="24"/>
        </w:rPr>
        <w:t xml:space="preserve">; 1000010684 </w:t>
      </w:r>
      <w:r w:rsidR="001A6F24" w:rsidRPr="002E6EF6">
        <w:rPr>
          <w:rFonts w:ascii="Arial" w:hAnsi="Arial" w:cs="Arial"/>
          <w:bCs/>
          <w:szCs w:val="24"/>
          <w:highlight w:val="black"/>
        </w:rPr>
        <w:t>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w:t>
      </w:r>
      <w:r w:rsidR="00B85BB9">
        <w:rPr>
          <w:rFonts w:ascii="Arial" w:hAnsi="Arial" w:cs="Arial"/>
          <w:bCs/>
          <w:szCs w:val="24"/>
        </w:rPr>
        <w:t xml:space="preserve">; 1000011483 </w:t>
      </w:r>
      <w:r w:rsidR="001A6F24" w:rsidRPr="002E6EF6">
        <w:rPr>
          <w:rFonts w:ascii="Arial" w:hAnsi="Arial" w:cs="Arial"/>
          <w:bCs/>
          <w:szCs w:val="24"/>
          <w:highlight w:val="black"/>
        </w:rPr>
        <w:t>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w:t>
      </w:r>
      <w:r w:rsidR="00B85BB9">
        <w:rPr>
          <w:rFonts w:ascii="Arial" w:hAnsi="Arial" w:cs="Arial"/>
          <w:bCs/>
          <w:szCs w:val="24"/>
        </w:rPr>
        <w:t xml:space="preserve">; 1000006365/2014 </w:t>
      </w:r>
      <w:r w:rsidR="001A6F24" w:rsidRPr="002E6EF6">
        <w:rPr>
          <w:rFonts w:ascii="Arial" w:hAnsi="Arial" w:cs="Arial"/>
          <w:bCs/>
          <w:szCs w:val="24"/>
          <w:highlight w:val="black"/>
        </w:rPr>
        <w:t>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B85BB9">
        <w:rPr>
          <w:rFonts w:ascii="Arial" w:hAnsi="Arial" w:cs="Arial"/>
          <w:bCs/>
          <w:szCs w:val="24"/>
        </w:rPr>
        <w:t xml:space="preserve">; 1000007021/2014 </w:t>
      </w:r>
      <w:r w:rsidR="001A6F24" w:rsidRPr="002E6EF6">
        <w:rPr>
          <w:rFonts w:ascii="Arial" w:hAnsi="Arial" w:cs="Arial"/>
          <w:bCs/>
          <w:szCs w:val="24"/>
          <w:highlight w:val="black"/>
        </w:rPr>
        <w:t>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942082"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942082"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942082"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942082">
        <w:rPr>
          <w:rFonts w:ascii="Arial" w:hAnsi="Arial" w:cs="Arial"/>
          <w:bCs/>
          <w:szCs w:val="24"/>
        </w:rPr>
        <w:t xml:space="preserve"> e </w:t>
      </w:r>
      <w:r w:rsidR="00B85BB9">
        <w:rPr>
          <w:rFonts w:ascii="Arial" w:hAnsi="Arial" w:cs="Arial"/>
          <w:bCs/>
          <w:szCs w:val="24"/>
        </w:rPr>
        <w:t xml:space="preserve">10000099997/2014 </w:t>
      </w:r>
      <w:r w:rsidR="001A6F24" w:rsidRPr="002E6EF6">
        <w:rPr>
          <w:rFonts w:ascii="Arial" w:hAnsi="Arial" w:cs="Arial"/>
          <w:bCs/>
          <w:szCs w:val="24"/>
          <w:highlight w:val="black"/>
        </w:rPr>
        <w:t>XXXXXX</w:t>
      </w:r>
      <w:r w:rsidR="00B85BB9"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942082"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942082"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942082"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942082">
        <w:rPr>
          <w:rFonts w:ascii="Arial" w:hAnsi="Arial" w:cs="Arial"/>
          <w:bCs/>
          <w:szCs w:val="24"/>
        </w:rPr>
        <w:t>.</w:t>
      </w:r>
      <w:r w:rsidR="006B6BE6">
        <w:rPr>
          <w:rFonts w:ascii="Arial" w:hAnsi="Arial" w:cs="Arial"/>
          <w:bCs/>
          <w:szCs w:val="24"/>
        </w:rPr>
        <w:t xml:space="preserve"> Fica </w:t>
      </w:r>
      <w:r w:rsidR="00C349F0">
        <w:rPr>
          <w:rFonts w:ascii="Arial" w:hAnsi="Arial" w:cs="Arial"/>
          <w:bCs/>
          <w:szCs w:val="24"/>
        </w:rPr>
        <w:t>definida</w:t>
      </w:r>
      <w:r w:rsidR="006B6BE6">
        <w:rPr>
          <w:rFonts w:ascii="Arial" w:hAnsi="Arial" w:cs="Arial"/>
          <w:bCs/>
          <w:szCs w:val="24"/>
        </w:rPr>
        <w:t xml:space="preserve"> ainda, para os casos de Arquiteto e Urbanista enquadrados nesta situação, a suspensão nos serviços do SICCAU, em atendimento ao Art. 32 da Resolução n. 22 do CAU/BR. </w:t>
      </w:r>
      <w:r w:rsidR="006B6BE6" w:rsidRPr="006B6BE6">
        <w:rPr>
          <w:rFonts w:ascii="Arial" w:hAnsi="Arial" w:cs="Arial"/>
          <w:b/>
          <w:bCs/>
          <w:szCs w:val="24"/>
        </w:rPr>
        <w:t>Pauta IV</w:t>
      </w:r>
      <w:r w:rsidR="00384AAB">
        <w:rPr>
          <w:rFonts w:ascii="Arial" w:hAnsi="Arial" w:cs="Arial"/>
          <w:bCs/>
          <w:szCs w:val="24"/>
        </w:rPr>
        <w:t xml:space="preserve">. Referente ao caso do Arquiteto </w:t>
      </w:r>
      <w:r w:rsidR="001A6F24" w:rsidRPr="002E6EF6">
        <w:rPr>
          <w:rFonts w:ascii="Arial" w:hAnsi="Arial" w:cs="Arial"/>
          <w:bCs/>
          <w:szCs w:val="24"/>
          <w:highlight w:val="black"/>
        </w:rPr>
        <w:t>XXXXXX</w:t>
      </w:r>
      <w:r w:rsidR="00384AAB"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384AAB" w:rsidRPr="002E6EF6">
        <w:rPr>
          <w:rFonts w:ascii="Arial" w:hAnsi="Arial" w:cs="Arial"/>
          <w:bCs/>
          <w:szCs w:val="24"/>
          <w:highlight w:val="black"/>
        </w:rPr>
        <w:t xml:space="preserve"> </w:t>
      </w:r>
      <w:r w:rsidR="001A6F24" w:rsidRPr="002E6EF6">
        <w:rPr>
          <w:rFonts w:ascii="Arial" w:hAnsi="Arial" w:cs="Arial"/>
          <w:bCs/>
          <w:szCs w:val="24"/>
          <w:highlight w:val="black"/>
        </w:rPr>
        <w:t>XX</w:t>
      </w:r>
      <w:r w:rsidR="00384AAB" w:rsidRPr="002E6EF6">
        <w:rPr>
          <w:rFonts w:ascii="Arial" w:hAnsi="Arial" w:cs="Arial"/>
          <w:bCs/>
          <w:szCs w:val="24"/>
          <w:highlight w:val="black"/>
        </w:rPr>
        <w:t xml:space="preserve"> </w:t>
      </w:r>
      <w:r w:rsidR="001A6F24" w:rsidRPr="002E6EF6">
        <w:rPr>
          <w:rFonts w:ascii="Arial" w:hAnsi="Arial" w:cs="Arial"/>
          <w:bCs/>
          <w:szCs w:val="24"/>
          <w:highlight w:val="black"/>
        </w:rPr>
        <w:t>XXXXXXXX</w:t>
      </w:r>
      <w:r w:rsidR="00384AAB" w:rsidRPr="002E6EF6">
        <w:rPr>
          <w:rFonts w:ascii="Arial" w:hAnsi="Arial" w:cs="Arial"/>
          <w:bCs/>
          <w:szCs w:val="24"/>
          <w:highlight w:val="black"/>
        </w:rPr>
        <w:t xml:space="preserve"> </w:t>
      </w:r>
      <w:r w:rsidR="001A6F24" w:rsidRPr="002E6EF6">
        <w:rPr>
          <w:rFonts w:ascii="Arial" w:hAnsi="Arial" w:cs="Arial"/>
          <w:bCs/>
          <w:szCs w:val="24"/>
          <w:highlight w:val="black"/>
        </w:rPr>
        <w:t>XXXXX</w:t>
      </w:r>
      <w:r w:rsidR="00384AAB">
        <w:rPr>
          <w:rFonts w:ascii="Arial" w:hAnsi="Arial" w:cs="Arial"/>
          <w:bCs/>
          <w:szCs w:val="24"/>
        </w:rPr>
        <w:t>, considerando os diversos processos administrativos instaurados pela fiscalizaç</w:t>
      </w:r>
      <w:r w:rsidR="00C349F0">
        <w:rPr>
          <w:rFonts w:ascii="Arial" w:hAnsi="Arial" w:cs="Arial"/>
          <w:bCs/>
          <w:szCs w:val="24"/>
        </w:rPr>
        <w:t xml:space="preserve">ão </w:t>
      </w:r>
      <w:r w:rsidR="00384AAB">
        <w:rPr>
          <w:rFonts w:ascii="Arial" w:hAnsi="Arial" w:cs="Arial"/>
          <w:bCs/>
          <w:szCs w:val="24"/>
        </w:rPr>
        <w:t xml:space="preserve">e a não regularização dos mesmos, </w:t>
      </w:r>
      <w:r w:rsidR="00C349F0">
        <w:rPr>
          <w:rFonts w:ascii="Arial" w:hAnsi="Arial" w:cs="Arial"/>
          <w:bCs/>
          <w:szCs w:val="24"/>
        </w:rPr>
        <w:t xml:space="preserve">agravando-se pela possibilidade de acobertamento profissional, onde diversas vezes fica evidenciado que há participação de outro profissional, não registrado neste Conselho. Considerando que as partes interessadas tomaram ciência das Notificações Preventivas e Autos de Infrações através de </w:t>
      </w:r>
      <w:proofErr w:type="spellStart"/>
      <w:r w:rsidR="00C349F0">
        <w:rPr>
          <w:rFonts w:ascii="Arial" w:hAnsi="Arial" w:cs="Arial"/>
          <w:bCs/>
          <w:szCs w:val="24"/>
        </w:rPr>
        <w:t>AR’s</w:t>
      </w:r>
      <w:proofErr w:type="spellEnd"/>
      <w:r w:rsidR="00C349F0">
        <w:rPr>
          <w:rFonts w:ascii="Arial" w:hAnsi="Arial" w:cs="Arial"/>
          <w:bCs/>
          <w:szCs w:val="24"/>
        </w:rPr>
        <w:t xml:space="preserve"> e não adotaram nenhuma providência para regularização do fato gerador da infração. Saliento ainda que o arquiteto </w:t>
      </w:r>
      <w:bookmarkStart w:id="0" w:name="_GoBack"/>
      <w:bookmarkEnd w:id="0"/>
      <w:r w:rsidR="00132F96" w:rsidRPr="00132F96">
        <w:rPr>
          <w:rFonts w:ascii="Arial" w:hAnsi="Arial" w:cs="Arial"/>
          <w:bCs/>
          <w:szCs w:val="24"/>
          <w:highlight w:val="black"/>
        </w:rPr>
        <w:t>XXXXXX</w:t>
      </w:r>
      <w:r w:rsidR="00C349F0" w:rsidRPr="00132F96">
        <w:rPr>
          <w:rFonts w:ascii="Arial" w:hAnsi="Arial" w:cs="Arial"/>
          <w:bCs/>
          <w:szCs w:val="24"/>
          <w:highlight w:val="black"/>
        </w:rPr>
        <w:t xml:space="preserve"> </w:t>
      </w:r>
      <w:r w:rsidR="00132F96" w:rsidRPr="00132F96">
        <w:rPr>
          <w:rFonts w:ascii="Arial" w:hAnsi="Arial" w:cs="Arial"/>
          <w:bCs/>
          <w:szCs w:val="24"/>
          <w:highlight w:val="black"/>
        </w:rPr>
        <w:t>XXXXX</w:t>
      </w:r>
      <w:r w:rsidR="00C349F0" w:rsidRPr="00132F96">
        <w:rPr>
          <w:rFonts w:ascii="Arial" w:hAnsi="Arial" w:cs="Arial"/>
          <w:bCs/>
          <w:szCs w:val="24"/>
          <w:highlight w:val="black"/>
        </w:rPr>
        <w:t xml:space="preserve"> </w:t>
      </w:r>
      <w:r w:rsidR="00132F96" w:rsidRPr="00132F96">
        <w:rPr>
          <w:rFonts w:ascii="Arial" w:hAnsi="Arial" w:cs="Arial"/>
          <w:bCs/>
          <w:szCs w:val="24"/>
          <w:highlight w:val="black"/>
        </w:rPr>
        <w:t>XX</w:t>
      </w:r>
      <w:r w:rsidR="00C349F0" w:rsidRPr="00132F96">
        <w:rPr>
          <w:rFonts w:ascii="Arial" w:hAnsi="Arial" w:cs="Arial"/>
          <w:bCs/>
          <w:szCs w:val="24"/>
          <w:highlight w:val="black"/>
        </w:rPr>
        <w:t xml:space="preserve"> </w:t>
      </w:r>
      <w:r w:rsidR="00132F96" w:rsidRPr="00132F96">
        <w:rPr>
          <w:rFonts w:ascii="Arial" w:hAnsi="Arial" w:cs="Arial"/>
          <w:bCs/>
          <w:szCs w:val="24"/>
          <w:highlight w:val="black"/>
        </w:rPr>
        <w:t>XXXXXXXX</w:t>
      </w:r>
      <w:r w:rsidR="00C349F0" w:rsidRPr="00132F96">
        <w:rPr>
          <w:rFonts w:ascii="Arial" w:hAnsi="Arial" w:cs="Arial"/>
          <w:bCs/>
          <w:szCs w:val="24"/>
          <w:highlight w:val="black"/>
        </w:rPr>
        <w:t xml:space="preserve"> </w:t>
      </w:r>
      <w:r w:rsidR="00132F96" w:rsidRPr="00132F96">
        <w:rPr>
          <w:rFonts w:ascii="Arial" w:hAnsi="Arial" w:cs="Arial"/>
          <w:bCs/>
          <w:szCs w:val="24"/>
          <w:highlight w:val="black"/>
        </w:rPr>
        <w:t>XXXXX</w:t>
      </w:r>
      <w:r w:rsidR="00C349F0">
        <w:rPr>
          <w:rFonts w:ascii="Arial" w:hAnsi="Arial" w:cs="Arial"/>
          <w:bCs/>
          <w:szCs w:val="24"/>
        </w:rPr>
        <w:t xml:space="preserve"> compareceu ao CAU/AL para tratar de outros assuntos, tomou ciência formalmente, mais uma vez pelo diretor Geral </w:t>
      </w:r>
      <w:proofErr w:type="spellStart"/>
      <w:r w:rsidR="00C349F0">
        <w:rPr>
          <w:rFonts w:ascii="Arial" w:hAnsi="Arial" w:cs="Arial"/>
          <w:bCs/>
          <w:szCs w:val="24"/>
        </w:rPr>
        <w:t>Norlan</w:t>
      </w:r>
      <w:proofErr w:type="spellEnd"/>
      <w:r w:rsidR="00C349F0">
        <w:rPr>
          <w:rFonts w:ascii="Arial" w:hAnsi="Arial" w:cs="Arial"/>
          <w:bCs/>
          <w:szCs w:val="24"/>
        </w:rPr>
        <w:t xml:space="preserve"> </w:t>
      </w:r>
      <w:proofErr w:type="spellStart"/>
      <w:r w:rsidR="00C349F0">
        <w:rPr>
          <w:rFonts w:ascii="Arial" w:hAnsi="Arial" w:cs="Arial"/>
          <w:bCs/>
          <w:szCs w:val="24"/>
        </w:rPr>
        <w:t>Dowell</w:t>
      </w:r>
      <w:proofErr w:type="spellEnd"/>
      <w:r w:rsidR="00C349F0">
        <w:rPr>
          <w:rFonts w:ascii="Arial" w:hAnsi="Arial" w:cs="Arial"/>
          <w:bCs/>
          <w:szCs w:val="24"/>
        </w:rPr>
        <w:t xml:space="preserve"> sobre a necessidade de regularização dos processos administrativos pendentes das infrações capituladas na Resolução n. 22 do CAU/BR, previstas na Lei 12.378/2010, referentes aos processos 1000007021 (</w:t>
      </w:r>
      <w:r w:rsidR="00E63D26">
        <w:rPr>
          <w:rFonts w:ascii="Arial" w:hAnsi="Arial" w:cs="Arial"/>
          <w:bCs/>
          <w:szCs w:val="24"/>
        </w:rPr>
        <w:t xml:space="preserve">acobertamento praticado por Arquiteto e Urbanista), 1000006365 (ausência de RRT) e 1000009997 (ausência de RRT), todos de 2014. Fica deliberado por esta Comissão o encaminhamento do caso para a Comissão de Ética e Disciplina do profissional em questão para avaliar se a conduta do profissional fere os princípios das boas práticas profissionais e as possíveis infrações previstas no Código de Ética. </w:t>
      </w:r>
      <w:r w:rsidR="00733F8F">
        <w:rPr>
          <w:rFonts w:ascii="Arial" w:hAnsi="Arial" w:cs="Arial"/>
          <w:bCs/>
          <w:szCs w:val="24"/>
        </w:rPr>
        <w:t xml:space="preserve">Adentrando no ponto de </w:t>
      </w:r>
      <w:r w:rsidR="00733F8F" w:rsidRPr="00733F8F">
        <w:rPr>
          <w:rFonts w:ascii="Arial" w:hAnsi="Arial" w:cs="Arial"/>
          <w:b/>
          <w:bCs/>
          <w:szCs w:val="24"/>
        </w:rPr>
        <w:t>Pauta V</w:t>
      </w:r>
      <w:r w:rsidR="00733F8F">
        <w:rPr>
          <w:rFonts w:ascii="Arial" w:hAnsi="Arial" w:cs="Arial"/>
          <w:bCs/>
          <w:szCs w:val="24"/>
        </w:rPr>
        <w:t xml:space="preserve">, considerando que os referidos processos foram arquivados pelo antigo fiscal, </w:t>
      </w:r>
      <w:proofErr w:type="spellStart"/>
      <w:r w:rsidR="00733F8F">
        <w:rPr>
          <w:rFonts w:ascii="Arial" w:hAnsi="Arial" w:cs="Arial"/>
          <w:bCs/>
          <w:szCs w:val="24"/>
        </w:rPr>
        <w:t>Chrystian</w:t>
      </w:r>
      <w:proofErr w:type="spellEnd"/>
      <w:r w:rsidR="00733F8F">
        <w:rPr>
          <w:rFonts w:ascii="Arial" w:hAnsi="Arial" w:cs="Arial"/>
          <w:bCs/>
          <w:szCs w:val="24"/>
        </w:rPr>
        <w:t xml:space="preserve"> Almeida, sem que as documentações relativas a esta fossem anexadas ao sistema SICCAU e que, após a tramitação de Arquivamento os mesmos ficam bloqueados para qualquer ação ou movimentação. Considerando que os atos praticados por agentes públicos no uso de suas atribuições são dotados de fé pública, fica deliberado pela manutenção do arquivamento dos processos: 1000005023/2013 </w:t>
      </w:r>
      <w:r w:rsidR="002E6EF6" w:rsidRPr="00132F96">
        <w:rPr>
          <w:rFonts w:ascii="Arial" w:hAnsi="Arial" w:cs="Arial"/>
          <w:bCs/>
          <w:szCs w:val="24"/>
          <w:highlight w:val="black"/>
        </w:rPr>
        <w:t>XXXXXX</w:t>
      </w:r>
      <w:r w:rsidR="00733F8F" w:rsidRPr="00132F96">
        <w:rPr>
          <w:rFonts w:ascii="Arial" w:hAnsi="Arial" w:cs="Arial"/>
          <w:bCs/>
          <w:szCs w:val="24"/>
          <w:highlight w:val="black"/>
        </w:rPr>
        <w:t xml:space="preserve"> </w:t>
      </w:r>
      <w:r w:rsidR="002E6EF6" w:rsidRPr="00132F96">
        <w:rPr>
          <w:rFonts w:ascii="Arial" w:hAnsi="Arial" w:cs="Arial"/>
          <w:bCs/>
          <w:szCs w:val="24"/>
          <w:highlight w:val="black"/>
        </w:rPr>
        <w:t>XXXXXXXX</w:t>
      </w:r>
      <w:r w:rsidR="00733F8F" w:rsidRPr="00132F96">
        <w:rPr>
          <w:rFonts w:ascii="Arial" w:hAnsi="Arial" w:cs="Arial"/>
          <w:bCs/>
          <w:szCs w:val="24"/>
          <w:highlight w:val="black"/>
        </w:rPr>
        <w:t xml:space="preserve"> </w:t>
      </w:r>
      <w:r w:rsidR="002E6EF6" w:rsidRPr="00132F96">
        <w:rPr>
          <w:rFonts w:ascii="Arial" w:hAnsi="Arial" w:cs="Arial"/>
          <w:bCs/>
          <w:szCs w:val="24"/>
          <w:highlight w:val="black"/>
        </w:rPr>
        <w:t>XXXXXXXXX</w:t>
      </w:r>
      <w:r w:rsidR="00733F8F">
        <w:rPr>
          <w:rFonts w:ascii="Arial" w:hAnsi="Arial" w:cs="Arial"/>
          <w:bCs/>
          <w:szCs w:val="24"/>
        </w:rPr>
        <w:t xml:space="preserve">; 1000006191/2014 </w:t>
      </w:r>
      <w:r w:rsidR="002E6EF6" w:rsidRPr="00132F96">
        <w:rPr>
          <w:rFonts w:ascii="Arial" w:hAnsi="Arial" w:cs="Arial"/>
          <w:bCs/>
          <w:szCs w:val="24"/>
          <w:highlight w:val="black"/>
        </w:rPr>
        <w:t>XXXXX</w:t>
      </w:r>
      <w:r w:rsidR="00733F8F" w:rsidRPr="00132F96">
        <w:rPr>
          <w:rFonts w:ascii="Arial" w:hAnsi="Arial" w:cs="Arial"/>
          <w:bCs/>
          <w:szCs w:val="24"/>
          <w:highlight w:val="black"/>
        </w:rPr>
        <w:t xml:space="preserve"> </w:t>
      </w:r>
      <w:r w:rsidR="002E6EF6" w:rsidRPr="00132F96">
        <w:rPr>
          <w:rFonts w:ascii="Arial" w:hAnsi="Arial" w:cs="Arial"/>
          <w:bCs/>
          <w:szCs w:val="24"/>
          <w:highlight w:val="black"/>
        </w:rPr>
        <w:t>XXXXXXXX</w:t>
      </w:r>
      <w:r w:rsidR="00733F8F">
        <w:rPr>
          <w:rFonts w:ascii="Arial" w:hAnsi="Arial" w:cs="Arial"/>
          <w:bCs/>
          <w:szCs w:val="24"/>
        </w:rPr>
        <w:t xml:space="preserve">; </w:t>
      </w:r>
      <w:r w:rsidR="003058F7">
        <w:rPr>
          <w:rFonts w:ascii="Arial" w:hAnsi="Arial" w:cs="Arial"/>
          <w:bCs/>
          <w:szCs w:val="24"/>
        </w:rPr>
        <w:t xml:space="preserve">100004968/2014 </w:t>
      </w:r>
      <w:r w:rsidR="002E6EF6" w:rsidRPr="00132F96">
        <w:rPr>
          <w:rFonts w:ascii="Arial" w:hAnsi="Arial" w:cs="Arial"/>
          <w:bCs/>
          <w:szCs w:val="24"/>
          <w:highlight w:val="black"/>
        </w:rPr>
        <w:t>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3058F7">
        <w:rPr>
          <w:rFonts w:ascii="Arial" w:hAnsi="Arial" w:cs="Arial"/>
          <w:bCs/>
          <w:szCs w:val="24"/>
        </w:rPr>
        <w:t xml:space="preserve">; 1000004969/2014 </w:t>
      </w:r>
      <w:r w:rsidR="002E6EF6" w:rsidRPr="00132F96">
        <w:rPr>
          <w:rFonts w:ascii="Arial" w:hAnsi="Arial" w:cs="Arial"/>
          <w:bCs/>
          <w:szCs w:val="24"/>
          <w:highlight w:val="black"/>
        </w:rPr>
        <w:t>XXXXXXX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3058F7" w:rsidRPr="00132F96">
        <w:rPr>
          <w:rFonts w:ascii="Arial" w:hAnsi="Arial" w:cs="Arial"/>
          <w:bCs/>
          <w:szCs w:val="24"/>
          <w:highlight w:val="black"/>
        </w:rPr>
        <w:t xml:space="preserve"> </w:t>
      </w:r>
      <w:proofErr w:type="spellStart"/>
      <w:r w:rsidR="002E6EF6" w:rsidRPr="00132F96">
        <w:rPr>
          <w:rFonts w:ascii="Arial" w:hAnsi="Arial" w:cs="Arial"/>
          <w:bCs/>
          <w:szCs w:val="24"/>
          <w:highlight w:val="black"/>
        </w:rPr>
        <w:t>XXXXXX</w:t>
      </w:r>
      <w:proofErr w:type="spellEnd"/>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XXXXXXXXXXX</w:t>
      </w:r>
      <w:r w:rsidR="003058F7">
        <w:rPr>
          <w:rFonts w:ascii="Arial" w:hAnsi="Arial" w:cs="Arial"/>
          <w:bCs/>
          <w:szCs w:val="24"/>
        </w:rPr>
        <w:t xml:space="preserve">; 1000005563/2014 </w:t>
      </w:r>
      <w:r w:rsidR="002E6EF6" w:rsidRPr="00132F96">
        <w:rPr>
          <w:rFonts w:ascii="Arial" w:hAnsi="Arial" w:cs="Arial"/>
          <w:bCs/>
          <w:szCs w:val="24"/>
          <w:highlight w:val="black"/>
        </w:rPr>
        <w:t>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3058F7">
        <w:rPr>
          <w:rFonts w:ascii="Arial" w:hAnsi="Arial" w:cs="Arial"/>
          <w:bCs/>
          <w:szCs w:val="24"/>
        </w:rPr>
        <w:t>;</w:t>
      </w:r>
      <w:r w:rsidR="002E6EF6">
        <w:rPr>
          <w:rFonts w:ascii="Arial" w:hAnsi="Arial" w:cs="Arial"/>
          <w:bCs/>
          <w:szCs w:val="24"/>
        </w:rPr>
        <w:t xml:space="preserve"> </w:t>
      </w:r>
      <w:r w:rsidR="002E6EF6" w:rsidRPr="00132F96">
        <w:rPr>
          <w:rFonts w:ascii="Arial" w:hAnsi="Arial" w:cs="Arial"/>
          <w:bCs/>
          <w:szCs w:val="24"/>
          <w:highlight w:val="black"/>
        </w:rPr>
        <w:t>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3058F7">
        <w:rPr>
          <w:rFonts w:ascii="Arial" w:hAnsi="Arial" w:cs="Arial"/>
          <w:bCs/>
          <w:szCs w:val="24"/>
        </w:rPr>
        <w:t xml:space="preserve"> </w:t>
      </w:r>
      <w:r w:rsidR="003058F7">
        <w:rPr>
          <w:rFonts w:ascii="Arial" w:hAnsi="Arial" w:cs="Arial"/>
          <w:bCs/>
          <w:szCs w:val="24"/>
        </w:rPr>
        <w:lastRenderedPageBreak/>
        <w:t xml:space="preserve">1000005485/2014; </w:t>
      </w:r>
      <w:r w:rsidR="002E6EF6" w:rsidRPr="00132F96">
        <w:rPr>
          <w:rFonts w:ascii="Arial" w:hAnsi="Arial" w:cs="Arial"/>
          <w:bCs/>
          <w:szCs w:val="24"/>
          <w:highlight w:val="black"/>
        </w:rPr>
        <w:t>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XXXXXXXX</w:t>
      </w:r>
      <w:r w:rsidR="003058F7">
        <w:rPr>
          <w:rFonts w:ascii="Arial" w:hAnsi="Arial" w:cs="Arial"/>
          <w:bCs/>
          <w:szCs w:val="24"/>
        </w:rPr>
        <w:t xml:space="preserve"> 1000005484/2014; </w:t>
      </w:r>
      <w:r w:rsidR="002E6EF6" w:rsidRPr="00132F96">
        <w:rPr>
          <w:rFonts w:ascii="Arial" w:hAnsi="Arial" w:cs="Arial"/>
          <w:bCs/>
          <w:szCs w:val="24"/>
          <w:highlight w:val="black"/>
        </w:rPr>
        <w:t>XXXXXXXX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3058F7">
        <w:rPr>
          <w:rFonts w:ascii="Arial" w:hAnsi="Arial" w:cs="Arial"/>
          <w:bCs/>
          <w:szCs w:val="24"/>
        </w:rPr>
        <w:t xml:space="preserve"> 1000005666/2014; </w:t>
      </w:r>
      <w:r w:rsidR="002E6EF6" w:rsidRPr="00132F96">
        <w:rPr>
          <w:rFonts w:ascii="Arial" w:hAnsi="Arial" w:cs="Arial"/>
          <w:bCs/>
          <w:szCs w:val="24"/>
          <w:highlight w:val="black"/>
        </w:rPr>
        <w:t>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3058F7"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3058F7">
        <w:rPr>
          <w:rFonts w:ascii="Arial" w:hAnsi="Arial" w:cs="Arial"/>
          <w:bCs/>
          <w:szCs w:val="24"/>
        </w:rPr>
        <w:t xml:space="preserve"> 1000005475/2014</w:t>
      </w:r>
      <w:r w:rsidR="003F6E64">
        <w:rPr>
          <w:rFonts w:ascii="Arial" w:hAnsi="Arial" w:cs="Arial"/>
          <w:bCs/>
          <w:szCs w:val="24"/>
        </w:rPr>
        <w:t xml:space="preserve">, 1000005889 </w:t>
      </w:r>
      <w:r w:rsidR="002E6EF6" w:rsidRPr="00132F96">
        <w:rPr>
          <w:rFonts w:ascii="Arial" w:hAnsi="Arial" w:cs="Arial"/>
          <w:bCs/>
          <w:szCs w:val="24"/>
          <w:highlight w:val="black"/>
        </w:rPr>
        <w:t>XXXXXXX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 XXXXXXX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3F6E64" w:rsidRPr="00132F96">
        <w:rPr>
          <w:rFonts w:ascii="Arial" w:hAnsi="Arial" w:cs="Arial"/>
          <w:bCs/>
          <w:szCs w:val="24"/>
          <w:highlight w:val="black"/>
        </w:rPr>
        <w:t>;</w:t>
      </w:r>
      <w:r w:rsidR="003F6E64">
        <w:rPr>
          <w:rFonts w:ascii="Arial" w:hAnsi="Arial" w:cs="Arial"/>
          <w:bCs/>
          <w:szCs w:val="24"/>
        </w:rPr>
        <w:t xml:space="preserve"> 1000006357 </w:t>
      </w:r>
      <w:r w:rsidR="002E6EF6" w:rsidRPr="00132F96">
        <w:rPr>
          <w:rFonts w:ascii="Arial" w:hAnsi="Arial" w:cs="Arial"/>
          <w:bCs/>
          <w:szCs w:val="24"/>
          <w:highlight w:val="black"/>
        </w:rPr>
        <w:t>XXXXX</w:t>
      </w:r>
      <w:r w:rsidR="003F6E64" w:rsidRPr="00132F96">
        <w:rPr>
          <w:rFonts w:ascii="Arial" w:hAnsi="Arial" w:cs="Arial"/>
          <w:bCs/>
          <w:szCs w:val="24"/>
          <w:highlight w:val="black"/>
        </w:rPr>
        <w:t xml:space="preserve"> </w:t>
      </w:r>
      <w:proofErr w:type="spellStart"/>
      <w:r w:rsidR="002E6EF6" w:rsidRPr="00132F96">
        <w:rPr>
          <w:rFonts w:ascii="Arial" w:hAnsi="Arial" w:cs="Arial"/>
          <w:bCs/>
          <w:szCs w:val="24"/>
          <w:highlight w:val="black"/>
        </w:rPr>
        <w:t>XXXXX</w:t>
      </w:r>
      <w:proofErr w:type="spellEnd"/>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3F6E64" w:rsidRPr="00132F96">
        <w:rPr>
          <w:rFonts w:ascii="Arial" w:hAnsi="Arial" w:cs="Arial"/>
          <w:bCs/>
          <w:szCs w:val="24"/>
          <w:highlight w:val="black"/>
        </w:rPr>
        <w:t>;</w:t>
      </w:r>
      <w:r w:rsidR="003F6E64">
        <w:rPr>
          <w:rFonts w:ascii="Arial" w:hAnsi="Arial" w:cs="Arial"/>
          <w:bCs/>
          <w:szCs w:val="24"/>
        </w:rPr>
        <w:t xml:space="preserve"> 1000006190 </w:t>
      </w:r>
      <w:r w:rsidR="002E6EF6" w:rsidRPr="00132F96">
        <w:rPr>
          <w:rFonts w:ascii="Arial" w:hAnsi="Arial" w:cs="Arial"/>
          <w:bCs/>
          <w:szCs w:val="24"/>
          <w:highlight w:val="black"/>
        </w:rPr>
        <w:t>XXXXXX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XXXXXXXX</w:t>
      </w:r>
      <w:r w:rsidR="003F6E64">
        <w:rPr>
          <w:rFonts w:ascii="Arial" w:hAnsi="Arial" w:cs="Arial"/>
          <w:bCs/>
          <w:szCs w:val="24"/>
        </w:rPr>
        <w:t xml:space="preserve">; 1000006670 </w:t>
      </w:r>
      <w:r w:rsidR="002E6EF6" w:rsidRPr="00132F96">
        <w:rPr>
          <w:rFonts w:ascii="Arial" w:hAnsi="Arial" w:cs="Arial"/>
          <w:bCs/>
          <w:szCs w:val="24"/>
          <w:highlight w:val="black"/>
        </w:rPr>
        <w:t>XXXXX</w:t>
      </w:r>
      <w:r w:rsidR="003F6E64" w:rsidRPr="00132F96">
        <w:rPr>
          <w:rFonts w:ascii="Arial" w:hAnsi="Arial" w:cs="Arial"/>
          <w:bCs/>
          <w:szCs w:val="24"/>
          <w:highlight w:val="black"/>
        </w:rPr>
        <w:t xml:space="preserve"> </w:t>
      </w:r>
      <w:proofErr w:type="spellStart"/>
      <w:r w:rsidR="002E6EF6" w:rsidRPr="00132F96">
        <w:rPr>
          <w:rFonts w:ascii="Arial" w:hAnsi="Arial" w:cs="Arial"/>
          <w:bCs/>
          <w:szCs w:val="24"/>
          <w:highlight w:val="black"/>
        </w:rPr>
        <w:t>XXXXX</w:t>
      </w:r>
      <w:proofErr w:type="spellEnd"/>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 xml:space="preserve">XXXXX </w:t>
      </w:r>
      <w:proofErr w:type="spellStart"/>
      <w:r w:rsidR="002E6EF6" w:rsidRPr="00132F96">
        <w:rPr>
          <w:rFonts w:ascii="Arial" w:hAnsi="Arial" w:cs="Arial"/>
          <w:bCs/>
          <w:szCs w:val="24"/>
          <w:highlight w:val="black"/>
        </w:rPr>
        <w:t>XXXXX</w:t>
      </w:r>
      <w:proofErr w:type="spellEnd"/>
      <w:r w:rsidR="003F6E64">
        <w:rPr>
          <w:rFonts w:ascii="Arial" w:hAnsi="Arial" w:cs="Arial"/>
          <w:bCs/>
          <w:szCs w:val="24"/>
        </w:rPr>
        <w:t xml:space="preserve">; 1000004966 </w:t>
      </w:r>
      <w:r w:rsidR="002E6EF6" w:rsidRPr="00132F96">
        <w:rPr>
          <w:rFonts w:ascii="Arial" w:hAnsi="Arial" w:cs="Arial"/>
          <w:bCs/>
          <w:szCs w:val="24"/>
          <w:highlight w:val="black"/>
        </w:rPr>
        <w:t>XXXXXXXXXXX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XXXXXXXXXXXXX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3F6E64">
        <w:rPr>
          <w:rFonts w:ascii="Arial" w:hAnsi="Arial" w:cs="Arial"/>
          <w:bCs/>
          <w:szCs w:val="24"/>
        </w:rPr>
        <w:t xml:space="preserve">; 1000005386 </w:t>
      </w:r>
      <w:r w:rsidR="002E6EF6" w:rsidRPr="00132F96">
        <w:rPr>
          <w:rFonts w:ascii="Arial" w:hAnsi="Arial" w:cs="Arial"/>
          <w:bCs/>
          <w:szCs w:val="24"/>
          <w:highlight w:val="black"/>
        </w:rPr>
        <w:t>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3F6E64"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3F6E64">
        <w:rPr>
          <w:rFonts w:ascii="Arial" w:hAnsi="Arial" w:cs="Arial"/>
          <w:bCs/>
          <w:szCs w:val="24"/>
        </w:rPr>
        <w:t xml:space="preserve">; 1000005075 </w:t>
      </w:r>
      <w:r w:rsidR="002E6EF6" w:rsidRPr="00132F96">
        <w:rPr>
          <w:rFonts w:ascii="Arial" w:hAnsi="Arial" w:cs="Arial"/>
          <w:bCs/>
          <w:szCs w:val="24"/>
          <w:highlight w:val="black"/>
        </w:rPr>
        <w:t>XXXXXX</w:t>
      </w:r>
      <w:r w:rsidR="003F6E64" w:rsidRPr="00132F96">
        <w:rPr>
          <w:rFonts w:ascii="Arial" w:hAnsi="Arial" w:cs="Arial"/>
          <w:bCs/>
          <w:szCs w:val="24"/>
          <w:highlight w:val="black"/>
        </w:rPr>
        <w:t xml:space="preserve"> </w:t>
      </w:r>
      <w:proofErr w:type="spellStart"/>
      <w:r w:rsidR="002E6EF6" w:rsidRPr="00132F96">
        <w:rPr>
          <w:rFonts w:ascii="Arial" w:hAnsi="Arial" w:cs="Arial"/>
          <w:bCs/>
          <w:szCs w:val="24"/>
          <w:highlight w:val="black"/>
        </w:rPr>
        <w:t>XXXXXX</w:t>
      </w:r>
      <w:proofErr w:type="spellEnd"/>
      <w:r w:rsidR="003F6E64" w:rsidRPr="00132F96">
        <w:rPr>
          <w:rFonts w:ascii="Arial" w:hAnsi="Arial" w:cs="Arial"/>
          <w:bCs/>
          <w:szCs w:val="24"/>
          <w:highlight w:val="black"/>
        </w:rPr>
        <w:t xml:space="preserve"> </w:t>
      </w:r>
      <w:proofErr w:type="spellStart"/>
      <w:r w:rsidR="002E6EF6" w:rsidRPr="00132F96">
        <w:rPr>
          <w:rFonts w:ascii="Arial" w:hAnsi="Arial" w:cs="Arial"/>
          <w:bCs/>
          <w:szCs w:val="24"/>
          <w:highlight w:val="black"/>
        </w:rPr>
        <w:t>XXXXXX</w:t>
      </w:r>
      <w:proofErr w:type="spellEnd"/>
      <w:r w:rsidR="00E86398">
        <w:rPr>
          <w:rFonts w:ascii="Arial" w:hAnsi="Arial" w:cs="Arial"/>
          <w:bCs/>
          <w:szCs w:val="24"/>
        </w:rPr>
        <w:t xml:space="preserve">; 1000005486 </w:t>
      </w:r>
      <w:r w:rsidR="002E6EF6" w:rsidRPr="00132F96">
        <w:rPr>
          <w:rFonts w:ascii="Arial" w:hAnsi="Arial" w:cs="Arial"/>
          <w:bCs/>
          <w:szCs w:val="24"/>
          <w:highlight w:val="black"/>
        </w:rPr>
        <w:t>XXXXXXXXX</w:t>
      </w:r>
      <w:r w:rsidR="00E86398"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E86398" w:rsidRPr="00132F96">
        <w:rPr>
          <w:rFonts w:ascii="Arial" w:hAnsi="Arial" w:cs="Arial"/>
          <w:bCs/>
          <w:szCs w:val="24"/>
          <w:highlight w:val="black"/>
        </w:rPr>
        <w:t xml:space="preserve"> </w:t>
      </w:r>
      <w:proofErr w:type="spellStart"/>
      <w:r w:rsidR="002E6EF6" w:rsidRPr="00132F96">
        <w:rPr>
          <w:rFonts w:ascii="Arial" w:hAnsi="Arial" w:cs="Arial"/>
          <w:bCs/>
          <w:szCs w:val="24"/>
          <w:highlight w:val="black"/>
        </w:rPr>
        <w:t>XXXXXXX</w:t>
      </w:r>
      <w:proofErr w:type="spellEnd"/>
      <w:r w:rsidR="00E86398"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E86398"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E86398">
        <w:rPr>
          <w:rFonts w:ascii="Arial" w:hAnsi="Arial" w:cs="Arial"/>
          <w:bCs/>
          <w:szCs w:val="24"/>
        </w:rPr>
        <w:t xml:space="preserve">; 1000005560 </w:t>
      </w:r>
      <w:r w:rsidR="002E6EF6" w:rsidRPr="002E6EF6">
        <w:rPr>
          <w:rFonts w:ascii="Arial" w:hAnsi="Arial" w:cs="Arial"/>
          <w:bCs/>
          <w:szCs w:val="24"/>
          <w:highlight w:val="black"/>
        </w:rPr>
        <w:t>XXXXXXX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XXXXXXXX</w:t>
      </w:r>
      <w:r w:rsidR="00E86398">
        <w:rPr>
          <w:rFonts w:ascii="Arial" w:hAnsi="Arial" w:cs="Arial"/>
          <w:bCs/>
          <w:szCs w:val="24"/>
        </w:rPr>
        <w:t xml:space="preserve">; 1000005030 </w:t>
      </w:r>
      <w:r w:rsidR="002E6EF6" w:rsidRPr="002E6EF6">
        <w:rPr>
          <w:rFonts w:ascii="Arial" w:hAnsi="Arial" w:cs="Arial"/>
          <w:bCs/>
          <w:szCs w:val="24"/>
          <w:highlight w:val="black"/>
        </w:rPr>
        <w:t>XXXXXXXXX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XXXXXXXX</w:t>
      </w:r>
      <w:r w:rsidR="00E86398">
        <w:rPr>
          <w:rFonts w:ascii="Arial" w:hAnsi="Arial" w:cs="Arial"/>
          <w:bCs/>
          <w:szCs w:val="24"/>
        </w:rPr>
        <w:t xml:space="preserve">; 1000005412 </w:t>
      </w:r>
      <w:r w:rsidR="002E6EF6" w:rsidRPr="002E6EF6">
        <w:rPr>
          <w:rFonts w:ascii="Arial" w:hAnsi="Arial" w:cs="Arial"/>
          <w:bCs/>
          <w:szCs w:val="24"/>
          <w:highlight w:val="black"/>
        </w:rPr>
        <w:t>XXXX XXXXXXX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w:t>
      </w:r>
      <w:r w:rsidR="00E86398">
        <w:rPr>
          <w:rFonts w:ascii="Arial" w:hAnsi="Arial" w:cs="Arial"/>
          <w:bCs/>
          <w:szCs w:val="24"/>
        </w:rPr>
        <w:t xml:space="preserve">; 1000006782 </w:t>
      </w:r>
      <w:r w:rsidR="002E6EF6" w:rsidRPr="002E6EF6">
        <w:rPr>
          <w:rFonts w:ascii="Arial" w:hAnsi="Arial" w:cs="Arial"/>
          <w:bCs/>
          <w:szCs w:val="24"/>
          <w:highlight w:val="black"/>
        </w:rPr>
        <w:t>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w:t>
      </w:r>
      <w:r w:rsidR="00E86398" w:rsidRPr="002E6EF6">
        <w:rPr>
          <w:rFonts w:ascii="Arial" w:hAnsi="Arial" w:cs="Arial"/>
          <w:bCs/>
          <w:szCs w:val="24"/>
          <w:highlight w:val="black"/>
        </w:rPr>
        <w:t xml:space="preserve"> </w:t>
      </w:r>
      <w:proofErr w:type="spellStart"/>
      <w:r w:rsidR="002E6EF6" w:rsidRPr="002E6EF6">
        <w:rPr>
          <w:rFonts w:ascii="Arial" w:hAnsi="Arial" w:cs="Arial"/>
          <w:bCs/>
          <w:szCs w:val="24"/>
          <w:highlight w:val="black"/>
        </w:rPr>
        <w:t>XXXXXX</w:t>
      </w:r>
      <w:proofErr w:type="spellEnd"/>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XXXXXXX</w:t>
      </w:r>
      <w:r w:rsidR="00E86398">
        <w:rPr>
          <w:rFonts w:ascii="Arial" w:hAnsi="Arial" w:cs="Arial"/>
          <w:bCs/>
          <w:szCs w:val="24"/>
        </w:rPr>
        <w:t xml:space="preserve">; 1000006418 </w:t>
      </w:r>
      <w:r w:rsidR="002E6EF6" w:rsidRPr="002E6EF6">
        <w:rPr>
          <w:rFonts w:ascii="Arial" w:hAnsi="Arial" w:cs="Arial"/>
          <w:bCs/>
          <w:szCs w:val="24"/>
          <w:highlight w:val="black"/>
        </w:rPr>
        <w:t>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w:t>
      </w:r>
      <w:r w:rsidR="00E86398">
        <w:rPr>
          <w:rFonts w:ascii="Arial" w:hAnsi="Arial" w:cs="Arial"/>
          <w:bCs/>
          <w:szCs w:val="24"/>
        </w:rPr>
        <w:t xml:space="preserve">; 1000006386 </w:t>
      </w:r>
      <w:r w:rsidR="002E6EF6" w:rsidRPr="002E6EF6">
        <w:rPr>
          <w:rFonts w:ascii="Arial" w:hAnsi="Arial" w:cs="Arial"/>
          <w:bCs/>
          <w:szCs w:val="24"/>
          <w:highlight w:val="black"/>
        </w:rPr>
        <w:t>XXXXXXX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XXXXXXXXXX</w:t>
      </w:r>
      <w:r w:rsidR="00E86398">
        <w:rPr>
          <w:rFonts w:ascii="Arial" w:hAnsi="Arial" w:cs="Arial"/>
          <w:bCs/>
          <w:szCs w:val="24"/>
        </w:rPr>
        <w:t xml:space="preserve">; 1000006387 </w:t>
      </w:r>
      <w:r w:rsidR="002E6EF6" w:rsidRPr="002E6EF6">
        <w:rPr>
          <w:rFonts w:ascii="Arial" w:hAnsi="Arial" w:cs="Arial"/>
          <w:bCs/>
          <w:szCs w:val="24"/>
          <w:highlight w:val="black"/>
        </w:rPr>
        <w:t>XXXXXXX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XXXXXXXXXX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w:t>
      </w:r>
      <w:r w:rsidR="00E86398" w:rsidRPr="002E6EF6">
        <w:rPr>
          <w:rFonts w:ascii="Arial" w:hAnsi="Arial" w:cs="Arial"/>
          <w:bCs/>
          <w:szCs w:val="24"/>
          <w:highlight w:val="black"/>
        </w:rPr>
        <w:t xml:space="preserve"> </w:t>
      </w:r>
      <w:r w:rsidR="002E6EF6" w:rsidRPr="002E6EF6">
        <w:rPr>
          <w:rFonts w:ascii="Arial" w:hAnsi="Arial" w:cs="Arial"/>
          <w:bCs/>
          <w:szCs w:val="24"/>
          <w:highlight w:val="black"/>
        </w:rPr>
        <w:t>XXXXXXX</w:t>
      </w:r>
      <w:r w:rsidR="000278E9">
        <w:rPr>
          <w:rFonts w:ascii="Arial" w:hAnsi="Arial" w:cs="Arial"/>
          <w:bCs/>
          <w:szCs w:val="24"/>
        </w:rPr>
        <w:t xml:space="preserve">; 1000005010 </w:t>
      </w:r>
      <w:r w:rsidR="002E6EF6" w:rsidRPr="002E6EF6">
        <w:rPr>
          <w:rFonts w:ascii="Arial" w:hAnsi="Arial" w:cs="Arial"/>
          <w:bCs/>
          <w:szCs w:val="24"/>
          <w:highlight w:val="black"/>
        </w:rPr>
        <w:t>XXXXXXX</w:t>
      </w:r>
      <w:r w:rsidR="000278E9" w:rsidRPr="002E6EF6">
        <w:rPr>
          <w:rFonts w:ascii="Arial" w:hAnsi="Arial" w:cs="Arial"/>
          <w:bCs/>
          <w:szCs w:val="24"/>
          <w:highlight w:val="black"/>
        </w:rPr>
        <w:t xml:space="preserve"> </w:t>
      </w:r>
      <w:r w:rsidR="002E6EF6" w:rsidRPr="002E6EF6">
        <w:rPr>
          <w:rFonts w:ascii="Arial" w:hAnsi="Arial" w:cs="Arial"/>
          <w:bCs/>
          <w:szCs w:val="24"/>
          <w:highlight w:val="black"/>
        </w:rPr>
        <w:t>XXXX</w:t>
      </w:r>
      <w:r w:rsidR="000278E9">
        <w:rPr>
          <w:rFonts w:ascii="Arial" w:hAnsi="Arial" w:cs="Arial"/>
          <w:bCs/>
          <w:szCs w:val="24"/>
        </w:rPr>
        <w:t xml:space="preserve">; 1000005466 </w:t>
      </w:r>
      <w:r w:rsidR="002E6EF6" w:rsidRPr="002E6EF6">
        <w:rPr>
          <w:rFonts w:ascii="Arial" w:hAnsi="Arial" w:cs="Arial"/>
          <w:bCs/>
          <w:szCs w:val="24"/>
          <w:highlight w:val="black"/>
        </w:rPr>
        <w:t>XXXXXXX</w:t>
      </w:r>
      <w:r w:rsidR="000278E9" w:rsidRPr="002E6EF6">
        <w:rPr>
          <w:rFonts w:ascii="Arial" w:hAnsi="Arial" w:cs="Arial"/>
          <w:bCs/>
          <w:szCs w:val="24"/>
          <w:highlight w:val="black"/>
        </w:rPr>
        <w:t xml:space="preserve"> </w:t>
      </w:r>
      <w:r w:rsidR="002E6EF6" w:rsidRPr="002E6EF6">
        <w:rPr>
          <w:rFonts w:ascii="Arial" w:hAnsi="Arial" w:cs="Arial"/>
          <w:bCs/>
          <w:szCs w:val="24"/>
          <w:highlight w:val="black"/>
        </w:rPr>
        <w:t>XXXXXX</w:t>
      </w:r>
      <w:r w:rsidR="000278E9" w:rsidRPr="002E6EF6">
        <w:rPr>
          <w:rFonts w:ascii="Arial" w:hAnsi="Arial" w:cs="Arial"/>
          <w:bCs/>
          <w:szCs w:val="24"/>
          <w:highlight w:val="black"/>
        </w:rPr>
        <w:t xml:space="preserve"> </w:t>
      </w:r>
      <w:r w:rsidR="002E6EF6" w:rsidRPr="002E6EF6">
        <w:rPr>
          <w:rFonts w:ascii="Arial" w:hAnsi="Arial" w:cs="Arial"/>
          <w:bCs/>
          <w:szCs w:val="24"/>
          <w:highlight w:val="black"/>
        </w:rPr>
        <w:t>XXXXXXXXXXX</w:t>
      </w:r>
      <w:r w:rsidR="000278E9">
        <w:rPr>
          <w:rFonts w:ascii="Arial" w:hAnsi="Arial" w:cs="Arial"/>
          <w:bCs/>
          <w:szCs w:val="24"/>
        </w:rPr>
        <w:t xml:space="preserve">; 1000005462 </w:t>
      </w:r>
      <w:r w:rsidR="002E6EF6" w:rsidRPr="002E6EF6">
        <w:rPr>
          <w:rFonts w:ascii="Arial" w:hAnsi="Arial" w:cs="Arial"/>
          <w:bCs/>
          <w:szCs w:val="24"/>
          <w:highlight w:val="black"/>
        </w:rPr>
        <w:t>XXXXXX XX</w:t>
      </w:r>
      <w:r w:rsidR="000278E9" w:rsidRPr="002E6EF6">
        <w:rPr>
          <w:rFonts w:ascii="Arial" w:hAnsi="Arial" w:cs="Arial"/>
          <w:bCs/>
          <w:szCs w:val="24"/>
          <w:highlight w:val="black"/>
        </w:rPr>
        <w:t xml:space="preserve"> </w:t>
      </w:r>
      <w:r w:rsidR="002E6EF6" w:rsidRPr="002E6EF6">
        <w:rPr>
          <w:rFonts w:ascii="Arial" w:hAnsi="Arial" w:cs="Arial"/>
          <w:bCs/>
          <w:szCs w:val="24"/>
          <w:highlight w:val="black"/>
        </w:rPr>
        <w:t>XXXX</w:t>
      </w:r>
      <w:r w:rsidR="000278E9" w:rsidRPr="002E6EF6">
        <w:rPr>
          <w:rFonts w:ascii="Arial" w:hAnsi="Arial" w:cs="Arial"/>
          <w:bCs/>
          <w:szCs w:val="24"/>
          <w:highlight w:val="black"/>
        </w:rPr>
        <w:t xml:space="preserve"> </w:t>
      </w:r>
      <w:r w:rsidR="002E6EF6" w:rsidRPr="002E6EF6">
        <w:rPr>
          <w:rFonts w:ascii="Arial" w:hAnsi="Arial" w:cs="Arial"/>
          <w:bCs/>
          <w:szCs w:val="24"/>
          <w:highlight w:val="black"/>
        </w:rPr>
        <w:t>XXXXXXXXXXX</w:t>
      </w:r>
      <w:r w:rsidR="000278E9">
        <w:rPr>
          <w:rFonts w:ascii="Arial" w:hAnsi="Arial" w:cs="Arial"/>
          <w:bCs/>
          <w:szCs w:val="24"/>
        </w:rPr>
        <w:t>; 1000006364</w:t>
      </w:r>
      <w:r w:rsidR="00BC0241">
        <w:rPr>
          <w:rFonts w:ascii="Arial" w:hAnsi="Arial" w:cs="Arial"/>
          <w:bCs/>
          <w:szCs w:val="24"/>
        </w:rPr>
        <w:t xml:space="preserve"> </w:t>
      </w:r>
      <w:r w:rsidR="002E6EF6" w:rsidRPr="002E6EF6">
        <w:rPr>
          <w:rFonts w:ascii="Arial" w:hAnsi="Arial" w:cs="Arial"/>
          <w:bCs/>
          <w:szCs w:val="24"/>
          <w:highlight w:val="black"/>
        </w:rPr>
        <w:t>XXXXXX</w:t>
      </w:r>
      <w:r w:rsidR="00BC0241" w:rsidRPr="002E6EF6">
        <w:rPr>
          <w:rFonts w:ascii="Arial" w:hAnsi="Arial" w:cs="Arial"/>
          <w:bCs/>
          <w:szCs w:val="24"/>
          <w:highlight w:val="black"/>
        </w:rPr>
        <w:t xml:space="preserve"> </w:t>
      </w:r>
      <w:proofErr w:type="spellStart"/>
      <w:r w:rsidR="002E6EF6" w:rsidRPr="002E6EF6">
        <w:rPr>
          <w:rFonts w:ascii="Arial" w:hAnsi="Arial" w:cs="Arial"/>
          <w:bCs/>
          <w:szCs w:val="24"/>
          <w:highlight w:val="black"/>
        </w:rPr>
        <w:t>XXXXXX</w:t>
      </w:r>
      <w:proofErr w:type="spellEnd"/>
      <w:r w:rsidR="00BC0241" w:rsidRPr="002E6EF6">
        <w:rPr>
          <w:rFonts w:ascii="Arial" w:hAnsi="Arial" w:cs="Arial"/>
          <w:bCs/>
          <w:szCs w:val="24"/>
          <w:highlight w:val="black"/>
        </w:rPr>
        <w:t xml:space="preserve"> </w:t>
      </w:r>
      <w:r w:rsidR="002E6EF6" w:rsidRPr="002E6EF6">
        <w:rPr>
          <w:rFonts w:ascii="Arial" w:hAnsi="Arial" w:cs="Arial"/>
          <w:bCs/>
          <w:szCs w:val="24"/>
          <w:highlight w:val="black"/>
        </w:rPr>
        <w:t>XXXXX</w:t>
      </w:r>
      <w:r w:rsidR="00BC0241" w:rsidRPr="002E6EF6">
        <w:rPr>
          <w:rFonts w:ascii="Arial" w:hAnsi="Arial" w:cs="Arial"/>
          <w:bCs/>
          <w:szCs w:val="24"/>
          <w:highlight w:val="black"/>
        </w:rPr>
        <w:t xml:space="preserve"> </w:t>
      </w:r>
      <w:proofErr w:type="spellStart"/>
      <w:r w:rsidR="002E6EF6" w:rsidRPr="002E6EF6">
        <w:rPr>
          <w:rFonts w:ascii="Arial" w:hAnsi="Arial" w:cs="Arial"/>
          <w:bCs/>
          <w:szCs w:val="24"/>
          <w:highlight w:val="black"/>
        </w:rPr>
        <w:t>XXXXX</w:t>
      </w:r>
      <w:proofErr w:type="spellEnd"/>
      <w:r w:rsidR="00BC0241">
        <w:rPr>
          <w:rFonts w:ascii="Arial" w:hAnsi="Arial" w:cs="Arial"/>
          <w:bCs/>
          <w:szCs w:val="24"/>
        </w:rPr>
        <w:t xml:space="preserve">; 1000004849 </w:t>
      </w:r>
      <w:r w:rsidR="002E6EF6" w:rsidRPr="002E6EF6">
        <w:rPr>
          <w:rFonts w:ascii="Arial" w:hAnsi="Arial" w:cs="Arial"/>
          <w:bCs/>
          <w:szCs w:val="24"/>
          <w:highlight w:val="black"/>
        </w:rPr>
        <w:t>XXX</w:t>
      </w:r>
      <w:r w:rsidR="00BC0241" w:rsidRPr="002E6EF6">
        <w:rPr>
          <w:rFonts w:ascii="Arial" w:hAnsi="Arial" w:cs="Arial"/>
          <w:bCs/>
          <w:szCs w:val="24"/>
          <w:highlight w:val="black"/>
        </w:rPr>
        <w:t xml:space="preserve"> </w:t>
      </w:r>
      <w:r w:rsidR="002E6EF6" w:rsidRPr="002E6EF6">
        <w:rPr>
          <w:rFonts w:ascii="Arial" w:hAnsi="Arial" w:cs="Arial"/>
          <w:bCs/>
          <w:szCs w:val="24"/>
          <w:highlight w:val="black"/>
        </w:rPr>
        <w:t>XXXXXXXXX</w:t>
      </w:r>
      <w:r w:rsidR="00BC0241" w:rsidRPr="002E6EF6">
        <w:rPr>
          <w:rFonts w:ascii="Arial" w:hAnsi="Arial" w:cs="Arial"/>
          <w:bCs/>
          <w:szCs w:val="24"/>
          <w:highlight w:val="black"/>
        </w:rPr>
        <w:t xml:space="preserve"> </w:t>
      </w:r>
      <w:r w:rsidR="002E6EF6" w:rsidRPr="002E6EF6">
        <w:rPr>
          <w:rFonts w:ascii="Arial" w:hAnsi="Arial" w:cs="Arial"/>
          <w:bCs/>
          <w:szCs w:val="24"/>
          <w:highlight w:val="black"/>
        </w:rPr>
        <w:t>XXXXXXXXXXX</w:t>
      </w:r>
      <w:r w:rsidR="00BC0241" w:rsidRPr="002E6EF6">
        <w:rPr>
          <w:rFonts w:ascii="Arial" w:hAnsi="Arial" w:cs="Arial"/>
          <w:bCs/>
          <w:szCs w:val="24"/>
          <w:highlight w:val="black"/>
        </w:rPr>
        <w:t xml:space="preserve"> </w:t>
      </w:r>
      <w:r w:rsidR="002E6EF6" w:rsidRPr="002E6EF6">
        <w:rPr>
          <w:rFonts w:ascii="Arial" w:hAnsi="Arial" w:cs="Arial"/>
          <w:bCs/>
          <w:szCs w:val="24"/>
          <w:highlight w:val="black"/>
        </w:rPr>
        <w:t>XXXXXXX</w:t>
      </w:r>
      <w:r w:rsidR="00BC0241">
        <w:rPr>
          <w:rFonts w:ascii="Arial" w:hAnsi="Arial" w:cs="Arial"/>
          <w:bCs/>
          <w:szCs w:val="24"/>
        </w:rPr>
        <w:t xml:space="preserve">; 1000004538 </w:t>
      </w:r>
      <w:r w:rsidR="002E6EF6" w:rsidRPr="00132F96">
        <w:rPr>
          <w:rFonts w:ascii="Arial" w:hAnsi="Arial" w:cs="Arial"/>
          <w:bCs/>
          <w:szCs w:val="24"/>
          <w:highlight w:val="black"/>
        </w:rPr>
        <w:t>XXXXXXXXXXX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XXXXXXXXXXXXX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BC0241">
        <w:rPr>
          <w:rFonts w:ascii="Arial" w:hAnsi="Arial" w:cs="Arial"/>
          <w:bCs/>
          <w:szCs w:val="24"/>
        </w:rPr>
        <w:t xml:space="preserve">; 1000005064 </w:t>
      </w:r>
      <w:r w:rsidR="002E6EF6" w:rsidRPr="00132F96">
        <w:rPr>
          <w:rFonts w:ascii="Arial" w:hAnsi="Arial" w:cs="Arial"/>
          <w:bCs/>
          <w:szCs w:val="24"/>
          <w:highlight w:val="black"/>
        </w:rPr>
        <w:t>XXXXXX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BC0241">
        <w:rPr>
          <w:rFonts w:ascii="Arial" w:hAnsi="Arial" w:cs="Arial"/>
          <w:bCs/>
          <w:szCs w:val="24"/>
        </w:rPr>
        <w:t xml:space="preserve">; 1000005211 </w:t>
      </w:r>
      <w:r w:rsidR="002E6EF6" w:rsidRPr="00132F96">
        <w:rPr>
          <w:rFonts w:ascii="Arial" w:hAnsi="Arial" w:cs="Arial"/>
          <w:bCs/>
          <w:szCs w:val="24"/>
          <w:highlight w:val="black"/>
        </w:rPr>
        <w:t>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XXXXXXXXXXX</w:t>
      </w:r>
      <w:r w:rsidR="00BC0241"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BC0241">
        <w:rPr>
          <w:rFonts w:ascii="Arial" w:hAnsi="Arial" w:cs="Arial"/>
          <w:bCs/>
          <w:szCs w:val="24"/>
        </w:rPr>
        <w:t xml:space="preserve">; </w:t>
      </w:r>
      <w:r w:rsidR="00612183">
        <w:rPr>
          <w:rFonts w:ascii="Arial" w:hAnsi="Arial" w:cs="Arial"/>
          <w:bCs/>
          <w:szCs w:val="24"/>
        </w:rPr>
        <w:t xml:space="preserve">1000004511 </w:t>
      </w:r>
      <w:r w:rsidR="002E6EF6" w:rsidRPr="00132F96">
        <w:rPr>
          <w:rFonts w:ascii="Arial" w:hAnsi="Arial" w:cs="Arial"/>
          <w:bCs/>
          <w:szCs w:val="24"/>
          <w:highlight w:val="black"/>
        </w:rPr>
        <w:t>XXXXXX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XXXXXXXXXX</w:t>
      </w:r>
      <w:r w:rsidR="00612183">
        <w:rPr>
          <w:rFonts w:ascii="Arial" w:hAnsi="Arial" w:cs="Arial"/>
          <w:bCs/>
          <w:szCs w:val="24"/>
        </w:rPr>
        <w:t xml:space="preserve"> 1000004510 </w:t>
      </w:r>
      <w:r w:rsidR="002E6EF6" w:rsidRPr="00132F96">
        <w:rPr>
          <w:rFonts w:ascii="Arial" w:hAnsi="Arial" w:cs="Arial"/>
          <w:bCs/>
          <w:szCs w:val="24"/>
          <w:highlight w:val="black"/>
        </w:rPr>
        <w:t>XXXXX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XXXXXXXX</w:t>
      </w:r>
      <w:r w:rsidR="00612183" w:rsidRPr="00132F96">
        <w:rPr>
          <w:rFonts w:ascii="Arial" w:hAnsi="Arial" w:cs="Arial"/>
          <w:bCs/>
          <w:szCs w:val="24"/>
          <w:highlight w:val="black"/>
        </w:rPr>
        <w:t xml:space="preserve"> </w:t>
      </w:r>
      <w:proofErr w:type="spellStart"/>
      <w:r w:rsidR="002E6EF6" w:rsidRPr="00132F96">
        <w:rPr>
          <w:rFonts w:ascii="Arial" w:hAnsi="Arial" w:cs="Arial"/>
          <w:bCs/>
          <w:szCs w:val="24"/>
          <w:highlight w:val="black"/>
        </w:rPr>
        <w:t>XXXXXXXX</w:t>
      </w:r>
      <w:proofErr w:type="spellEnd"/>
      <w:r w:rsidR="00612183">
        <w:rPr>
          <w:rFonts w:ascii="Arial" w:hAnsi="Arial" w:cs="Arial"/>
          <w:bCs/>
          <w:szCs w:val="24"/>
        </w:rPr>
        <w:t xml:space="preserve">; 1000004967 </w:t>
      </w:r>
      <w:r w:rsidR="002E6EF6" w:rsidRPr="00132F96">
        <w:rPr>
          <w:rFonts w:ascii="Arial" w:hAnsi="Arial" w:cs="Arial"/>
          <w:bCs/>
          <w:szCs w:val="24"/>
          <w:highlight w:val="black"/>
        </w:rPr>
        <w:t>XXXX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XXXXX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XXXXXX</w:t>
      </w:r>
      <w:r w:rsidR="00612183" w:rsidRPr="00132F96">
        <w:rPr>
          <w:rFonts w:ascii="Arial" w:hAnsi="Arial" w:cs="Arial"/>
          <w:bCs/>
          <w:szCs w:val="24"/>
          <w:highlight w:val="black"/>
        </w:rPr>
        <w:t xml:space="preserve"> </w:t>
      </w:r>
      <w:r w:rsidR="002E6EF6" w:rsidRPr="00132F96">
        <w:rPr>
          <w:rFonts w:ascii="Arial" w:hAnsi="Arial" w:cs="Arial"/>
          <w:bCs/>
          <w:szCs w:val="24"/>
          <w:highlight w:val="black"/>
        </w:rPr>
        <w:t>XXXXXXX</w:t>
      </w:r>
      <w:r w:rsidR="00612183">
        <w:rPr>
          <w:rFonts w:ascii="Arial" w:hAnsi="Arial" w:cs="Arial"/>
          <w:bCs/>
          <w:szCs w:val="24"/>
        </w:rPr>
        <w:t xml:space="preserve">; 1000005905 </w:t>
      </w:r>
      <w:r w:rsidR="00132F96" w:rsidRPr="00132F96">
        <w:rPr>
          <w:rFonts w:ascii="Arial" w:hAnsi="Arial" w:cs="Arial"/>
          <w:bCs/>
          <w:szCs w:val="24"/>
          <w:highlight w:val="black"/>
        </w:rPr>
        <w:t>XXXXXXX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XXXXX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XXXXXX</w:t>
      </w:r>
      <w:r w:rsidR="00612183" w:rsidRPr="00132F96">
        <w:rPr>
          <w:rFonts w:ascii="Arial" w:hAnsi="Arial" w:cs="Arial"/>
          <w:bCs/>
          <w:szCs w:val="24"/>
          <w:highlight w:val="black"/>
        </w:rPr>
        <w:t xml:space="preserve"> </w:t>
      </w:r>
      <w:proofErr w:type="spellStart"/>
      <w:r w:rsidR="00132F96" w:rsidRPr="00132F96">
        <w:rPr>
          <w:rFonts w:ascii="Arial" w:hAnsi="Arial" w:cs="Arial"/>
          <w:bCs/>
          <w:szCs w:val="24"/>
          <w:highlight w:val="black"/>
        </w:rPr>
        <w:t>XXXXXX</w:t>
      </w:r>
      <w:proofErr w:type="spellEnd"/>
      <w:r w:rsidR="00612183">
        <w:rPr>
          <w:rFonts w:ascii="Arial" w:hAnsi="Arial" w:cs="Arial"/>
          <w:bCs/>
          <w:szCs w:val="24"/>
        </w:rPr>
        <w:t xml:space="preserve">; 1000004541 </w:t>
      </w:r>
      <w:r w:rsidR="00132F96" w:rsidRPr="00132F96">
        <w:rPr>
          <w:rFonts w:ascii="Arial" w:hAnsi="Arial" w:cs="Arial"/>
          <w:bCs/>
          <w:szCs w:val="24"/>
          <w:highlight w:val="black"/>
        </w:rPr>
        <w:t>XXX</w:t>
      </w:r>
      <w:r w:rsidR="00612183">
        <w:rPr>
          <w:rFonts w:ascii="Arial" w:hAnsi="Arial" w:cs="Arial"/>
          <w:bCs/>
          <w:szCs w:val="24"/>
        </w:rPr>
        <w:t xml:space="preserve"> </w:t>
      </w:r>
      <w:r w:rsidR="00132F96" w:rsidRPr="00132F96">
        <w:rPr>
          <w:rFonts w:ascii="Arial" w:hAnsi="Arial" w:cs="Arial"/>
          <w:bCs/>
          <w:szCs w:val="24"/>
          <w:highlight w:val="black"/>
        </w:rPr>
        <w:t>XXXXX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XXXXXXXX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XXXXXX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XXXXXX</w:t>
      </w:r>
      <w:r w:rsidR="00612183">
        <w:rPr>
          <w:rFonts w:ascii="Arial" w:hAnsi="Arial" w:cs="Arial"/>
          <w:bCs/>
          <w:szCs w:val="24"/>
        </w:rPr>
        <w:t xml:space="preserve"> e 1000004811 </w:t>
      </w:r>
      <w:r w:rsidR="00132F96" w:rsidRPr="00132F96">
        <w:rPr>
          <w:rFonts w:ascii="Arial" w:hAnsi="Arial" w:cs="Arial"/>
          <w:bCs/>
          <w:szCs w:val="24"/>
          <w:highlight w:val="black"/>
        </w:rPr>
        <w:t>XXXXX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XXXXXXX</w:t>
      </w:r>
      <w:r w:rsidR="00612183" w:rsidRPr="00132F96">
        <w:rPr>
          <w:rFonts w:ascii="Arial" w:hAnsi="Arial" w:cs="Arial"/>
          <w:bCs/>
          <w:szCs w:val="24"/>
          <w:highlight w:val="black"/>
        </w:rPr>
        <w:t xml:space="preserve"> </w:t>
      </w:r>
      <w:r w:rsidR="00132F96" w:rsidRPr="00132F96">
        <w:rPr>
          <w:rFonts w:ascii="Arial" w:hAnsi="Arial" w:cs="Arial"/>
          <w:bCs/>
          <w:szCs w:val="24"/>
          <w:highlight w:val="black"/>
        </w:rPr>
        <w:t>XXX</w:t>
      </w:r>
      <w:r w:rsidR="00612183">
        <w:rPr>
          <w:rFonts w:ascii="Arial" w:hAnsi="Arial" w:cs="Arial"/>
          <w:bCs/>
          <w:szCs w:val="24"/>
        </w:rPr>
        <w:t xml:space="preserve">. </w:t>
      </w:r>
      <w:r w:rsidR="00612183">
        <w:rPr>
          <w:rFonts w:ascii="Arial" w:hAnsi="Arial" w:cs="Arial"/>
          <w:b/>
          <w:bCs/>
          <w:szCs w:val="24"/>
        </w:rPr>
        <w:t>ENCERRAMENTO</w:t>
      </w:r>
      <w:r w:rsidR="00612183">
        <w:rPr>
          <w:rFonts w:ascii="Arial" w:hAnsi="Arial" w:cs="Arial"/>
          <w:bCs/>
          <w:szCs w:val="24"/>
        </w:rPr>
        <w:t xml:space="preserve">: A Conselheira Tânia Gusmão agradeceu a presença de todos e franqueou a palavra aos demais presentes, como dela ninguém quis fazer uso, encerrou a sessão às 18 horas e 41 minutos. E, para constar, eu, Diretor Geral </w:t>
      </w:r>
      <w:proofErr w:type="spellStart"/>
      <w:r w:rsidR="00FB62DB">
        <w:rPr>
          <w:rFonts w:ascii="Arial" w:hAnsi="Arial" w:cs="Arial"/>
          <w:bCs/>
          <w:szCs w:val="24"/>
        </w:rPr>
        <w:t>Norlan</w:t>
      </w:r>
      <w:proofErr w:type="spellEnd"/>
      <w:r w:rsidR="00FB62DB">
        <w:rPr>
          <w:rFonts w:ascii="Arial" w:hAnsi="Arial" w:cs="Arial"/>
          <w:bCs/>
          <w:szCs w:val="24"/>
        </w:rPr>
        <w:t xml:space="preserve"> </w:t>
      </w:r>
      <w:proofErr w:type="spellStart"/>
      <w:r w:rsidR="00FB62DB">
        <w:rPr>
          <w:rFonts w:ascii="Arial" w:hAnsi="Arial" w:cs="Arial"/>
          <w:bCs/>
          <w:szCs w:val="24"/>
        </w:rPr>
        <w:t>Dowell</w:t>
      </w:r>
      <w:proofErr w:type="spellEnd"/>
      <w:r w:rsidR="00FB62DB">
        <w:rPr>
          <w:rFonts w:ascii="Arial" w:hAnsi="Arial" w:cs="Arial"/>
          <w:bCs/>
          <w:szCs w:val="24"/>
        </w:rPr>
        <w:t>, secretário ad hoc, lav</w:t>
      </w:r>
      <w:r w:rsidR="00612183">
        <w:rPr>
          <w:rFonts w:ascii="Arial" w:hAnsi="Arial" w:cs="Arial"/>
          <w:bCs/>
          <w:szCs w:val="24"/>
        </w:rPr>
        <w:t>rei a presente Ata, que após lida e aprovada, é assinada por mim, e por todos os presentes à sessão. Maceió, 19 de Dezembro de 2014.</w:t>
      </w:r>
      <w:r w:rsidR="000278E9">
        <w:rPr>
          <w:rFonts w:ascii="Arial" w:hAnsi="Arial" w:cs="Arial"/>
          <w:bCs/>
          <w:szCs w:val="24"/>
        </w:rPr>
        <w:t xml:space="preserve"> </w:t>
      </w:r>
    </w:p>
    <w:p w14:paraId="1AAB5C03" w14:textId="6CE2ECA6" w:rsidR="0074119E" w:rsidRPr="005E1540" w:rsidRDefault="00E71B08" w:rsidP="004B68F8">
      <w:pPr>
        <w:pStyle w:val="NormalWeb"/>
        <w:spacing w:before="0" w:beforeAutospacing="0" w:after="0" w:afterAutospacing="0"/>
        <w:jc w:val="both"/>
        <w:rPr>
          <w:rFonts w:ascii="Arial" w:hAnsi="Arial" w:cs="Arial"/>
          <w:b/>
          <w:color w:val="000000" w:themeColor="text1"/>
        </w:rPr>
      </w:pPr>
      <w:r w:rsidRPr="005E1540">
        <w:rPr>
          <w:rFonts w:ascii="Arial" w:hAnsi="Arial" w:cs="Arial"/>
          <w:b/>
          <w:color w:val="000000" w:themeColor="text1"/>
        </w:rPr>
        <w:t>P</w:t>
      </w:r>
      <w:r w:rsidR="0074119E" w:rsidRPr="005E1540">
        <w:rPr>
          <w:rFonts w:ascii="Arial" w:hAnsi="Arial" w:cs="Arial"/>
          <w:b/>
          <w:color w:val="000000" w:themeColor="text1"/>
        </w:rPr>
        <w:t>resentes:</w:t>
      </w:r>
    </w:p>
    <w:p w14:paraId="137311AC" w14:textId="5CC5B704" w:rsidR="00E71B08" w:rsidRPr="005E1540" w:rsidRDefault="00E71B08" w:rsidP="004B68F8">
      <w:pPr>
        <w:pStyle w:val="NormalWeb"/>
        <w:spacing w:before="0" w:beforeAutospacing="0" w:after="0" w:afterAutospacing="0"/>
        <w:jc w:val="both"/>
        <w:rPr>
          <w:rFonts w:ascii="Arial" w:hAnsi="Arial" w:cs="Arial"/>
          <w:b/>
          <w:color w:val="000000" w:themeColor="text1"/>
        </w:rPr>
      </w:pPr>
      <w:r w:rsidRPr="005E1540">
        <w:rPr>
          <w:rFonts w:ascii="Arial" w:hAnsi="Arial" w:cs="Arial"/>
          <w:b/>
          <w:color w:val="000000" w:themeColor="text1"/>
        </w:rPr>
        <w:t>Coordenadora da Comissão:</w:t>
      </w:r>
    </w:p>
    <w:p w14:paraId="3B1DF25E" w14:textId="56ADDD99" w:rsidR="0054200B" w:rsidRPr="005E1540" w:rsidRDefault="00B3586D" w:rsidP="004B68F8">
      <w:pPr>
        <w:pStyle w:val="NormalWeb"/>
        <w:spacing w:before="0" w:beforeAutospacing="0" w:after="0" w:afterAutospacing="0"/>
        <w:jc w:val="both"/>
        <w:rPr>
          <w:rFonts w:ascii="Arial" w:hAnsi="Arial" w:cs="Arial"/>
          <w:color w:val="000000" w:themeColor="text1"/>
        </w:rPr>
      </w:pPr>
      <w:r w:rsidRPr="005E1540">
        <w:rPr>
          <w:rFonts w:ascii="Arial" w:hAnsi="Arial" w:cs="Arial"/>
          <w:color w:val="000000" w:themeColor="text1"/>
        </w:rPr>
        <w:t>Tânia Maria Marinho de Gusmão_</w:t>
      </w:r>
      <w:r w:rsidR="0074119E" w:rsidRPr="005E1540">
        <w:rPr>
          <w:rFonts w:ascii="Arial" w:hAnsi="Arial" w:cs="Arial"/>
          <w:color w:val="000000" w:themeColor="text1"/>
        </w:rPr>
        <w:t>____________________________________________</w:t>
      </w:r>
    </w:p>
    <w:p w14:paraId="182240B5" w14:textId="76AA56BA" w:rsidR="0074119E" w:rsidRPr="005E1540" w:rsidRDefault="00E71B08" w:rsidP="004B68F8">
      <w:pPr>
        <w:pStyle w:val="NormalWeb"/>
        <w:spacing w:before="0" w:beforeAutospacing="0" w:after="0" w:afterAutospacing="0"/>
        <w:jc w:val="both"/>
        <w:rPr>
          <w:rFonts w:ascii="Arial" w:hAnsi="Arial" w:cs="Arial"/>
          <w:color w:val="000000" w:themeColor="text1"/>
        </w:rPr>
      </w:pPr>
      <w:r w:rsidRPr="005E1540">
        <w:rPr>
          <w:rFonts w:ascii="Arial" w:hAnsi="Arial" w:cs="Arial"/>
          <w:b/>
          <w:color w:val="000000" w:themeColor="text1"/>
        </w:rPr>
        <w:t>Funcionário:</w:t>
      </w:r>
    </w:p>
    <w:p w14:paraId="75192CDA" w14:textId="41BF186E" w:rsidR="0074119E" w:rsidRPr="005E1540" w:rsidRDefault="00E71B08" w:rsidP="004B68F8">
      <w:pPr>
        <w:pStyle w:val="NormalWeb"/>
        <w:spacing w:before="0" w:beforeAutospacing="0" w:after="0" w:afterAutospacing="0"/>
        <w:jc w:val="both"/>
        <w:rPr>
          <w:rFonts w:ascii="Arial" w:hAnsi="Arial" w:cs="Arial"/>
          <w:b/>
          <w:color w:val="000000" w:themeColor="text1"/>
        </w:rPr>
      </w:pPr>
      <w:r w:rsidRPr="005E1540">
        <w:rPr>
          <w:rFonts w:ascii="Arial" w:hAnsi="Arial" w:cs="Arial"/>
          <w:b/>
          <w:color w:val="000000" w:themeColor="text1"/>
        </w:rPr>
        <w:t>Diretor Geral</w:t>
      </w:r>
    </w:p>
    <w:p w14:paraId="56A44B6D" w14:textId="5A28AF2E" w:rsidR="00D62549" w:rsidRPr="00AF768A" w:rsidRDefault="0074119E" w:rsidP="004B68F8">
      <w:pPr>
        <w:pStyle w:val="NormalWeb"/>
        <w:spacing w:before="0" w:beforeAutospacing="0" w:after="0" w:afterAutospacing="0"/>
        <w:jc w:val="both"/>
        <w:rPr>
          <w:rFonts w:ascii="Arial" w:hAnsi="Arial" w:cs="Arial"/>
          <w:color w:val="000000" w:themeColor="text1"/>
        </w:rPr>
      </w:pPr>
      <w:r w:rsidRPr="005E1540">
        <w:rPr>
          <w:rFonts w:ascii="Arial" w:hAnsi="Arial" w:cs="Arial"/>
          <w:color w:val="000000" w:themeColor="text1"/>
        </w:rPr>
        <w:t>Norlan Dowel</w:t>
      </w:r>
      <w:r w:rsidR="00123E96" w:rsidRPr="005E1540">
        <w:rPr>
          <w:rFonts w:ascii="Arial" w:hAnsi="Arial" w:cs="Arial"/>
          <w:color w:val="000000" w:themeColor="text1"/>
        </w:rPr>
        <w:t>l___</w:t>
      </w:r>
      <w:r w:rsidRPr="005E1540">
        <w:rPr>
          <w:rFonts w:ascii="Arial" w:hAnsi="Arial" w:cs="Arial"/>
          <w:color w:val="000000" w:themeColor="text1"/>
        </w:rPr>
        <w:t>__________________________________________________________</w:t>
      </w:r>
    </w:p>
    <w:sectPr w:rsidR="00D62549" w:rsidRPr="00AF768A" w:rsidSect="0045468F">
      <w:headerReference w:type="default" r:id="rId9"/>
      <w:pgSz w:w="11906" w:h="16838"/>
      <w:pgMar w:top="1134" w:right="1134" w:bottom="1134" w:left="1134" w:header="720" w:footer="720" w:gutter="0"/>
      <w:lnNumType w:countBy="1" w:distance="283" w:restart="continuous"/>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7C41" w14:textId="77777777" w:rsidR="002E6EF6" w:rsidRDefault="002E6EF6" w:rsidP="009B2FF3">
      <w:r>
        <w:separator/>
      </w:r>
    </w:p>
  </w:endnote>
  <w:endnote w:type="continuationSeparator" w:id="0">
    <w:p w14:paraId="374DE926" w14:textId="77777777" w:rsidR="002E6EF6" w:rsidRDefault="002E6EF6" w:rsidP="009B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8970A" w14:textId="77777777" w:rsidR="002E6EF6" w:rsidRDefault="002E6EF6" w:rsidP="009B2FF3">
      <w:r>
        <w:separator/>
      </w:r>
    </w:p>
  </w:footnote>
  <w:footnote w:type="continuationSeparator" w:id="0">
    <w:p w14:paraId="7311606C" w14:textId="77777777" w:rsidR="002E6EF6" w:rsidRDefault="002E6EF6" w:rsidP="009B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DC8B" w14:textId="77777777" w:rsidR="002E6EF6" w:rsidRPr="00850D37" w:rsidRDefault="002E6EF6" w:rsidP="0045468F">
    <w:pPr>
      <w:pStyle w:val="Cabealho"/>
      <w:jc w:val="center"/>
      <w:rPr>
        <w:rFonts w:ascii="Verdana" w:hAnsi="Verdana"/>
        <w:sz w:val="20"/>
      </w:rPr>
    </w:pPr>
    <w:r>
      <w:rPr>
        <w:rFonts w:ascii="Verdana" w:hAnsi="Verdana"/>
        <w:noProof/>
        <w:sz w:val="20"/>
        <w:lang w:eastAsia="pt-BR"/>
      </w:rPr>
      <w:drawing>
        <wp:inline distT="0" distB="0" distL="0" distR="0" wp14:anchorId="6038D8A9" wp14:editId="7FDCAF45">
          <wp:extent cx="828675" cy="809625"/>
          <wp:effectExtent l="0" t="0" r="9525" b="9525"/>
          <wp:docPr id="1" name="Imagem 1" descr="Descrição: 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brasaonacion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14:paraId="42219970" w14:textId="77777777" w:rsidR="002E6EF6" w:rsidRPr="00850D37" w:rsidRDefault="002E6EF6" w:rsidP="0045468F">
    <w:pPr>
      <w:pStyle w:val="Cabealho"/>
      <w:jc w:val="center"/>
      <w:rPr>
        <w:rFonts w:ascii="Verdana" w:hAnsi="Verdana"/>
        <w:b/>
        <w:sz w:val="20"/>
      </w:rPr>
    </w:pPr>
    <w:r w:rsidRPr="00850D37">
      <w:rPr>
        <w:rFonts w:ascii="Verdana" w:hAnsi="Verdana"/>
        <w:b/>
        <w:sz w:val="20"/>
      </w:rPr>
      <w:t>SERVIÇO PÚBLICO FEDERAL</w:t>
    </w:r>
  </w:p>
  <w:p w14:paraId="1E082878" w14:textId="77777777" w:rsidR="002E6EF6" w:rsidRPr="00850D37" w:rsidRDefault="002E6EF6" w:rsidP="0045468F">
    <w:pPr>
      <w:pStyle w:val="Cabealho"/>
      <w:jc w:val="center"/>
      <w:rPr>
        <w:rFonts w:ascii="Verdana" w:hAnsi="Verdana"/>
        <w:b/>
        <w:sz w:val="20"/>
      </w:rPr>
    </w:pPr>
  </w:p>
  <w:p w14:paraId="3A0541B6" w14:textId="77777777" w:rsidR="002E6EF6" w:rsidRDefault="002E6EF6" w:rsidP="0045468F">
    <w:pPr>
      <w:pStyle w:val="Cabealho"/>
      <w:jc w:val="center"/>
      <w:rPr>
        <w:rFonts w:ascii="Verdana" w:hAnsi="Verdana"/>
        <w:b/>
        <w:sz w:val="20"/>
      </w:rPr>
    </w:pPr>
    <w:r w:rsidRPr="00850D37">
      <w:rPr>
        <w:rFonts w:ascii="Verdana" w:hAnsi="Verdana"/>
        <w:b/>
        <w:sz w:val="20"/>
      </w:rPr>
      <w:t xml:space="preserve">CONSELHO </w:t>
    </w:r>
    <w:r>
      <w:rPr>
        <w:rFonts w:ascii="Verdana" w:hAnsi="Verdana"/>
        <w:b/>
        <w:sz w:val="20"/>
      </w:rPr>
      <w:t>DE ARQUITETURA E URBANISMO DO BRASIL</w:t>
    </w:r>
  </w:p>
  <w:p w14:paraId="76B6ACD8" w14:textId="77777777" w:rsidR="002E6EF6" w:rsidRPr="004D4553" w:rsidRDefault="002E6EF6" w:rsidP="0045468F">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3258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EE63C03"/>
    <w:multiLevelType w:val="hybridMultilevel"/>
    <w:tmpl w:val="7EEA4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852DA9"/>
    <w:multiLevelType w:val="hybridMultilevel"/>
    <w:tmpl w:val="3A180F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35"/>
    <w:rsid w:val="0000216B"/>
    <w:rsid w:val="00006C71"/>
    <w:rsid w:val="0002005F"/>
    <w:rsid w:val="0002050C"/>
    <w:rsid w:val="000208F9"/>
    <w:rsid w:val="00023633"/>
    <w:rsid w:val="000278E9"/>
    <w:rsid w:val="00030E22"/>
    <w:rsid w:val="000315D9"/>
    <w:rsid w:val="0003717A"/>
    <w:rsid w:val="00052F4A"/>
    <w:rsid w:val="00056CF9"/>
    <w:rsid w:val="00062B87"/>
    <w:rsid w:val="00071B3C"/>
    <w:rsid w:val="000736B9"/>
    <w:rsid w:val="00091A6C"/>
    <w:rsid w:val="00095547"/>
    <w:rsid w:val="00095E30"/>
    <w:rsid w:val="00096F1F"/>
    <w:rsid w:val="000A21B5"/>
    <w:rsid w:val="000A4BCD"/>
    <w:rsid w:val="000B191F"/>
    <w:rsid w:val="000B6BE7"/>
    <w:rsid w:val="000C006B"/>
    <w:rsid w:val="000C181F"/>
    <w:rsid w:val="000C6B18"/>
    <w:rsid w:val="000D12BB"/>
    <w:rsid w:val="000D1554"/>
    <w:rsid w:val="000D63B2"/>
    <w:rsid w:val="000E7173"/>
    <w:rsid w:val="00105837"/>
    <w:rsid w:val="00123E96"/>
    <w:rsid w:val="00132F96"/>
    <w:rsid w:val="00147E1F"/>
    <w:rsid w:val="00150A96"/>
    <w:rsid w:val="00151655"/>
    <w:rsid w:val="0015278F"/>
    <w:rsid w:val="00154D08"/>
    <w:rsid w:val="0015554F"/>
    <w:rsid w:val="00175648"/>
    <w:rsid w:val="00177B85"/>
    <w:rsid w:val="00180052"/>
    <w:rsid w:val="001A154C"/>
    <w:rsid w:val="001A5CE7"/>
    <w:rsid w:val="001A61DC"/>
    <w:rsid w:val="001A6F24"/>
    <w:rsid w:val="001C11A1"/>
    <w:rsid w:val="001D69A2"/>
    <w:rsid w:val="001E19A9"/>
    <w:rsid w:val="00200A99"/>
    <w:rsid w:val="0020649A"/>
    <w:rsid w:val="002076A1"/>
    <w:rsid w:val="00214C96"/>
    <w:rsid w:val="002314BF"/>
    <w:rsid w:val="0023321B"/>
    <w:rsid w:val="002371D4"/>
    <w:rsid w:val="002429F7"/>
    <w:rsid w:val="00242D2B"/>
    <w:rsid w:val="00242F6E"/>
    <w:rsid w:val="002650B6"/>
    <w:rsid w:val="002729D5"/>
    <w:rsid w:val="00272ABE"/>
    <w:rsid w:val="002835AE"/>
    <w:rsid w:val="0029438B"/>
    <w:rsid w:val="002974AF"/>
    <w:rsid w:val="002977D9"/>
    <w:rsid w:val="002C08CF"/>
    <w:rsid w:val="002D1EB6"/>
    <w:rsid w:val="002D3C09"/>
    <w:rsid w:val="002D598A"/>
    <w:rsid w:val="002E59C3"/>
    <w:rsid w:val="002E6EF6"/>
    <w:rsid w:val="002F5EBA"/>
    <w:rsid w:val="00301579"/>
    <w:rsid w:val="003058F7"/>
    <w:rsid w:val="00305A18"/>
    <w:rsid w:val="00312494"/>
    <w:rsid w:val="003142CE"/>
    <w:rsid w:val="003161B6"/>
    <w:rsid w:val="00321D7C"/>
    <w:rsid w:val="0033413D"/>
    <w:rsid w:val="00346B8B"/>
    <w:rsid w:val="00357634"/>
    <w:rsid w:val="003576F8"/>
    <w:rsid w:val="00373588"/>
    <w:rsid w:val="00384AAB"/>
    <w:rsid w:val="00385765"/>
    <w:rsid w:val="00387A71"/>
    <w:rsid w:val="003912CD"/>
    <w:rsid w:val="00397188"/>
    <w:rsid w:val="003A64FA"/>
    <w:rsid w:val="003A7D9B"/>
    <w:rsid w:val="003C340F"/>
    <w:rsid w:val="003C465E"/>
    <w:rsid w:val="003C6A39"/>
    <w:rsid w:val="003D0341"/>
    <w:rsid w:val="003D3BB0"/>
    <w:rsid w:val="003E3BE1"/>
    <w:rsid w:val="003E62D0"/>
    <w:rsid w:val="003F6E64"/>
    <w:rsid w:val="00402DF3"/>
    <w:rsid w:val="00416AB6"/>
    <w:rsid w:val="00422980"/>
    <w:rsid w:val="00433248"/>
    <w:rsid w:val="004334EC"/>
    <w:rsid w:val="00433EA6"/>
    <w:rsid w:val="00437A63"/>
    <w:rsid w:val="0044044F"/>
    <w:rsid w:val="0044231B"/>
    <w:rsid w:val="00444B7B"/>
    <w:rsid w:val="004473C5"/>
    <w:rsid w:val="00451554"/>
    <w:rsid w:val="00452C81"/>
    <w:rsid w:val="0045468F"/>
    <w:rsid w:val="004602DC"/>
    <w:rsid w:val="00463DB6"/>
    <w:rsid w:val="00467547"/>
    <w:rsid w:val="004751BC"/>
    <w:rsid w:val="004808C9"/>
    <w:rsid w:val="00482A14"/>
    <w:rsid w:val="0048499B"/>
    <w:rsid w:val="00484A09"/>
    <w:rsid w:val="00486C56"/>
    <w:rsid w:val="00491FBB"/>
    <w:rsid w:val="00496199"/>
    <w:rsid w:val="004A76F5"/>
    <w:rsid w:val="004B451F"/>
    <w:rsid w:val="004B68F8"/>
    <w:rsid w:val="004C3074"/>
    <w:rsid w:val="004D49AA"/>
    <w:rsid w:val="004E168A"/>
    <w:rsid w:val="004E3792"/>
    <w:rsid w:val="004F5E06"/>
    <w:rsid w:val="004F6BC6"/>
    <w:rsid w:val="00507B9E"/>
    <w:rsid w:val="00517575"/>
    <w:rsid w:val="00517F6D"/>
    <w:rsid w:val="00526827"/>
    <w:rsid w:val="005376C5"/>
    <w:rsid w:val="0054200B"/>
    <w:rsid w:val="005431FA"/>
    <w:rsid w:val="00546DF2"/>
    <w:rsid w:val="00555795"/>
    <w:rsid w:val="005816AF"/>
    <w:rsid w:val="00581E7B"/>
    <w:rsid w:val="005A0362"/>
    <w:rsid w:val="005A7B68"/>
    <w:rsid w:val="005B146E"/>
    <w:rsid w:val="005C2277"/>
    <w:rsid w:val="005C3167"/>
    <w:rsid w:val="005E1540"/>
    <w:rsid w:val="005E48E7"/>
    <w:rsid w:val="005E5CF1"/>
    <w:rsid w:val="005F0234"/>
    <w:rsid w:val="005F17D4"/>
    <w:rsid w:val="005F19EE"/>
    <w:rsid w:val="005F3B5C"/>
    <w:rsid w:val="005F7B61"/>
    <w:rsid w:val="00605D3D"/>
    <w:rsid w:val="00612183"/>
    <w:rsid w:val="006254DB"/>
    <w:rsid w:val="006316B5"/>
    <w:rsid w:val="00632C48"/>
    <w:rsid w:val="00637FCE"/>
    <w:rsid w:val="00641D56"/>
    <w:rsid w:val="006448B4"/>
    <w:rsid w:val="0065162C"/>
    <w:rsid w:val="00662D61"/>
    <w:rsid w:val="00670954"/>
    <w:rsid w:val="006733E5"/>
    <w:rsid w:val="0068125B"/>
    <w:rsid w:val="00685775"/>
    <w:rsid w:val="0069499A"/>
    <w:rsid w:val="006A68DD"/>
    <w:rsid w:val="006B1FEB"/>
    <w:rsid w:val="006B48A2"/>
    <w:rsid w:val="006B5137"/>
    <w:rsid w:val="006B6BE6"/>
    <w:rsid w:val="006C7CE4"/>
    <w:rsid w:val="006D1931"/>
    <w:rsid w:val="006F369D"/>
    <w:rsid w:val="00710E60"/>
    <w:rsid w:val="00717253"/>
    <w:rsid w:val="0072548C"/>
    <w:rsid w:val="00726B97"/>
    <w:rsid w:val="00726CAA"/>
    <w:rsid w:val="007270B0"/>
    <w:rsid w:val="0073233E"/>
    <w:rsid w:val="00733F8F"/>
    <w:rsid w:val="007368CB"/>
    <w:rsid w:val="0074119E"/>
    <w:rsid w:val="00742987"/>
    <w:rsid w:val="007472BA"/>
    <w:rsid w:val="00764713"/>
    <w:rsid w:val="007734C9"/>
    <w:rsid w:val="00780752"/>
    <w:rsid w:val="0079640A"/>
    <w:rsid w:val="007A3A0C"/>
    <w:rsid w:val="007A74D0"/>
    <w:rsid w:val="007A7B8F"/>
    <w:rsid w:val="007B066D"/>
    <w:rsid w:val="007C1AE0"/>
    <w:rsid w:val="007D6FB0"/>
    <w:rsid w:val="007E6F5C"/>
    <w:rsid w:val="007F6AE8"/>
    <w:rsid w:val="00800B7D"/>
    <w:rsid w:val="00801273"/>
    <w:rsid w:val="00804370"/>
    <w:rsid w:val="00824D22"/>
    <w:rsid w:val="00826A6D"/>
    <w:rsid w:val="00826EA5"/>
    <w:rsid w:val="00833A08"/>
    <w:rsid w:val="008511A6"/>
    <w:rsid w:val="008514CA"/>
    <w:rsid w:val="00870CB8"/>
    <w:rsid w:val="00871C94"/>
    <w:rsid w:val="00874121"/>
    <w:rsid w:val="008744C5"/>
    <w:rsid w:val="00892563"/>
    <w:rsid w:val="008A0199"/>
    <w:rsid w:val="008A2BC2"/>
    <w:rsid w:val="008B1842"/>
    <w:rsid w:val="008B6DF4"/>
    <w:rsid w:val="008B781A"/>
    <w:rsid w:val="008C09F3"/>
    <w:rsid w:val="008C0B55"/>
    <w:rsid w:val="008C6C98"/>
    <w:rsid w:val="008C7CE5"/>
    <w:rsid w:val="008D2719"/>
    <w:rsid w:val="008E0356"/>
    <w:rsid w:val="008E5FB6"/>
    <w:rsid w:val="008E60F8"/>
    <w:rsid w:val="008F7937"/>
    <w:rsid w:val="0091357E"/>
    <w:rsid w:val="00915BCA"/>
    <w:rsid w:val="00917655"/>
    <w:rsid w:val="00917CB4"/>
    <w:rsid w:val="0092704A"/>
    <w:rsid w:val="00934523"/>
    <w:rsid w:val="00934BBD"/>
    <w:rsid w:val="00937402"/>
    <w:rsid w:val="00941ABC"/>
    <w:rsid w:val="00942082"/>
    <w:rsid w:val="0095085D"/>
    <w:rsid w:val="00955A6A"/>
    <w:rsid w:val="00965388"/>
    <w:rsid w:val="00971970"/>
    <w:rsid w:val="00983FB7"/>
    <w:rsid w:val="009872B3"/>
    <w:rsid w:val="00994BE2"/>
    <w:rsid w:val="009A04EC"/>
    <w:rsid w:val="009A2BAA"/>
    <w:rsid w:val="009B2FF3"/>
    <w:rsid w:val="009C11D0"/>
    <w:rsid w:val="009C3C21"/>
    <w:rsid w:val="009C3F00"/>
    <w:rsid w:val="009D266F"/>
    <w:rsid w:val="009D5347"/>
    <w:rsid w:val="009F7442"/>
    <w:rsid w:val="00A078F5"/>
    <w:rsid w:val="00A07A72"/>
    <w:rsid w:val="00A123BB"/>
    <w:rsid w:val="00A30E99"/>
    <w:rsid w:val="00A319E2"/>
    <w:rsid w:val="00A43F41"/>
    <w:rsid w:val="00A447F0"/>
    <w:rsid w:val="00A44B93"/>
    <w:rsid w:val="00A459EE"/>
    <w:rsid w:val="00A53826"/>
    <w:rsid w:val="00A5513B"/>
    <w:rsid w:val="00A61222"/>
    <w:rsid w:val="00A63B72"/>
    <w:rsid w:val="00A705BC"/>
    <w:rsid w:val="00A73394"/>
    <w:rsid w:val="00A73D97"/>
    <w:rsid w:val="00A7444C"/>
    <w:rsid w:val="00A953D2"/>
    <w:rsid w:val="00AA031C"/>
    <w:rsid w:val="00AA0DE7"/>
    <w:rsid w:val="00AA28BF"/>
    <w:rsid w:val="00AA4C54"/>
    <w:rsid w:val="00AB114F"/>
    <w:rsid w:val="00AB3D1D"/>
    <w:rsid w:val="00AC3E42"/>
    <w:rsid w:val="00AC54E1"/>
    <w:rsid w:val="00AC5E9A"/>
    <w:rsid w:val="00AC6915"/>
    <w:rsid w:val="00AD61F4"/>
    <w:rsid w:val="00AD7586"/>
    <w:rsid w:val="00AE610B"/>
    <w:rsid w:val="00AE7082"/>
    <w:rsid w:val="00AF02F5"/>
    <w:rsid w:val="00AF3C6E"/>
    <w:rsid w:val="00AF6CC9"/>
    <w:rsid w:val="00AF768A"/>
    <w:rsid w:val="00B01F28"/>
    <w:rsid w:val="00B0376D"/>
    <w:rsid w:val="00B04D39"/>
    <w:rsid w:val="00B3586D"/>
    <w:rsid w:val="00B53AC3"/>
    <w:rsid w:val="00B574ED"/>
    <w:rsid w:val="00B60593"/>
    <w:rsid w:val="00B64D0B"/>
    <w:rsid w:val="00B65BFA"/>
    <w:rsid w:val="00B70AA1"/>
    <w:rsid w:val="00B814D2"/>
    <w:rsid w:val="00B85BB9"/>
    <w:rsid w:val="00B87935"/>
    <w:rsid w:val="00B93EF1"/>
    <w:rsid w:val="00BA2EE7"/>
    <w:rsid w:val="00BA42CE"/>
    <w:rsid w:val="00BA584E"/>
    <w:rsid w:val="00BB45D8"/>
    <w:rsid w:val="00BC0241"/>
    <w:rsid w:val="00BC28A6"/>
    <w:rsid w:val="00BD3C08"/>
    <w:rsid w:val="00BD6C1B"/>
    <w:rsid w:val="00BD6F5E"/>
    <w:rsid w:val="00BE0883"/>
    <w:rsid w:val="00BF0535"/>
    <w:rsid w:val="00BF130A"/>
    <w:rsid w:val="00BF645A"/>
    <w:rsid w:val="00C0283B"/>
    <w:rsid w:val="00C16D77"/>
    <w:rsid w:val="00C2006E"/>
    <w:rsid w:val="00C20568"/>
    <w:rsid w:val="00C21830"/>
    <w:rsid w:val="00C349F0"/>
    <w:rsid w:val="00C50C8E"/>
    <w:rsid w:val="00C60B24"/>
    <w:rsid w:val="00C639F2"/>
    <w:rsid w:val="00C6595A"/>
    <w:rsid w:val="00C73A05"/>
    <w:rsid w:val="00C76301"/>
    <w:rsid w:val="00C85DD0"/>
    <w:rsid w:val="00C9259D"/>
    <w:rsid w:val="00C940A3"/>
    <w:rsid w:val="00CB0001"/>
    <w:rsid w:val="00CB2A1D"/>
    <w:rsid w:val="00CB60DB"/>
    <w:rsid w:val="00CC5954"/>
    <w:rsid w:val="00CD314C"/>
    <w:rsid w:val="00CE4684"/>
    <w:rsid w:val="00CE5FFD"/>
    <w:rsid w:val="00CF3948"/>
    <w:rsid w:val="00CF40C9"/>
    <w:rsid w:val="00D244F1"/>
    <w:rsid w:val="00D32663"/>
    <w:rsid w:val="00D355BA"/>
    <w:rsid w:val="00D371CB"/>
    <w:rsid w:val="00D40FA3"/>
    <w:rsid w:val="00D5576A"/>
    <w:rsid w:val="00D62549"/>
    <w:rsid w:val="00D64C68"/>
    <w:rsid w:val="00D7220C"/>
    <w:rsid w:val="00D7284B"/>
    <w:rsid w:val="00D76A88"/>
    <w:rsid w:val="00D84784"/>
    <w:rsid w:val="00D92523"/>
    <w:rsid w:val="00DB56CA"/>
    <w:rsid w:val="00DC13C8"/>
    <w:rsid w:val="00DC493A"/>
    <w:rsid w:val="00DD55CA"/>
    <w:rsid w:val="00DD5BD2"/>
    <w:rsid w:val="00DD5D50"/>
    <w:rsid w:val="00DD61E8"/>
    <w:rsid w:val="00DF2F4D"/>
    <w:rsid w:val="00DF71B8"/>
    <w:rsid w:val="00DF74DC"/>
    <w:rsid w:val="00E05B3A"/>
    <w:rsid w:val="00E10F45"/>
    <w:rsid w:val="00E12313"/>
    <w:rsid w:val="00E15A4F"/>
    <w:rsid w:val="00E16393"/>
    <w:rsid w:val="00E20B1F"/>
    <w:rsid w:val="00E23EA0"/>
    <w:rsid w:val="00E26861"/>
    <w:rsid w:val="00E313C8"/>
    <w:rsid w:val="00E32513"/>
    <w:rsid w:val="00E34E2C"/>
    <w:rsid w:val="00E35638"/>
    <w:rsid w:val="00E35FE5"/>
    <w:rsid w:val="00E53B61"/>
    <w:rsid w:val="00E6128A"/>
    <w:rsid w:val="00E63D26"/>
    <w:rsid w:val="00E71B08"/>
    <w:rsid w:val="00E77C27"/>
    <w:rsid w:val="00E86398"/>
    <w:rsid w:val="00E936E8"/>
    <w:rsid w:val="00E95BDD"/>
    <w:rsid w:val="00E9693E"/>
    <w:rsid w:val="00EA3F2B"/>
    <w:rsid w:val="00EA458D"/>
    <w:rsid w:val="00EB273A"/>
    <w:rsid w:val="00ED1FF0"/>
    <w:rsid w:val="00ED2E65"/>
    <w:rsid w:val="00ED353E"/>
    <w:rsid w:val="00ED646D"/>
    <w:rsid w:val="00ED79EE"/>
    <w:rsid w:val="00EE63F8"/>
    <w:rsid w:val="00EE6F1B"/>
    <w:rsid w:val="00F03FBD"/>
    <w:rsid w:val="00F0469A"/>
    <w:rsid w:val="00F0715C"/>
    <w:rsid w:val="00F16387"/>
    <w:rsid w:val="00F42412"/>
    <w:rsid w:val="00F447B1"/>
    <w:rsid w:val="00F47D75"/>
    <w:rsid w:val="00F561EF"/>
    <w:rsid w:val="00F75E39"/>
    <w:rsid w:val="00F85D87"/>
    <w:rsid w:val="00F87D0F"/>
    <w:rsid w:val="00F94BBE"/>
    <w:rsid w:val="00FB2580"/>
    <w:rsid w:val="00FB62DB"/>
    <w:rsid w:val="00FB74C5"/>
    <w:rsid w:val="00FC1ECF"/>
    <w:rsid w:val="00FD0A3D"/>
    <w:rsid w:val="00FF1B9D"/>
    <w:rsid w:val="00FF2E56"/>
    <w:rsid w:val="00FF4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AF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styleId="Hyperlink">
    <w:name w:val="Hyperlink"/>
    <w:uiPriority w:val="99"/>
    <w:unhideWhenUsed/>
    <w:rsid w:val="00CB60DB"/>
    <w:rPr>
      <w:color w:val="0000FF"/>
      <w:u w:val="single"/>
    </w:rPr>
  </w:style>
  <w:style w:type="character" w:customStyle="1" w:styleId="apple-converted-space">
    <w:name w:val="apple-converted-space"/>
    <w:basedOn w:val="Fontepargpadro"/>
    <w:rsid w:val="008D2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styleId="Hyperlink">
    <w:name w:val="Hyperlink"/>
    <w:uiPriority w:val="99"/>
    <w:unhideWhenUsed/>
    <w:rsid w:val="00CB60DB"/>
    <w:rPr>
      <w:color w:val="0000FF"/>
      <w:u w:val="single"/>
    </w:rPr>
  </w:style>
  <w:style w:type="character" w:customStyle="1" w:styleId="apple-converted-space">
    <w:name w:val="apple-converted-space"/>
    <w:basedOn w:val="Fontepargpadro"/>
    <w:rsid w:val="008D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9025">
      <w:bodyDiv w:val="1"/>
      <w:marLeft w:val="0"/>
      <w:marRight w:val="0"/>
      <w:marTop w:val="0"/>
      <w:marBottom w:val="0"/>
      <w:divBdr>
        <w:top w:val="none" w:sz="0" w:space="0" w:color="auto"/>
        <w:left w:val="none" w:sz="0" w:space="0" w:color="auto"/>
        <w:bottom w:val="none" w:sz="0" w:space="0" w:color="auto"/>
        <w:right w:val="none" w:sz="0" w:space="0" w:color="auto"/>
      </w:divBdr>
      <w:divsChild>
        <w:div w:id="510532921">
          <w:marLeft w:val="0"/>
          <w:marRight w:val="0"/>
          <w:marTop w:val="0"/>
          <w:marBottom w:val="0"/>
          <w:divBdr>
            <w:top w:val="none" w:sz="0" w:space="0" w:color="auto"/>
            <w:left w:val="none" w:sz="0" w:space="0" w:color="auto"/>
            <w:bottom w:val="none" w:sz="0" w:space="0" w:color="auto"/>
            <w:right w:val="none" w:sz="0" w:space="0" w:color="auto"/>
          </w:divBdr>
        </w:div>
        <w:div w:id="518662844">
          <w:marLeft w:val="0"/>
          <w:marRight w:val="0"/>
          <w:marTop w:val="0"/>
          <w:marBottom w:val="0"/>
          <w:divBdr>
            <w:top w:val="none" w:sz="0" w:space="0" w:color="auto"/>
            <w:left w:val="none" w:sz="0" w:space="0" w:color="auto"/>
            <w:bottom w:val="none" w:sz="0" w:space="0" w:color="auto"/>
            <w:right w:val="none" w:sz="0" w:space="0" w:color="auto"/>
          </w:divBdr>
        </w:div>
        <w:div w:id="246697054">
          <w:marLeft w:val="0"/>
          <w:marRight w:val="0"/>
          <w:marTop w:val="0"/>
          <w:marBottom w:val="0"/>
          <w:divBdr>
            <w:top w:val="none" w:sz="0" w:space="0" w:color="auto"/>
            <w:left w:val="none" w:sz="0" w:space="0" w:color="auto"/>
            <w:bottom w:val="none" w:sz="0" w:space="0" w:color="auto"/>
            <w:right w:val="none" w:sz="0" w:space="0" w:color="auto"/>
          </w:divBdr>
        </w:div>
        <w:div w:id="1614938127">
          <w:marLeft w:val="0"/>
          <w:marRight w:val="0"/>
          <w:marTop w:val="0"/>
          <w:marBottom w:val="0"/>
          <w:divBdr>
            <w:top w:val="none" w:sz="0" w:space="0" w:color="auto"/>
            <w:left w:val="none" w:sz="0" w:space="0" w:color="auto"/>
            <w:bottom w:val="none" w:sz="0" w:space="0" w:color="auto"/>
            <w:right w:val="none" w:sz="0" w:space="0" w:color="auto"/>
          </w:divBdr>
        </w:div>
        <w:div w:id="1193759981">
          <w:marLeft w:val="0"/>
          <w:marRight w:val="0"/>
          <w:marTop w:val="0"/>
          <w:marBottom w:val="0"/>
          <w:divBdr>
            <w:top w:val="none" w:sz="0" w:space="0" w:color="auto"/>
            <w:left w:val="none" w:sz="0" w:space="0" w:color="auto"/>
            <w:bottom w:val="none" w:sz="0" w:space="0" w:color="auto"/>
            <w:right w:val="none" w:sz="0" w:space="0" w:color="auto"/>
          </w:divBdr>
        </w:div>
      </w:divsChild>
    </w:div>
    <w:div w:id="746733466">
      <w:bodyDiv w:val="1"/>
      <w:marLeft w:val="0"/>
      <w:marRight w:val="0"/>
      <w:marTop w:val="0"/>
      <w:marBottom w:val="0"/>
      <w:divBdr>
        <w:top w:val="none" w:sz="0" w:space="0" w:color="auto"/>
        <w:left w:val="none" w:sz="0" w:space="0" w:color="auto"/>
        <w:bottom w:val="none" w:sz="0" w:space="0" w:color="auto"/>
        <w:right w:val="none" w:sz="0" w:space="0" w:color="auto"/>
      </w:divBdr>
      <w:divsChild>
        <w:div w:id="589315163">
          <w:marLeft w:val="0"/>
          <w:marRight w:val="0"/>
          <w:marTop w:val="0"/>
          <w:marBottom w:val="0"/>
          <w:divBdr>
            <w:top w:val="none" w:sz="0" w:space="0" w:color="auto"/>
            <w:left w:val="none" w:sz="0" w:space="0" w:color="auto"/>
            <w:bottom w:val="none" w:sz="0" w:space="0" w:color="auto"/>
            <w:right w:val="none" w:sz="0" w:space="0" w:color="auto"/>
          </w:divBdr>
        </w:div>
        <w:div w:id="358051853">
          <w:marLeft w:val="0"/>
          <w:marRight w:val="0"/>
          <w:marTop w:val="0"/>
          <w:marBottom w:val="0"/>
          <w:divBdr>
            <w:top w:val="none" w:sz="0" w:space="0" w:color="auto"/>
            <w:left w:val="none" w:sz="0" w:space="0" w:color="auto"/>
            <w:bottom w:val="none" w:sz="0" w:space="0" w:color="auto"/>
            <w:right w:val="none" w:sz="0" w:space="0" w:color="auto"/>
          </w:divBdr>
        </w:div>
        <w:div w:id="1096826950">
          <w:marLeft w:val="0"/>
          <w:marRight w:val="0"/>
          <w:marTop w:val="0"/>
          <w:marBottom w:val="0"/>
          <w:divBdr>
            <w:top w:val="none" w:sz="0" w:space="0" w:color="auto"/>
            <w:left w:val="none" w:sz="0" w:space="0" w:color="auto"/>
            <w:bottom w:val="none" w:sz="0" w:space="0" w:color="auto"/>
            <w:right w:val="none" w:sz="0" w:space="0" w:color="auto"/>
          </w:divBdr>
        </w:div>
        <w:div w:id="1445729908">
          <w:marLeft w:val="0"/>
          <w:marRight w:val="0"/>
          <w:marTop w:val="0"/>
          <w:marBottom w:val="0"/>
          <w:divBdr>
            <w:top w:val="none" w:sz="0" w:space="0" w:color="auto"/>
            <w:left w:val="none" w:sz="0" w:space="0" w:color="auto"/>
            <w:bottom w:val="none" w:sz="0" w:space="0" w:color="auto"/>
            <w:right w:val="none" w:sz="0" w:space="0" w:color="auto"/>
          </w:divBdr>
        </w:div>
        <w:div w:id="2142455013">
          <w:marLeft w:val="0"/>
          <w:marRight w:val="0"/>
          <w:marTop w:val="0"/>
          <w:marBottom w:val="0"/>
          <w:divBdr>
            <w:top w:val="none" w:sz="0" w:space="0" w:color="auto"/>
            <w:left w:val="none" w:sz="0" w:space="0" w:color="auto"/>
            <w:bottom w:val="none" w:sz="0" w:space="0" w:color="auto"/>
            <w:right w:val="none" w:sz="0" w:space="0" w:color="auto"/>
          </w:divBdr>
        </w:div>
        <w:div w:id="771317277">
          <w:marLeft w:val="0"/>
          <w:marRight w:val="0"/>
          <w:marTop w:val="0"/>
          <w:marBottom w:val="0"/>
          <w:divBdr>
            <w:top w:val="none" w:sz="0" w:space="0" w:color="auto"/>
            <w:left w:val="none" w:sz="0" w:space="0" w:color="auto"/>
            <w:bottom w:val="none" w:sz="0" w:space="0" w:color="auto"/>
            <w:right w:val="none" w:sz="0" w:space="0" w:color="auto"/>
          </w:divBdr>
        </w:div>
        <w:div w:id="485438020">
          <w:marLeft w:val="0"/>
          <w:marRight w:val="0"/>
          <w:marTop w:val="0"/>
          <w:marBottom w:val="0"/>
          <w:divBdr>
            <w:top w:val="none" w:sz="0" w:space="0" w:color="auto"/>
            <w:left w:val="none" w:sz="0" w:space="0" w:color="auto"/>
            <w:bottom w:val="none" w:sz="0" w:space="0" w:color="auto"/>
            <w:right w:val="none" w:sz="0" w:space="0" w:color="auto"/>
          </w:divBdr>
        </w:div>
        <w:div w:id="1652176919">
          <w:marLeft w:val="0"/>
          <w:marRight w:val="0"/>
          <w:marTop w:val="0"/>
          <w:marBottom w:val="0"/>
          <w:divBdr>
            <w:top w:val="none" w:sz="0" w:space="0" w:color="auto"/>
            <w:left w:val="none" w:sz="0" w:space="0" w:color="auto"/>
            <w:bottom w:val="none" w:sz="0" w:space="0" w:color="auto"/>
            <w:right w:val="none" w:sz="0" w:space="0" w:color="auto"/>
          </w:divBdr>
        </w:div>
        <w:div w:id="1545486147">
          <w:marLeft w:val="0"/>
          <w:marRight w:val="0"/>
          <w:marTop w:val="0"/>
          <w:marBottom w:val="0"/>
          <w:divBdr>
            <w:top w:val="none" w:sz="0" w:space="0" w:color="auto"/>
            <w:left w:val="none" w:sz="0" w:space="0" w:color="auto"/>
            <w:bottom w:val="none" w:sz="0" w:space="0" w:color="auto"/>
            <w:right w:val="none" w:sz="0" w:space="0" w:color="auto"/>
          </w:divBdr>
        </w:div>
        <w:div w:id="270210812">
          <w:marLeft w:val="0"/>
          <w:marRight w:val="0"/>
          <w:marTop w:val="0"/>
          <w:marBottom w:val="0"/>
          <w:divBdr>
            <w:top w:val="none" w:sz="0" w:space="0" w:color="auto"/>
            <w:left w:val="none" w:sz="0" w:space="0" w:color="auto"/>
            <w:bottom w:val="none" w:sz="0" w:space="0" w:color="auto"/>
            <w:right w:val="none" w:sz="0" w:space="0" w:color="auto"/>
          </w:divBdr>
        </w:div>
        <w:div w:id="1441996289">
          <w:marLeft w:val="0"/>
          <w:marRight w:val="0"/>
          <w:marTop w:val="0"/>
          <w:marBottom w:val="0"/>
          <w:divBdr>
            <w:top w:val="none" w:sz="0" w:space="0" w:color="auto"/>
            <w:left w:val="none" w:sz="0" w:space="0" w:color="auto"/>
            <w:bottom w:val="none" w:sz="0" w:space="0" w:color="auto"/>
            <w:right w:val="none" w:sz="0" w:space="0" w:color="auto"/>
          </w:divBdr>
        </w:div>
        <w:div w:id="662512374">
          <w:marLeft w:val="0"/>
          <w:marRight w:val="0"/>
          <w:marTop w:val="0"/>
          <w:marBottom w:val="0"/>
          <w:divBdr>
            <w:top w:val="none" w:sz="0" w:space="0" w:color="auto"/>
            <w:left w:val="none" w:sz="0" w:space="0" w:color="auto"/>
            <w:bottom w:val="none" w:sz="0" w:space="0" w:color="auto"/>
            <w:right w:val="none" w:sz="0" w:space="0" w:color="auto"/>
          </w:divBdr>
        </w:div>
        <w:div w:id="939802107">
          <w:marLeft w:val="0"/>
          <w:marRight w:val="0"/>
          <w:marTop w:val="0"/>
          <w:marBottom w:val="0"/>
          <w:divBdr>
            <w:top w:val="none" w:sz="0" w:space="0" w:color="auto"/>
            <w:left w:val="none" w:sz="0" w:space="0" w:color="auto"/>
            <w:bottom w:val="none" w:sz="0" w:space="0" w:color="auto"/>
            <w:right w:val="none" w:sz="0" w:space="0" w:color="auto"/>
          </w:divBdr>
        </w:div>
        <w:div w:id="1720859549">
          <w:marLeft w:val="0"/>
          <w:marRight w:val="0"/>
          <w:marTop w:val="0"/>
          <w:marBottom w:val="0"/>
          <w:divBdr>
            <w:top w:val="none" w:sz="0" w:space="0" w:color="auto"/>
            <w:left w:val="none" w:sz="0" w:space="0" w:color="auto"/>
            <w:bottom w:val="none" w:sz="0" w:space="0" w:color="auto"/>
            <w:right w:val="none" w:sz="0" w:space="0" w:color="auto"/>
          </w:divBdr>
        </w:div>
        <w:div w:id="399400736">
          <w:marLeft w:val="0"/>
          <w:marRight w:val="0"/>
          <w:marTop w:val="0"/>
          <w:marBottom w:val="0"/>
          <w:divBdr>
            <w:top w:val="none" w:sz="0" w:space="0" w:color="auto"/>
            <w:left w:val="none" w:sz="0" w:space="0" w:color="auto"/>
            <w:bottom w:val="none" w:sz="0" w:space="0" w:color="auto"/>
            <w:right w:val="none" w:sz="0" w:space="0" w:color="auto"/>
          </w:divBdr>
        </w:div>
        <w:div w:id="69695738">
          <w:marLeft w:val="0"/>
          <w:marRight w:val="0"/>
          <w:marTop w:val="0"/>
          <w:marBottom w:val="0"/>
          <w:divBdr>
            <w:top w:val="none" w:sz="0" w:space="0" w:color="auto"/>
            <w:left w:val="none" w:sz="0" w:space="0" w:color="auto"/>
            <w:bottom w:val="none" w:sz="0" w:space="0" w:color="auto"/>
            <w:right w:val="none" w:sz="0" w:space="0" w:color="auto"/>
          </w:divBdr>
        </w:div>
        <w:div w:id="713848794">
          <w:marLeft w:val="0"/>
          <w:marRight w:val="0"/>
          <w:marTop w:val="0"/>
          <w:marBottom w:val="0"/>
          <w:divBdr>
            <w:top w:val="none" w:sz="0" w:space="0" w:color="auto"/>
            <w:left w:val="none" w:sz="0" w:space="0" w:color="auto"/>
            <w:bottom w:val="none" w:sz="0" w:space="0" w:color="auto"/>
            <w:right w:val="none" w:sz="0" w:space="0" w:color="auto"/>
          </w:divBdr>
        </w:div>
        <w:div w:id="232549343">
          <w:marLeft w:val="0"/>
          <w:marRight w:val="0"/>
          <w:marTop w:val="0"/>
          <w:marBottom w:val="0"/>
          <w:divBdr>
            <w:top w:val="none" w:sz="0" w:space="0" w:color="auto"/>
            <w:left w:val="none" w:sz="0" w:space="0" w:color="auto"/>
            <w:bottom w:val="none" w:sz="0" w:space="0" w:color="auto"/>
            <w:right w:val="none" w:sz="0" w:space="0" w:color="auto"/>
          </w:divBdr>
        </w:div>
        <w:div w:id="71782111">
          <w:marLeft w:val="0"/>
          <w:marRight w:val="0"/>
          <w:marTop w:val="0"/>
          <w:marBottom w:val="0"/>
          <w:divBdr>
            <w:top w:val="none" w:sz="0" w:space="0" w:color="auto"/>
            <w:left w:val="none" w:sz="0" w:space="0" w:color="auto"/>
            <w:bottom w:val="none" w:sz="0" w:space="0" w:color="auto"/>
            <w:right w:val="none" w:sz="0" w:space="0" w:color="auto"/>
          </w:divBdr>
        </w:div>
        <w:div w:id="1897353247">
          <w:marLeft w:val="0"/>
          <w:marRight w:val="0"/>
          <w:marTop w:val="0"/>
          <w:marBottom w:val="0"/>
          <w:divBdr>
            <w:top w:val="none" w:sz="0" w:space="0" w:color="auto"/>
            <w:left w:val="none" w:sz="0" w:space="0" w:color="auto"/>
            <w:bottom w:val="none" w:sz="0" w:space="0" w:color="auto"/>
            <w:right w:val="none" w:sz="0" w:space="0" w:color="auto"/>
          </w:divBdr>
        </w:div>
        <w:div w:id="1693873060">
          <w:marLeft w:val="0"/>
          <w:marRight w:val="0"/>
          <w:marTop w:val="0"/>
          <w:marBottom w:val="0"/>
          <w:divBdr>
            <w:top w:val="none" w:sz="0" w:space="0" w:color="auto"/>
            <w:left w:val="none" w:sz="0" w:space="0" w:color="auto"/>
            <w:bottom w:val="none" w:sz="0" w:space="0" w:color="auto"/>
            <w:right w:val="none" w:sz="0" w:space="0" w:color="auto"/>
          </w:divBdr>
        </w:div>
        <w:div w:id="2125953052">
          <w:marLeft w:val="0"/>
          <w:marRight w:val="0"/>
          <w:marTop w:val="0"/>
          <w:marBottom w:val="0"/>
          <w:divBdr>
            <w:top w:val="none" w:sz="0" w:space="0" w:color="auto"/>
            <w:left w:val="none" w:sz="0" w:space="0" w:color="auto"/>
            <w:bottom w:val="none" w:sz="0" w:space="0" w:color="auto"/>
            <w:right w:val="none" w:sz="0" w:space="0" w:color="auto"/>
          </w:divBdr>
        </w:div>
        <w:div w:id="54277667">
          <w:marLeft w:val="0"/>
          <w:marRight w:val="0"/>
          <w:marTop w:val="0"/>
          <w:marBottom w:val="0"/>
          <w:divBdr>
            <w:top w:val="none" w:sz="0" w:space="0" w:color="auto"/>
            <w:left w:val="none" w:sz="0" w:space="0" w:color="auto"/>
            <w:bottom w:val="none" w:sz="0" w:space="0" w:color="auto"/>
            <w:right w:val="none" w:sz="0" w:space="0" w:color="auto"/>
          </w:divBdr>
        </w:div>
        <w:div w:id="27995607">
          <w:marLeft w:val="0"/>
          <w:marRight w:val="0"/>
          <w:marTop w:val="0"/>
          <w:marBottom w:val="0"/>
          <w:divBdr>
            <w:top w:val="none" w:sz="0" w:space="0" w:color="auto"/>
            <w:left w:val="none" w:sz="0" w:space="0" w:color="auto"/>
            <w:bottom w:val="none" w:sz="0" w:space="0" w:color="auto"/>
            <w:right w:val="none" w:sz="0" w:space="0" w:color="auto"/>
          </w:divBdr>
        </w:div>
        <w:div w:id="872573447">
          <w:marLeft w:val="0"/>
          <w:marRight w:val="0"/>
          <w:marTop w:val="0"/>
          <w:marBottom w:val="0"/>
          <w:divBdr>
            <w:top w:val="none" w:sz="0" w:space="0" w:color="auto"/>
            <w:left w:val="none" w:sz="0" w:space="0" w:color="auto"/>
            <w:bottom w:val="none" w:sz="0" w:space="0" w:color="auto"/>
            <w:right w:val="none" w:sz="0" w:space="0" w:color="auto"/>
          </w:divBdr>
        </w:div>
        <w:div w:id="595598962">
          <w:marLeft w:val="0"/>
          <w:marRight w:val="0"/>
          <w:marTop w:val="0"/>
          <w:marBottom w:val="0"/>
          <w:divBdr>
            <w:top w:val="none" w:sz="0" w:space="0" w:color="auto"/>
            <w:left w:val="none" w:sz="0" w:space="0" w:color="auto"/>
            <w:bottom w:val="none" w:sz="0" w:space="0" w:color="auto"/>
            <w:right w:val="none" w:sz="0" w:space="0" w:color="auto"/>
          </w:divBdr>
        </w:div>
        <w:div w:id="20129593">
          <w:marLeft w:val="0"/>
          <w:marRight w:val="0"/>
          <w:marTop w:val="0"/>
          <w:marBottom w:val="0"/>
          <w:divBdr>
            <w:top w:val="none" w:sz="0" w:space="0" w:color="auto"/>
            <w:left w:val="none" w:sz="0" w:space="0" w:color="auto"/>
            <w:bottom w:val="none" w:sz="0" w:space="0" w:color="auto"/>
            <w:right w:val="none" w:sz="0" w:space="0" w:color="auto"/>
          </w:divBdr>
        </w:div>
        <w:div w:id="1243833585">
          <w:marLeft w:val="0"/>
          <w:marRight w:val="0"/>
          <w:marTop w:val="0"/>
          <w:marBottom w:val="0"/>
          <w:divBdr>
            <w:top w:val="none" w:sz="0" w:space="0" w:color="auto"/>
            <w:left w:val="none" w:sz="0" w:space="0" w:color="auto"/>
            <w:bottom w:val="none" w:sz="0" w:space="0" w:color="auto"/>
            <w:right w:val="none" w:sz="0" w:space="0" w:color="auto"/>
          </w:divBdr>
        </w:div>
        <w:div w:id="528222841">
          <w:marLeft w:val="0"/>
          <w:marRight w:val="0"/>
          <w:marTop w:val="0"/>
          <w:marBottom w:val="0"/>
          <w:divBdr>
            <w:top w:val="none" w:sz="0" w:space="0" w:color="auto"/>
            <w:left w:val="none" w:sz="0" w:space="0" w:color="auto"/>
            <w:bottom w:val="none" w:sz="0" w:space="0" w:color="auto"/>
            <w:right w:val="none" w:sz="0" w:space="0" w:color="auto"/>
          </w:divBdr>
        </w:div>
        <w:div w:id="1256010951">
          <w:marLeft w:val="0"/>
          <w:marRight w:val="0"/>
          <w:marTop w:val="0"/>
          <w:marBottom w:val="0"/>
          <w:divBdr>
            <w:top w:val="none" w:sz="0" w:space="0" w:color="auto"/>
            <w:left w:val="none" w:sz="0" w:space="0" w:color="auto"/>
            <w:bottom w:val="none" w:sz="0" w:space="0" w:color="auto"/>
            <w:right w:val="none" w:sz="0" w:space="0" w:color="auto"/>
          </w:divBdr>
        </w:div>
        <w:div w:id="1075785600">
          <w:marLeft w:val="0"/>
          <w:marRight w:val="0"/>
          <w:marTop w:val="0"/>
          <w:marBottom w:val="0"/>
          <w:divBdr>
            <w:top w:val="none" w:sz="0" w:space="0" w:color="auto"/>
            <w:left w:val="none" w:sz="0" w:space="0" w:color="auto"/>
            <w:bottom w:val="none" w:sz="0" w:space="0" w:color="auto"/>
            <w:right w:val="none" w:sz="0" w:space="0" w:color="auto"/>
          </w:divBdr>
        </w:div>
        <w:div w:id="1731728628">
          <w:marLeft w:val="0"/>
          <w:marRight w:val="0"/>
          <w:marTop w:val="0"/>
          <w:marBottom w:val="0"/>
          <w:divBdr>
            <w:top w:val="none" w:sz="0" w:space="0" w:color="auto"/>
            <w:left w:val="none" w:sz="0" w:space="0" w:color="auto"/>
            <w:bottom w:val="none" w:sz="0" w:space="0" w:color="auto"/>
            <w:right w:val="none" w:sz="0" w:space="0" w:color="auto"/>
          </w:divBdr>
        </w:div>
        <w:div w:id="1635674886">
          <w:marLeft w:val="0"/>
          <w:marRight w:val="0"/>
          <w:marTop w:val="0"/>
          <w:marBottom w:val="0"/>
          <w:divBdr>
            <w:top w:val="none" w:sz="0" w:space="0" w:color="auto"/>
            <w:left w:val="none" w:sz="0" w:space="0" w:color="auto"/>
            <w:bottom w:val="none" w:sz="0" w:space="0" w:color="auto"/>
            <w:right w:val="none" w:sz="0" w:space="0" w:color="auto"/>
          </w:divBdr>
        </w:div>
        <w:div w:id="2108193053">
          <w:marLeft w:val="0"/>
          <w:marRight w:val="0"/>
          <w:marTop w:val="0"/>
          <w:marBottom w:val="0"/>
          <w:divBdr>
            <w:top w:val="none" w:sz="0" w:space="0" w:color="auto"/>
            <w:left w:val="none" w:sz="0" w:space="0" w:color="auto"/>
            <w:bottom w:val="none" w:sz="0" w:space="0" w:color="auto"/>
            <w:right w:val="none" w:sz="0" w:space="0" w:color="auto"/>
          </w:divBdr>
        </w:div>
        <w:div w:id="2124227157">
          <w:marLeft w:val="0"/>
          <w:marRight w:val="0"/>
          <w:marTop w:val="0"/>
          <w:marBottom w:val="0"/>
          <w:divBdr>
            <w:top w:val="none" w:sz="0" w:space="0" w:color="auto"/>
            <w:left w:val="none" w:sz="0" w:space="0" w:color="auto"/>
            <w:bottom w:val="none" w:sz="0" w:space="0" w:color="auto"/>
            <w:right w:val="none" w:sz="0" w:space="0" w:color="auto"/>
          </w:divBdr>
        </w:div>
        <w:div w:id="744377288">
          <w:marLeft w:val="0"/>
          <w:marRight w:val="0"/>
          <w:marTop w:val="0"/>
          <w:marBottom w:val="0"/>
          <w:divBdr>
            <w:top w:val="none" w:sz="0" w:space="0" w:color="auto"/>
            <w:left w:val="none" w:sz="0" w:space="0" w:color="auto"/>
            <w:bottom w:val="none" w:sz="0" w:space="0" w:color="auto"/>
            <w:right w:val="none" w:sz="0" w:space="0" w:color="auto"/>
          </w:divBdr>
        </w:div>
        <w:div w:id="1261572628">
          <w:marLeft w:val="0"/>
          <w:marRight w:val="0"/>
          <w:marTop w:val="0"/>
          <w:marBottom w:val="0"/>
          <w:divBdr>
            <w:top w:val="none" w:sz="0" w:space="0" w:color="auto"/>
            <w:left w:val="none" w:sz="0" w:space="0" w:color="auto"/>
            <w:bottom w:val="none" w:sz="0" w:space="0" w:color="auto"/>
            <w:right w:val="none" w:sz="0" w:space="0" w:color="auto"/>
          </w:divBdr>
        </w:div>
        <w:div w:id="350953594">
          <w:marLeft w:val="0"/>
          <w:marRight w:val="0"/>
          <w:marTop w:val="0"/>
          <w:marBottom w:val="0"/>
          <w:divBdr>
            <w:top w:val="none" w:sz="0" w:space="0" w:color="auto"/>
            <w:left w:val="none" w:sz="0" w:space="0" w:color="auto"/>
            <w:bottom w:val="none" w:sz="0" w:space="0" w:color="auto"/>
            <w:right w:val="none" w:sz="0" w:space="0" w:color="auto"/>
          </w:divBdr>
        </w:div>
        <w:div w:id="1743286562">
          <w:marLeft w:val="0"/>
          <w:marRight w:val="0"/>
          <w:marTop w:val="0"/>
          <w:marBottom w:val="0"/>
          <w:divBdr>
            <w:top w:val="none" w:sz="0" w:space="0" w:color="auto"/>
            <w:left w:val="none" w:sz="0" w:space="0" w:color="auto"/>
            <w:bottom w:val="none" w:sz="0" w:space="0" w:color="auto"/>
            <w:right w:val="none" w:sz="0" w:space="0" w:color="auto"/>
          </w:divBdr>
        </w:div>
        <w:div w:id="1299383093">
          <w:marLeft w:val="0"/>
          <w:marRight w:val="0"/>
          <w:marTop w:val="0"/>
          <w:marBottom w:val="0"/>
          <w:divBdr>
            <w:top w:val="none" w:sz="0" w:space="0" w:color="auto"/>
            <w:left w:val="none" w:sz="0" w:space="0" w:color="auto"/>
            <w:bottom w:val="none" w:sz="0" w:space="0" w:color="auto"/>
            <w:right w:val="none" w:sz="0" w:space="0" w:color="auto"/>
          </w:divBdr>
        </w:div>
        <w:div w:id="95055031">
          <w:marLeft w:val="0"/>
          <w:marRight w:val="0"/>
          <w:marTop w:val="0"/>
          <w:marBottom w:val="0"/>
          <w:divBdr>
            <w:top w:val="none" w:sz="0" w:space="0" w:color="auto"/>
            <w:left w:val="none" w:sz="0" w:space="0" w:color="auto"/>
            <w:bottom w:val="none" w:sz="0" w:space="0" w:color="auto"/>
            <w:right w:val="none" w:sz="0" w:space="0" w:color="auto"/>
          </w:divBdr>
        </w:div>
        <w:div w:id="1152021170">
          <w:marLeft w:val="0"/>
          <w:marRight w:val="0"/>
          <w:marTop w:val="0"/>
          <w:marBottom w:val="0"/>
          <w:divBdr>
            <w:top w:val="none" w:sz="0" w:space="0" w:color="auto"/>
            <w:left w:val="none" w:sz="0" w:space="0" w:color="auto"/>
            <w:bottom w:val="none" w:sz="0" w:space="0" w:color="auto"/>
            <w:right w:val="none" w:sz="0" w:space="0" w:color="auto"/>
          </w:divBdr>
        </w:div>
        <w:div w:id="1001543172">
          <w:marLeft w:val="0"/>
          <w:marRight w:val="0"/>
          <w:marTop w:val="0"/>
          <w:marBottom w:val="0"/>
          <w:divBdr>
            <w:top w:val="none" w:sz="0" w:space="0" w:color="auto"/>
            <w:left w:val="none" w:sz="0" w:space="0" w:color="auto"/>
            <w:bottom w:val="none" w:sz="0" w:space="0" w:color="auto"/>
            <w:right w:val="none" w:sz="0" w:space="0" w:color="auto"/>
          </w:divBdr>
        </w:div>
        <w:div w:id="38406346">
          <w:marLeft w:val="0"/>
          <w:marRight w:val="0"/>
          <w:marTop w:val="0"/>
          <w:marBottom w:val="0"/>
          <w:divBdr>
            <w:top w:val="none" w:sz="0" w:space="0" w:color="auto"/>
            <w:left w:val="none" w:sz="0" w:space="0" w:color="auto"/>
            <w:bottom w:val="none" w:sz="0" w:space="0" w:color="auto"/>
            <w:right w:val="none" w:sz="0" w:space="0" w:color="auto"/>
          </w:divBdr>
        </w:div>
        <w:div w:id="856501660">
          <w:marLeft w:val="0"/>
          <w:marRight w:val="0"/>
          <w:marTop w:val="0"/>
          <w:marBottom w:val="0"/>
          <w:divBdr>
            <w:top w:val="none" w:sz="0" w:space="0" w:color="auto"/>
            <w:left w:val="none" w:sz="0" w:space="0" w:color="auto"/>
            <w:bottom w:val="none" w:sz="0" w:space="0" w:color="auto"/>
            <w:right w:val="none" w:sz="0" w:space="0" w:color="auto"/>
          </w:divBdr>
        </w:div>
        <w:div w:id="1619990454">
          <w:marLeft w:val="0"/>
          <w:marRight w:val="0"/>
          <w:marTop w:val="0"/>
          <w:marBottom w:val="0"/>
          <w:divBdr>
            <w:top w:val="none" w:sz="0" w:space="0" w:color="auto"/>
            <w:left w:val="none" w:sz="0" w:space="0" w:color="auto"/>
            <w:bottom w:val="none" w:sz="0" w:space="0" w:color="auto"/>
            <w:right w:val="none" w:sz="0" w:space="0" w:color="auto"/>
          </w:divBdr>
        </w:div>
        <w:div w:id="1127164298">
          <w:marLeft w:val="0"/>
          <w:marRight w:val="0"/>
          <w:marTop w:val="0"/>
          <w:marBottom w:val="0"/>
          <w:divBdr>
            <w:top w:val="none" w:sz="0" w:space="0" w:color="auto"/>
            <w:left w:val="none" w:sz="0" w:space="0" w:color="auto"/>
            <w:bottom w:val="none" w:sz="0" w:space="0" w:color="auto"/>
            <w:right w:val="none" w:sz="0" w:space="0" w:color="auto"/>
          </w:divBdr>
        </w:div>
        <w:div w:id="679621487">
          <w:marLeft w:val="0"/>
          <w:marRight w:val="0"/>
          <w:marTop w:val="0"/>
          <w:marBottom w:val="0"/>
          <w:divBdr>
            <w:top w:val="none" w:sz="0" w:space="0" w:color="auto"/>
            <w:left w:val="none" w:sz="0" w:space="0" w:color="auto"/>
            <w:bottom w:val="none" w:sz="0" w:space="0" w:color="auto"/>
            <w:right w:val="none" w:sz="0" w:space="0" w:color="auto"/>
          </w:divBdr>
        </w:div>
        <w:div w:id="765688324">
          <w:marLeft w:val="0"/>
          <w:marRight w:val="0"/>
          <w:marTop w:val="0"/>
          <w:marBottom w:val="0"/>
          <w:divBdr>
            <w:top w:val="none" w:sz="0" w:space="0" w:color="auto"/>
            <w:left w:val="none" w:sz="0" w:space="0" w:color="auto"/>
            <w:bottom w:val="none" w:sz="0" w:space="0" w:color="auto"/>
            <w:right w:val="none" w:sz="0" w:space="0" w:color="auto"/>
          </w:divBdr>
        </w:div>
        <w:div w:id="201208414">
          <w:marLeft w:val="0"/>
          <w:marRight w:val="0"/>
          <w:marTop w:val="0"/>
          <w:marBottom w:val="0"/>
          <w:divBdr>
            <w:top w:val="none" w:sz="0" w:space="0" w:color="auto"/>
            <w:left w:val="none" w:sz="0" w:space="0" w:color="auto"/>
            <w:bottom w:val="none" w:sz="0" w:space="0" w:color="auto"/>
            <w:right w:val="none" w:sz="0" w:space="0" w:color="auto"/>
          </w:divBdr>
        </w:div>
        <w:div w:id="1274286098">
          <w:marLeft w:val="0"/>
          <w:marRight w:val="0"/>
          <w:marTop w:val="0"/>
          <w:marBottom w:val="0"/>
          <w:divBdr>
            <w:top w:val="none" w:sz="0" w:space="0" w:color="auto"/>
            <w:left w:val="none" w:sz="0" w:space="0" w:color="auto"/>
            <w:bottom w:val="none" w:sz="0" w:space="0" w:color="auto"/>
            <w:right w:val="none" w:sz="0" w:space="0" w:color="auto"/>
          </w:divBdr>
        </w:div>
        <w:div w:id="249238756">
          <w:marLeft w:val="0"/>
          <w:marRight w:val="0"/>
          <w:marTop w:val="0"/>
          <w:marBottom w:val="0"/>
          <w:divBdr>
            <w:top w:val="none" w:sz="0" w:space="0" w:color="auto"/>
            <w:left w:val="none" w:sz="0" w:space="0" w:color="auto"/>
            <w:bottom w:val="none" w:sz="0" w:space="0" w:color="auto"/>
            <w:right w:val="none" w:sz="0" w:space="0" w:color="auto"/>
          </w:divBdr>
        </w:div>
        <w:div w:id="242764121">
          <w:marLeft w:val="0"/>
          <w:marRight w:val="0"/>
          <w:marTop w:val="0"/>
          <w:marBottom w:val="0"/>
          <w:divBdr>
            <w:top w:val="none" w:sz="0" w:space="0" w:color="auto"/>
            <w:left w:val="none" w:sz="0" w:space="0" w:color="auto"/>
            <w:bottom w:val="none" w:sz="0" w:space="0" w:color="auto"/>
            <w:right w:val="none" w:sz="0" w:space="0" w:color="auto"/>
          </w:divBdr>
        </w:div>
        <w:div w:id="1923054603">
          <w:marLeft w:val="0"/>
          <w:marRight w:val="0"/>
          <w:marTop w:val="0"/>
          <w:marBottom w:val="0"/>
          <w:divBdr>
            <w:top w:val="none" w:sz="0" w:space="0" w:color="auto"/>
            <w:left w:val="none" w:sz="0" w:space="0" w:color="auto"/>
            <w:bottom w:val="none" w:sz="0" w:space="0" w:color="auto"/>
            <w:right w:val="none" w:sz="0" w:space="0" w:color="auto"/>
          </w:divBdr>
        </w:div>
        <w:div w:id="1637684780">
          <w:marLeft w:val="0"/>
          <w:marRight w:val="0"/>
          <w:marTop w:val="0"/>
          <w:marBottom w:val="0"/>
          <w:divBdr>
            <w:top w:val="none" w:sz="0" w:space="0" w:color="auto"/>
            <w:left w:val="none" w:sz="0" w:space="0" w:color="auto"/>
            <w:bottom w:val="none" w:sz="0" w:space="0" w:color="auto"/>
            <w:right w:val="none" w:sz="0" w:space="0" w:color="auto"/>
          </w:divBdr>
        </w:div>
        <w:div w:id="674303740">
          <w:marLeft w:val="0"/>
          <w:marRight w:val="0"/>
          <w:marTop w:val="0"/>
          <w:marBottom w:val="0"/>
          <w:divBdr>
            <w:top w:val="none" w:sz="0" w:space="0" w:color="auto"/>
            <w:left w:val="none" w:sz="0" w:space="0" w:color="auto"/>
            <w:bottom w:val="none" w:sz="0" w:space="0" w:color="auto"/>
            <w:right w:val="none" w:sz="0" w:space="0" w:color="auto"/>
          </w:divBdr>
        </w:div>
        <w:div w:id="1625036857">
          <w:marLeft w:val="0"/>
          <w:marRight w:val="0"/>
          <w:marTop w:val="0"/>
          <w:marBottom w:val="0"/>
          <w:divBdr>
            <w:top w:val="none" w:sz="0" w:space="0" w:color="auto"/>
            <w:left w:val="none" w:sz="0" w:space="0" w:color="auto"/>
            <w:bottom w:val="none" w:sz="0" w:space="0" w:color="auto"/>
            <w:right w:val="none" w:sz="0" w:space="0" w:color="auto"/>
          </w:divBdr>
        </w:div>
        <w:div w:id="1100832077">
          <w:marLeft w:val="0"/>
          <w:marRight w:val="0"/>
          <w:marTop w:val="0"/>
          <w:marBottom w:val="0"/>
          <w:divBdr>
            <w:top w:val="none" w:sz="0" w:space="0" w:color="auto"/>
            <w:left w:val="none" w:sz="0" w:space="0" w:color="auto"/>
            <w:bottom w:val="none" w:sz="0" w:space="0" w:color="auto"/>
            <w:right w:val="none" w:sz="0" w:space="0" w:color="auto"/>
          </w:divBdr>
        </w:div>
        <w:div w:id="132602863">
          <w:marLeft w:val="0"/>
          <w:marRight w:val="0"/>
          <w:marTop w:val="0"/>
          <w:marBottom w:val="0"/>
          <w:divBdr>
            <w:top w:val="none" w:sz="0" w:space="0" w:color="auto"/>
            <w:left w:val="none" w:sz="0" w:space="0" w:color="auto"/>
            <w:bottom w:val="none" w:sz="0" w:space="0" w:color="auto"/>
            <w:right w:val="none" w:sz="0" w:space="0" w:color="auto"/>
          </w:divBdr>
        </w:div>
        <w:div w:id="36709702">
          <w:marLeft w:val="0"/>
          <w:marRight w:val="0"/>
          <w:marTop w:val="0"/>
          <w:marBottom w:val="0"/>
          <w:divBdr>
            <w:top w:val="none" w:sz="0" w:space="0" w:color="auto"/>
            <w:left w:val="none" w:sz="0" w:space="0" w:color="auto"/>
            <w:bottom w:val="none" w:sz="0" w:space="0" w:color="auto"/>
            <w:right w:val="none" w:sz="0" w:space="0" w:color="auto"/>
          </w:divBdr>
        </w:div>
        <w:div w:id="345405441">
          <w:marLeft w:val="0"/>
          <w:marRight w:val="0"/>
          <w:marTop w:val="0"/>
          <w:marBottom w:val="0"/>
          <w:divBdr>
            <w:top w:val="none" w:sz="0" w:space="0" w:color="auto"/>
            <w:left w:val="none" w:sz="0" w:space="0" w:color="auto"/>
            <w:bottom w:val="none" w:sz="0" w:space="0" w:color="auto"/>
            <w:right w:val="none" w:sz="0" w:space="0" w:color="auto"/>
          </w:divBdr>
        </w:div>
        <w:div w:id="1630435648">
          <w:marLeft w:val="0"/>
          <w:marRight w:val="0"/>
          <w:marTop w:val="0"/>
          <w:marBottom w:val="0"/>
          <w:divBdr>
            <w:top w:val="none" w:sz="0" w:space="0" w:color="auto"/>
            <w:left w:val="none" w:sz="0" w:space="0" w:color="auto"/>
            <w:bottom w:val="none" w:sz="0" w:space="0" w:color="auto"/>
            <w:right w:val="none" w:sz="0" w:space="0" w:color="auto"/>
          </w:divBdr>
        </w:div>
        <w:div w:id="892933312">
          <w:marLeft w:val="0"/>
          <w:marRight w:val="0"/>
          <w:marTop w:val="0"/>
          <w:marBottom w:val="0"/>
          <w:divBdr>
            <w:top w:val="none" w:sz="0" w:space="0" w:color="auto"/>
            <w:left w:val="none" w:sz="0" w:space="0" w:color="auto"/>
            <w:bottom w:val="none" w:sz="0" w:space="0" w:color="auto"/>
            <w:right w:val="none" w:sz="0" w:space="0" w:color="auto"/>
          </w:divBdr>
        </w:div>
        <w:div w:id="598950789">
          <w:marLeft w:val="0"/>
          <w:marRight w:val="0"/>
          <w:marTop w:val="0"/>
          <w:marBottom w:val="0"/>
          <w:divBdr>
            <w:top w:val="none" w:sz="0" w:space="0" w:color="auto"/>
            <w:left w:val="none" w:sz="0" w:space="0" w:color="auto"/>
            <w:bottom w:val="none" w:sz="0" w:space="0" w:color="auto"/>
            <w:right w:val="none" w:sz="0" w:space="0" w:color="auto"/>
          </w:divBdr>
        </w:div>
      </w:divsChild>
    </w:div>
    <w:div w:id="1061372276">
      <w:bodyDiv w:val="1"/>
      <w:marLeft w:val="0"/>
      <w:marRight w:val="0"/>
      <w:marTop w:val="0"/>
      <w:marBottom w:val="0"/>
      <w:divBdr>
        <w:top w:val="none" w:sz="0" w:space="0" w:color="auto"/>
        <w:left w:val="none" w:sz="0" w:space="0" w:color="auto"/>
        <w:bottom w:val="none" w:sz="0" w:space="0" w:color="auto"/>
        <w:right w:val="none" w:sz="0" w:space="0" w:color="auto"/>
      </w:divBdr>
    </w:div>
    <w:div w:id="1306546810">
      <w:bodyDiv w:val="1"/>
      <w:marLeft w:val="0"/>
      <w:marRight w:val="0"/>
      <w:marTop w:val="0"/>
      <w:marBottom w:val="0"/>
      <w:divBdr>
        <w:top w:val="none" w:sz="0" w:space="0" w:color="auto"/>
        <w:left w:val="none" w:sz="0" w:space="0" w:color="auto"/>
        <w:bottom w:val="none" w:sz="0" w:space="0" w:color="auto"/>
        <w:right w:val="none" w:sz="0" w:space="0" w:color="auto"/>
      </w:divBdr>
    </w:div>
    <w:div w:id="1539931479">
      <w:bodyDiv w:val="1"/>
      <w:marLeft w:val="0"/>
      <w:marRight w:val="0"/>
      <w:marTop w:val="0"/>
      <w:marBottom w:val="0"/>
      <w:divBdr>
        <w:top w:val="none" w:sz="0" w:space="0" w:color="auto"/>
        <w:left w:val="none" w:sz="0" w:space="0" w:color="auto"/>
        <w:bottom w:val="none" w:sz="0" w:space="0" w:color="auto"/>
        <w:right w:val="none" w:sz="0" w:space="0" w:color="auto"/>
      </w:divBdr>
      <w:divsChild>
        <w:div w:id="458383689">
          <w:marLeft w:val="0"/>
          <w:marRight w:val="0"/>
          <w:marTop w:val="0"/>
          <w:marBottom w:val="0"/>
          <w:divBdr>
            <w:top w:val="none" w:sz="0" w:space="0" w:color="auto"/>
            <w:left w:val="none" w:sz="0" w:space="0" w:color="auto"/>
            <w:bottom w:val="none" w:sz="0" w:space="0" w:color="auto"/>
            <w:right w:val="none" w:sz="0" w:space="0" w:color="auto"/>
          </w:divBdr>
        </w:div>
        <w:div w:id="1611012345">
          <w:marLeft w:val="0"/>
          <w:marRight w:val="0"/>
          <w:marTop w:val="0"/>
          <w:marBottom w:val="0"/>
          <w:divBdr>
            <w:top w:val="none" w:sz="0" w:space="0" w:color="auto"/>
            <w:left w:val="none" w:sz="0" w:space="0" w:color="auto"/>
            <w:bottom w:val="none" w:sz="0" w:space="0" w:color="auto"/>
            <w:right w:val="none" w:sz="0" w:space="0" w:color="auto"/>
          </w:divBdr>
        </w:div>
        <w:div w:id="260528570">
          <w:marLeft w:val="0"/>
          <w:marRight w:val="0"/>
          <w:marTop w:val="0"/>
          <w:marBottom w:val="0"/>
          <w:divBdr>
            <w:top w:val="none" w:sz="0" w:space="0" w:color="auto"/>
            <w:left w:val="none" w:sz="0" w:space="0" w:color="auto"/>
            <w:bottom w:val="none" w:sz="0" w:space="0" w:color="auto"/>
            <w:right w:val="none" w:sz="0" w:space="0" w:color="auto"/>
          </w:divBdr>
        </w:div>
        <w:div w:id="1548492691">
          <w:marLeft w:val="0"/>
          <w:marRight w:val="0"/>
          <w:marTop w:val="0"/>
          <w:marBottom w:val="0"/>
          <w:divBdr>
            <w:top w:val="none" w:sz="0" w:space="0" w:color="auto"/>
            <w:left w:val="none" w:sz="0" w:space="0" w:color="auto"/>
            <w:bottom w:val="none" w:sz="0" w:space="0" w:color="auto"/>
            <w:right w:val="none" w:sz="0" w:space="0" w:color="auto"/>
          </w:divBdr>
        </w:div>
        <w:div w:id="1784035164">
          <w:marLeft w:val="0"/>
          <w:marRight w:val="0"/>
          <w:marTop w:val="0"/>
          <w:marBottom w:val="0"/>
          <w:divBdr>
            <w:top w:val="none" w:sz="0" w:space="0" w:color="auto"/>
            <w:left w:val="none" w:sz="0" w:space="0" w:color="auto"/>
            <w:bottom w:val="none" w:sz="0" w:space="0" w:color="auto"/>
            <w:right w:val="none" w:sz="0" w:space="0" w:color="auto"/>
          </w:divBdr>
        </w:div>
        <w:div w:id="1692606254">
          <w:marLeft w:val="0"/>
          <w:marRight w:val="0"/>
          <w:marTop w:val="0"/>
          <w:marBottom w:val="0"/>
          <w:divBdr>
            <w:top w:val="none" w:sz="0" w:space="0" w:color="auto"/>
            <w:left w:val="none" w:sz="0" w:space="0" w:color="auto"/>
            <w:bottom w:val="none" w:sz="0" w:space="0" w:color="auto"/>
            <w:right w:val="none" w:sz="0" w:space="0" w:color="auto"/>
          </w:divBdr>
        </w:div>
        <w:div w:id="906959462">
          <w:marLeft w:val="0"/>
          <w:marRight w:val="0"/>
          <w:marTop w:val="0"/>
          <w:marBottom w:val="0"/>
          <w:divBdr>
            <w:top w:val="none" w:sz="0" w:space="0" w:color="auto"/>
            <w:left w:val="none" w:sz="0" w:space="0" w:color="auto"/>
            <w:bottom w:val="none" w:sz="0" w:space="0" w:color="auto"/>
            <w:right w:val="none" w:sz="0" w:space="0" w:color="auto"/>
          </w:divBdr>
        </w:div>
        <w:div w:id="1460339386">
          <w:marLeft w:val="0"/>
          <w:marRight w:val="0"/>
          <w:marTop w:val="0"/>
          <w:marBottom w:val="0"/>
          <w:divBdr>
            <w:top w:val="none" w:sz="0" w:space="0" w:color="auto"/>
            <w:left w:val="none" w:sz="0" w:space="0" w:color="auto"/>
            <w:bottom w:val="none" w:sz="0" w:space="0" w:color="auto"/>
            <w:right w:val="none" w:sz="0" w:space="0" w:color="auto"/>
          </w:divBdr>
        </w:div>
        <w:div w:id="486282246">
          <w:marLeft w:val="0"/>
          <w:marRight w:val="0"/>
          <w:marTop w:val="0"/>
          <w:marBottom w:val="0"/>
          <w:divBdr>
            <w:top w:val="none" w:sz="0" w:space="0" w:color="auto"/>
            <w:left w:val="none" w:sz="0" w:space="0" w:color="auto"/>
            <w:bottom w:val="none" w:sz="0" w:space="0" w:color="auto"/>
            <w:right w:val="none" w:sz="0" w:space="0" w:color="auto"/>
          </w:divBdr>
        </w:div>
        <w:div w:id="959721405">
          <w:marLeft w:val="0"/>
          <w:marRight w:val="0"/>
          <w:marTop w:val="0"/>
          <w:marBottom w:val="0"/>
          <w:divBdr>
            <w:top w:val="none" w:sz="0" w:space="0" w:color="auto"/>
            <w:left w:val="none" w:sz="0" w:space="0" w:color="auto"/>
            <w:bottom w:val="none" w:sz="0" w:space="0" w:color="auto"/>
            <w:right w:val="none" w:sz="0" w:space="0" w:color="auto"/>
          </w:divBdr>
        </w:div>
        <w:div w:id="2089692170">
          <w:marLeft w:val="0"/>
          <w:marRight w:val="0"/>
          <w:marTop w:val="0"/>
          <w:marBottom w:val="0"/>
          <w:divBdr>
            <w:top w:val="none" w:sz="0" w:space="0" w:color="auto"/>
            <w:left w:val="none" w:sz="0" w:space="0" w:color="auto"/>
            <w:bottom w:val="none" w:sz="0" w:space="0" w:color="auto"/>
            <w:right w:val="none" w:sz="0" w:space="0" w:color="auto"/>
          </w:divBdr>
        </w:div>
        <w:div w:id="338313124">
          <w:marLeft w:val="0"/>
          <w:marRight w:val="0"/>
          <w:marTop w:val="0"/>
          <w:marBottom w:val="0"/>
          <w:divBdr>
            <w:top w:val="none" w:sz="0" w:space="0" w:color="auto"/>
            <w:left w:val="none" w:sz="0" w:space="0" w:color="auto"/>
            <w:bottom w:val="none" w:sz="0" w:space="0" w:color="auto"/>
            <w:right w:val="none" w:sz="0" w:space="0" w:color="auto"/>
          </w:divBdr>
        </w:div>
        <w:div w:id="405225395">
          <w:marLeft w:val="0"/>
          <w:marRight w:val="0"/>
          <w:marTop w:val="0"/>
          <w:marBottom w:val="0"/>
          <w:divBdr>
            <w:top w:val="none" w:sz="0" w:space="0" w:color="auto"/>
            <w:left w:val="none" w:sz="0" w:space="0" w:color="auto"/>
            <w:bottom w:val="none" w:sz="0" w:space="0" w:color="auto"/>
            <w:right w:val="none" w:sz="0" w:space="0" w:color="auto"/>
          </w:divBdr>
        </w:div>
      </w:divsChild>
    </w:div>
    <w:div w:id="1552496622">
      <w:bodyDiv w:val="1"/>
      <w:marLeft w:val="0"/>
      <w:marRight w:val="0"/>
      <w:marTop w:val="0"/>
      <w:marBottom w:val="0"/>
      <w:divBdr>
        <w:top w:val="none" w:sz="0" w:space="0" w:color="auto"/>
        <w:left w:val="none" w:sz="0" w:space="0" w:color="auto"/>
        <w:bottom w:val="none" w:sz="0" w:space="0" w:color="auto"/>
        <w:right w:val="none" w:sz="0" w:space="0" w:color="auto"/>
      </w:divBdr>
    </w:div>
    <w:div w:id="1727415567">
      <w:bodyDiv w:val="1"/>
      <w:marLeft w:val="0"/>
      <w:marRight w:val="0"/>
      <w:marTop w:val="0"/>
      <w:marBottom w:val="0"/>
      <w:divBdr>
        <w:top w:val="none" w:sz="0" w:space="0" w:color="auto"/>
        <w:left w:val="none" w:sz="0" w:space="0" w:color="auto"/>
        <w:bottom w:val="none" w:sz="0" w:space="0" w:color="auto"/>
        <w:right w:val="none" w:sz="0" w:space="0" w:color="auto"/>
      </w:divBdr>
      <w:divsChild>
        <w:div w:id="140654140">
          <w:marLeft w:val="0"/>
          <w:marRight w:val="0"/>
          <w:marTop w:val="0"/>
          <w:marBottom w:val="0"/>
          <w:divBdr>
            <w:top w:val="none" w:sz="0" w:space="0" w:color="auto"/>
            <w:left w:val="none" w:sz="0" w:space="0" w:color="auto"/>
            <w:bottom w:val="none" w:sz="0" w:space="0" w:color="auto"/>
            <w:right w:val="none" w:sz="0" w:space="0" w:color="auto"/>
          </w:divBdr>
        </w:div>
        <w:div w:id="740130130">
          <w:marLeft w:val="0"/>
          <w:marRight w:val="0"/>
          <w:marTop w:val="0"/>
          <w:marBottom w:val="0"/>
          <w:divBdr>
            <w:top w:val="none" w:sz="0" w:space="0" w:color="auto"/>
            <w:left w:val="none" w:sz="0" w:space="0" w:color="auto"/>
            <w:bottom w:val="none" w:sz="0" w:space="0" w:color="auto"/>
            <w:right w:val="none" w:sz="0" w:space="0" w:color="auto"/>
          </w:divBdr>
        </w:div>
      </w:divsChild>
    </w:div>
    <w:div w:id="1968704410">
      <w:bodyDiv w:val="1"/>
      <w:marLeft w:val="0"/>
      <w:marRight w:val="0"/>
      <w:marTop w:val="0"/>
      <w:marBottom w:val="0"/>
      <w:divBdr>
        <w:top w:val="none" w:sz="0" w:space="0" w:color="auto"/>
        <w:left w:val="none" w:sz="0" w:space="0" w:color="auto"/>
        <w:bottom w:val="none" w:sz="0" w:space="0" w:color="auto"/>
        <w:right w:val="none" w:sz="0" w:space="0" w:color="auto"/>
      </w:divBdr>
      <w:divsChild>
        <w:div w:id="1645768273">
          <w:marLeft w:val="0"/>
          <w:marRight w:val="0"/>
          <w:marTop w:val="0"/>
          <w:marBottom w:val="0"/>
          <w:divBdr>
            <w:top w:val="none" w:sz="0" w:space="0" w:color="auto"/>
            <w:left w:val="none" w:sz="0" w:space="0" w:color="auto"/>
            <w:bottom w:val="none" w:sz="0" w:space="0" w:color="auto"/>
            <w:right w:val="none" w:sz="0" w:space="0" w:color="auto"/>
          </w:divBdr>
        </w:div>
        <w:div w:id="989139510">
          <w:marLeft w:val="0"/>
          <w:marRight w:val="0"/>
          <w:marTop w:val="0"/>
          <w:marBottom w:val="0"/>
          <w:divBdr>
            <w:top w:val="none" w:sz="0" w:space="0" w:color="auto"/>
            <w:left w:val="none" w:sz="0" w:space="0" w:color="auto"/>
            <w:bottom w:val="none" w:sz="0" w:space="0" w:color="auto"/>
            <w:right w:val="none" w:sz="0" w:space="0" w:color="auto"/>
          </w:divBdr>
        </w:div>
        <w:div w:id="1088841768">
          <w:marLeft w:val="0"/>
          <w:marRight w:val="0"/>
          <w:marTop w:val="0"/>
          <w:marBottom w:val="0"/>
          <w:divBdr>
            <w:top w:val="none" w:sz="0" w:space="0" w:color="auto"/>
            <w:left w:val="none" w:sz="0" w:space="0" w:color="auto"/>
            <w:bottom w:val="none" w:sz="0" w:space="0" w:color="auto"/>
            <w:right w:val="none" w:sz="0" w:space="0" w:color="auto"/>
          </w:divBdr>
        </w:div>
      </w:divsChild>
    </w:div>
    <w:div w:id="2001806691">
      <w:bodyDiv w:val="1"/>
      <w:marLeft w:val="0"/>
      <w:marRight w:val="0"/>
      <w:marTop w:val="0"/>
      <w:marBottom w:val="0"/>
      <w:divBdr>
        <w:top w:val="none" w:sz="0" w:space="0" w:color="auto"/>
        <w:left w:val="none" w:sz="0" w:space="0" w:color="auto"/>
        <w:bottom w:val="none" w:sz="0" w:space="0" w:color="auto"/>
        <w:right w:val="none" w:sz="0" w:space="0" w:color="auto"/>
      </w:divBdr>
      <w:divsChild>
        <w:div w:id="338966581">
          <w:marLeft w:val="0"/>
          <w:marRight w:val="0"/>
          <w:marTop w:val="0"/>
          <w:marBottom w:val="0"/>
          <w:divBdr>
            <w:top w:val="none" w:sz="0" w:space="0" w:color="auto"/>
            <w:left w:val="none" w:sz="0" w:space="0" w:color="auto"/>
            <w:bottom w:val="none" w:sz="0" w:space="0" w:color="auto"/>
            <w:right w:val="none" w:sz="0" w:space="0" w:color="auto"/>
          </w:divBdr>
          <w:divsChild>
            <w:div w:id="953514980">
              <w:marLeft w:val="150"/>
              <w:marRight w:val="0"/>
              <w:marTop w:val="0"/>
              <w:marBottom w:val="0"/>
              <w:divBdr>
                <w:top w:val="none" w:sz="0" w:space="0" w:color="auto"/>
                <w:left w:val="none" w:sz="0" w:space="0" w:color="auto"/>
                <w:bottom w:val="none" w:sz="0" w:space="0" w:color="auto"/>
                <w:right w:val="none" w:sz="0" w:space="0" w:color="auto"/>
              </w:divBdr>
            </w:div>
          </w:divsChild>
        </w:div>
        <w:div w:id="429813555">
          <w:marLeft w:val="0"/>
          <w:marRight w:val="0"/>
          <w:marTop w:val="0"/>
          <w:marBottom w:val="0"/>
          <w:divBdr>
            <w:top w:val="none" w:sz="0" w:space="0" w:color="auto"/>
            <w:left w:val="none" w:sz="0" w:space="0" w:color="auto"/>
            <w:bottom w:val="none" w:sz="0" w:space="0" w:color="auto"/>
            <w:right w:val="none" w:sz="0" w:space="0" w:color="auto"/>
          </w:divBdr>
          <w:divsChild>
            <w:div w:id="1660158626">
              <w:marLeft w:val="150"/>
              <w:marRight w:val="0"/>
              <w:marTop w:val="0"/>
              <w:marBottom w:val="0"/>
              <w:divBdr>
                <w:top w:val="none" w:sz="0" w:space="0" w:color="auto"/>
                <w:left w:val="none" w:sz="0" w:space="0" w:color="auto"/>
                <w:bottom w:val="none" w:sz="0" w:space="0" w:color="auto"/>
                <w:right w:val="none" w:sz="0" w:space="0" w:color="auto"/>
              </w:divBdr>
            </w:div>
          </w:divsChild>
        </w:div>
        <w:div w:id="1454709997">
          <w:marLeft w:val="0"/>
          <w:marRight w:val="0"/>
          <w:marTop w:val="0"/>
          <w:marBottom w:val="0"/>
          <w:divBdr>
            <w:top w:val="none" w:sz="0" w:space="0" w:color="auto"/>
            <w:left w:val="none" w:sz="0" w:space="0" w:color="auto"/>
            <w:bottom w:val="none" w:sz="0" w:space="0" w:color="auto"/>
            <w:right w:val="none" w:sz="0" w:space="0" w:color="auto"/>
          </w:divBdr>
          <w:divsChild>
            <w:div w:id="405996086">
              <w:marLeft w:val="150"/>
              <w:marRight w:val="0"/>
              <w:marTop w:val="0"/>
              <w:marBottom w:val="0"/>
              <w:divBdr>
                <w:top w:val="none" w:sz="0" w:space="0" w:color="auto"/>
                <w:left w:val="none" w:sz="0" w:space="0" w:color="auto"/>
                <w:bottom w:val="none" w:sz="0" w:space="0" w:color="auto"/>
                <w:right w:val="none" w:sz="0" w:space="0" w:color="auto"/>
              </w:divBdr>
            </w:div>
          </w:divsChild>
        </w:div>
        <w:div w:id="919405477">
          <w:marLeft w:val="0"/>
          <w:marRight w:val="0"/>
          <w:marTop w:val="0"/>
          <w:marBottom w:val="0"/>
          <w:divBdr>
            <w:top w:val="none" w:sz="0" w:space="0" w:color="auto"/>
            <w:left w:val="none" w:sz="0" w:space="0" w:color="auto"/>
            <w:bottom w:val="none" w:sz="0" w:space="0" w:color="auto"/>
            <w:right w:val="none" w:sz="0" w:space="0" w:color="auto"/>
          </w:divBdr>
          <w:divsChild>
            <w:div w:id="1040938884">
              <w:marLeft w:val="150"/>
              <w:marRight w:val="0"/>
              <w:marTop w:val="0"/>
              <w:marBottom w:val="0"/>
              <w:divBdr>
                <w:top w:val="none" w:sz="0" w:space="0" w:color="auto"/>
                <w:left w:val="none" w:sz="0" w:space="0" w:color="auto"/>
                <w:bottom w:val="none" w:sz="0" w:space="0" w:color="auto"/>
                <w:right w:val="none" w:sz="0" w:space="0" w:color="auto"/>
              </w:divBdr>
            </w:div>
          </w:divsChild>
        </w:div>
        <w:div w:id="1587033919">
          <w:marLeft w:val="0"/>
          <w:marRight w:val="0"/>
          <w:marTop w:val="0"/>
          <w:marBottom w:val="0"/>
          <w:divBdr>
            <w:top w:val="none" w:sz="0" w:space="0" w:color="auto"/>
            <w:left w:val="none" w:sz="0" w:space="0" w:color="auto"/>
            <w:bottom w:val="none" w:sz="0" w:space="0" w:color="auto"/>
            <w:right w:val="none" w:sz="0" w:space="0" w:color="auto"/>
          </w:divBdr>
          <w:divsChild>
            <w:div w:id="1444692745">
              <w:marLeft w:val="150"/>
              <w:marRight w:val="0"/>
              <w:marTop w:val="0"/>
              <w:marBottom w:val="0"/>
              <w:divBdr>
                <w:top w:val="none" w:sz="0" w:space="0" w:color="auto"/>
                <w:left w:val="none" w:sz="0" w:space="0" w:color="auto"/>
                <w:bottom w:val="none" w:sz="0" w:space="0" w:color="auto"/>
                <w:right w:val="none" w:sz="0" w:space="0" w:color="auto"/>
              </w:divBdr>
            </w:div>
          </w:divsChild>
        </w:div>
        <w:div w:id="357127802">
          <w:marLeft w:val="0"/>
          <w:marRight w:val="0"/>
          <w:marTop w:val="0"/>
          <w:marBottom w:val="0"/>
          <w:divBdr>
            <w:top w:val="none" w:sz="0" w:space="0" w:color="auto"/>
            <w:left w:val="none" w:sz="0" w:space="0" w:color="auto"/>
            <w:bottom w:val="none" w:sz="0" w:space="0" w:color="auto"/>
            <w:right w:val="none" w:sz="0" w:space="0" w:color="auto"/>
          </w:divBdr>
          <w:divsChild>
            <w:div w:id="1982885736">
              <w:marLeft w:val="3150"/>
              <w:marRight w:val="300"/>
              <w:marTop w:val="0"/>
              <w:marBottom w:val="0"/>
              <w:divBdr>
                <w:top w:val="none" w:sz="0" w:space="0" w:color="auto"/>
                <w:left w:val="none" w:sz="0" w:space="0" w:color="auto"/>
                <w:bottom w:val="none" w:sz="0" w:space="0" w:color="auto"/>
                <w:right w:val="none" w:sz="0" w:space="0" w:color="auto"/>
              </w:divBdr>
            </w:div>
          </w:divsChild>
        </w:div>
        <w:div w:id="368918042">
          <w:marLeft w:val="0"/>
          <w:marRight w:val="0"/>
          <w:marTop w:val="0"/>
          <w:marBottom w:val="0"/>
          <w:divBdr>
            <w:top w:val="none" w:sz="0" w:space="0" w:color="auto"/>
            <w:left w:val="none" w:sz="0" w:space="0" w:color="auto"/>
            <w:bottom w:val="none" w:sz="0" w:space="0" w:color="auto"/>
            <w:right w:val="none" w:sz="0" w:space="0" w:color="auto"/>
          </w:divBdr>
          <w:divsChild>
            <w:div w:id="869151481">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C53E1-8B5D-4C61-94E6-C9BD8CF7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1460</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admin</cp:lastModifiedBy>
  <cp:revision>26</cp:revision>
  <cp:lastPrinted>2015-03-18T17:21:00Z</cp:lastPrinted>
  <dcterms:created xsi:type="dcterms:W3CDTF">2015-02-06T16:32:00Z</dcterms:created>
  <dcterms:modified xsi:type="dcterms:W3CDTF">2017-01-12T20:42:00Z</dcterms:modified>
</cp:coreProperties>
</file>