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603D5F99" w:rsidR="00F67E14" w:rsidRPr="00F13FF5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2E10DD">
        <w:rPr>
          <w:rFonts w:ascii="Arial" w:hAnsi="Arial" w:cs="Arial"/>
          <w:b/>
        </w:rPr>
        <w:t>6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2E10DD">
        <w:rPr>
          <w:rFonts w:ascii="Arial" w:hAnsi="Arial" w:cs="Arial"/>
        </w:rPr>
        <w:t>17</w:t>
      </w:r>
      <w:r w:rsidR="00897847">
        <w:rPr>
          <w:rFonts w:ascii="Arial" w:hAnsi="Arial" w:cs="Arial"/>
        </w:rPr>
        <w:t>h</w:t>
      </w:r>
      <w:r w:rsidR="002E10DD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2E10DD">
        <w:rPr>
          <w:rFonts w:ascii="Arial" w:hAnsi="Arial" w:cs="Arial"/>
        </w:rPr>
        <w:t>08</w:t>
      </w:r>
      <w:r w:rsidR="00726CAA" w:rsidRPr="00531BEE">
        <w:rPr>
          <w:rFonts w:ascii="Arial" w:hAnsi="Arial" w:cs="Arial"/>
        </w:rPr>
        <w:t xml:space="preserve"> (</w:t>
      </w:r>
      <w:r w:rsidR="002E10DD">
        <w:rPr>
          <w:rFonts w:ascii="Arial" w:hAnsi="Arial" w:cs="Arial"/>
        </w:rPr>
        <w:t>oito</w:t>
      </w:r>
      <w:r w:rsidRPr="00531BEE">
        <w:rPr>
          <w:rFonts w:ascii="Arial" w:hAnsi="Arial" w:cs="Arial"/>
        </w:rPr>
        <w:t xml:space="preserve">) do mês de </w:t>
      </w:r>
      <w:r w:rsidR="002E10DD">
        <w:rPr>
          <w:rFonts w:ascii="Arial" w:hAnsi="Arial" w:cs="Arial"/>
        </w:rPr>
        <w:t>julh</w:t>
      </w:r>
      <w:r w:rsidR="00AD55B0">
        <w:rPr>
          <w:rFonts w:ascii="Arial" w:hAnsi="Arial" w:cs="Arial"/>
        </w:rPr>
        <w:t>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</w:t>
      </w:r>
      <w:r w:rsidR="002E10DD" w:rsidRPr="00531BEE">
        <w:rPr>
          <w:rFonts w:ascii="Arial" w:hAnsi="Arial" w:cs="Arial"/>
        </w:rPr>
        <w:t xml:space="preserve">na sede do CAU/AL, situada no </w:t>
      </w:r>
      <w:r w:rsidR="002E10DD">
        <w:rPr>
          <w:rFonts w:ascii="Arial" w:hAnsi="Arial" w:cs="Arial"/>
        </w:rPr>
        <w:t xml:space="preserve">Cond. </w:t>
      </w:r>
      <w:proofErr w:type="spellStart"/>
      <w:r w:rsidR="002E10DD">
        <w:rPr>
          <w:rFonts w:ascii="Arial" w:hAnsi="Arial" w:cs="Arial"/>
        </w:rPr>
        <w:t>Norcon</w:t>
      </w:r>
      <w:proofErr w:type="spellEnd"/>
      <w:r w:rsidR="002E10DD">
        <w:rPr>
          <w:rFonts w:ascii="Arial" w:hAnsi="Arial" w:cs="Arial"/>
        </w:rPr>
        <w:t xml:space="preserve"> Empresarial, Loja 08, Mangabeiras</w:t>
      </w:r>
      <w:r w:rsidR="002E10DD" w:rsidRPr="00531BEE">
        <w:rPr>
          <w:rFonts w:ascii="Arial" w:hAnsi="Arial" w:cs="Arial"/>
        </w:rPr>
        <w:t>, nesta cida</w:t>
      </w:r>
      <w:r w:rsidR="00D174D4">
        <w:rPr>
          <w:rFonts w:ascii="Arial" w:hAnsi="Arial" w:cs="Arial"/>
        </w:rPr>
        <w:t>de de Maceió, Estado de Alagoas</w:t>
      </w:r>
      <w:r w:rsidR="00123E96" w:rsidRPr="00531BEE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83252B">
        <w:rPr>
          <w:rFonts w:ascii="Arial" w:hAnsi="Arial" w:cs="Arial"/>
        </w:rPr>
        <w:t>,</w:t>
      </w:r>
      <w:r w:rsidR="00AD55B0">
        <w:rPr>
          <w:rFonts w:ascii="Arial" w:hAnsi="Arial" w:cs="Arial"/>
        </w:rPr>
        <w:t xml:space="preserve"> Ricardo Victor Rodrigues Barbosa (Coordenador adjunto)</w:t>
      </w:r>
      <w:r w:rsidR="0083252B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 xml:space="preserve">Leitura e Validação </w:t>
      </w:r>
      <w:r w:rsidR="002E10DD">
        <w:rPr>
          <w:rFonts w:ascii="Arial" w:hAnsi="Arial" w:cs="Arial"/>
        </w:rPr>
        <w:t>da ATA da 5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6B26C6">
        <w:rPr>
          <w:rFonts w:ascii="Arial" w:hAnsi="Arial" w:cs="Arial"/>
        </w:rPr>
        <w:t xml:space="preserve"> </w:t>
      </w:r>
      <w:r w:rsidR="002E10DD">
        <w:rPr>
          <w:rFonts w:ascii="Arial" w:hAnsi="Arial" w:cs="Arial"/>
        </w:rPr>
        <w:t xml:space="preserve">Apreciação de solicitação de convênio da IMED; </w:t>
      </w:r>
      <w:r w:rsidR="006B26C6">
        <w:rPr>
          <w:rFonts w:ascii="Arial" w:hAnsi="Arial" w:cs="Arial"/>
          <w:b/>
        </w:rPr>
        <w:t>3</w:t>
      </w:r>
      <w:r w:rsidR="002E10DD">
        <w:rPr>
          <w:rFonts w:ascii="Arial" w:hAnsi="Arial" w:cs="Arial"/>
          <w:b/>
        </w:rPr>
        <w:t xml:space="preserve"> – </w:t>
      </w:r>
      <w:r w:rsidR="002E10DD">
        <w:rPr>
          <w:rFonts w:ascii="Arial" w:hAnsi="Arial" w:cs="Arial"/>
        </w:rPr>
        <w:t>Apreciação de solicitação da arquiteta MARIA FLOR MACEDO DE MAGALHÃES acerca de registro de profissional diplomado no exterior</w:t>
      </w:r>
      <w:r w:rsidR="00C22E38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9F6E9C">
        <w:rPr>
          <w:rFonts w:ascii="Arial" w:hAnsi="Arial" w:cs="Arial"/>
          <w:bCs/>
        </w:rPr>
        <w:t xml:space="preserve"> quórum, iniciou a reunião às 18h30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2E10DD">
        <w:rPr>
          <w:rFonts w:ascii="Arial" w:hAnsi="Arial" w:cs="Arial"/>
          <w:b/>
        </w:rPr>
        <w:t xml:space="preserve"> da 5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E03DE7" w:rsidRPr="00E03DE7">
        <w:rPr>
          <w:rFonts w:ascii="Arial" w:hAnsi="Arial" w:cs="Arial"/>
          <w:b/>
        </w:rPr>
        <w:t>;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2E10DD">
        <w:rPr>
          <w:rFonts w:ascii="Arial" w:hAnsi="Arial" w:cs="Arial"/>
        </w:rPr>
        <w:t>da ATA da 5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r w:rsidR="002E10DD" w:rsidRPr="002E10DD">
        <w:rPr>
          <w:rFonts w:ascii="Arial" w:hAnsi="Arial" w:cs="Arial"/>
          <w:b/>
        </w:rPr>
        <w:t xml:space="preserve">2 – Apreciação de solicitação de convênio da IMED; </w:t>
      </w:r>
      <w:r w:rsidR="00E515E5">
        <w:rPr>
          <w:rFonts w:ascii="Arial" w:hAnsi="Arial" w:cs="Arial"/>
        </w:rPr>
        <w:t>O conselheiro relator Ricardo Victor</w:t>
      </w:r>
      <w:r w:rsidR="00F333D3">
        <w:rPr>
          <w:rFonts w:ascii="Arial" w:hAnsi="Arial" w:cs="Arial"/>
        </w:rPr>
        <w:t xml:space="preserve"> informou que a empresa está devidamente registrada e regular no Ministério da Educação – MEC através da portaria 524 de 10 de maio de 2012, além de também estar em dia com suas obrigações legais e trabalhistas. O conselheiro também enfatizou que um curso para gestão de escritórios de ar</w:t>
      </w:r>
      <w:r w:rsidR="00905B6E">
        <w:rPr>
          <w:rFonts w:ascii="Arial" w:hAnsi="Arial" w:cs="Arial"/>
        </w:rPr>
        <w:t>quitetura seria de grande valia, tendo em vista que muitos profissionais, principalmente os recém-formados, abrem escritórios de maneira autônoma e muitas vezes por desconhecerem os ritos administrativos e custos de um escritório, acabam por fechar as portas em um curto período. O coordenador Vivaldo Chag</w:t>
      </w:r>
      <w:r w:rsidR="00730658">
        <w:rPr>
          <w:rFonts w:ascii="Arial" w:hAnsi="Arial" w:cs="Arial"/>
        </w:rPr>
        <w:t>as informou</w:t>
      </w:r>
      <w:r w:rsidR="00905B6E">
        <w:rPr>
          <w:rFonts w:ascii="Arial" w:hAnsi="Arial" w:cs="Arial"/>
        </w:rPr>
        <w:t xml:space="preserve"> que já havia conversado com os representantes da IMED e que o curso a ser ofertado havia sido uma das su</w:t>
      </w:r>
      <w:r w:rsidR="00730658">
        <w:rPr>
          <w:rFonts w:ascii="Arial" w:hAnsi="Arial" w:cs="Arial"/>
        </w:rPr>
        <w:t xml:space="preserve">gestões dadas, porém como o curso ainda não tem uma data de inicio prevista, e por se tratar de uma instituição de ensino sediada no Rio Grande do Sul e que no momento não possui sede em Alagoas, achava melhor apoiar e divulgar o curso ao invés de celebrar convênio, o que poderia ser feito em outra oportunidade com o curso e a empresa já estabelecida no estado de Alagoas. A sugestão foi bem aceita </w:t>
      </w:r>
      <w:bookmarkStart w:id="0" w:name="_GoBack"/>
      <w:bookmarkEnd w:id="0"/>
      <w:r w:rsidR="00730658">
        <w:rPr>
          <w:rFonts w:ascii="Arial" w:hAnsi="Arial" w:cs="Arial"/>
        </w:rPr>
        <w:t xml:space="preserve">pelos demais conselheiros e por fim </w:t>
      </w:r>
      <w:r w:rsidR="00AF6821">
        <w:rPr>
          <w:rFonts w:ascii="Arial" w:hAnsi="Arial" w:cs="Arial"/>
          <w:b/>
        </w:rPr>
        <w:t xml:space="preserve">A Comissão delibera: </w:t>
      </w:r>
      <w:r w:rsidR="00AF6821">
        <w:rPr>
          <w:rFonts w:ascii="Arial" w:hAnsi="Arial" w:cs="Arial"/>
        </w:rPr>
        <w:t>Aprovar o apoio institucional ao curso gestão para escritórios de arquitetura da empresa IMED – Complexo de Ensino Superior Meridional LTDA</w:t>
      </w:r>
      <w:r w:rsidR="00F13FF5">
        <w:rPr>
          <w:rFonts w:ascii="Arial" w:hAnsi="Arial" w:cs="Arial"/>
        </w:rPr>
        <w:t xml:space="preserve">, assim como comunicar a empresa dessa decisão. </w:t>
      </w:r>
      <w:r w:rsidR="006B26C6">
        <w:rPr>
          <w:rFonts w:ascii="Arial" w:hAnsi="Arial" w:cs="Arial"/>
          <w:b/>
        </w:rPr>
        <w:t>3</w:t>
      </w:r>
      <w:r w:rsidR="002E10DD" w:rsidRPr="002E10DD">
        <w:rPr>
          <w:rFonts w:ascii="Arial" w:hAnsi="Arial" w:cs="Arial"/>
          <w:b/>
        </w:rPr>
        <w:t xml:space="preserve"> – Apreciação de solicitação da arquiteta MARIA FLOR MACEDO DE MAGALHÃES acerca de registro de pro</w:t>
      </w:r>
      <w:r w:rsidR="008D0391">
        <w:rPr>
          <w:rFonts w:ascii="Arial" w:hAnsi="Arial" w:cs="Arial"/>
          <w:b/>
        </w:rPr>
        <w:t xml:space="preserve">fissional diplomado no exterior; </w:t>
      </w:r>
      <w:r w:rsidR="008D0391">
        <w:rPr>
          <w:rFonts w:ascii="Arial" w:hAnsi="Arial" w:cs="Arial"/>
        </w:rPr>
        <w:t xml:space="preserve">Depois de feita a análise de toda documentação exigida conforme a Cláusula quarta do Acordo de Cooperação entre o CAU/BR e a Ordem dos Arquitetos de Portugal, não sendo encontrado nenhum impeditivo; </w:t>
      </w:r>
      <w:r w:rsidR="008D0391">
        <w:rPr>
          <w:rFonts w:ascii="Arial" w:hAnsi="Arial" w:cs="Arial"/>
          <w:b/>
        </w:rPr>
        <w:t xml:space="preserve">A Comissão delibera: </w:t>
      </w:r>
      <w:r w:rsidR="008D0391">
        <w:rPr>
          <w:rFonts w:ascii="Arial" w:hAnsi="Arial" w:cs="Arial"/>
        </w:rPr>
        <w:t>Homologar a solicitação de registro profissional, através do Acordo de Cooperação – CAU/BR – AO/PT, em regime de inscrição definitiva, da profissional Maria Flor Macedo de Magalhães e encaminhar o processo para a presidência do CAU/AL para ciência e encaminhamento ao CAU/BR.</w:t>
      </w:r>
      <w:r w:rsidR="008D0391">
        <w:rPr>
          <w:rFonts w:ascii="Arial" w:hAnsi="Arial" w:cs="Arial"/>
          <w:b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</w:t>
      </w:r>
      <w:r w:rsidR="00197BDE">
        <w:rPr>
          <w:rFonts w:ascii="Arial" w:hAnsi="Arial" w:cs="Arial"/>
          <w:bCs/>
        </w:rPr>
        <w:t>9 horas e 45</w:t>
      </w:r>
      <w:r w:rsidR="00F67E14" w:rsidRPr="00822AD8">
        <w:rPr>
          <w:rFonts w:ascii="Arial" w:hAnsi="Arial" w:cs="Arial"/>
          <w:bCs/>
        </w:rPr>
        <w:t xml:space="preserve"> minutos. E, para constar, eu, </w:t>
      </w:r>
      <w:r w:rsidR="00F67E14" w:rsidRPr="00822AD8">
        <w:rPr>
          <w:rFonts w:ascii="Arial" w:hAnsi="Arial" w:cs="Arial"/>
          <w:bCs/>
        </w:rPr>
        <w:lastRenderedPageBreak/>
        <w:t xml:space="preserve">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34D59B7B" w14:textId="5848EE2E" w:rsidR="00AD55B0" w:rsidRDefault="00AD55B0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 ____________________________________________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905B6E" w:rsidRDefault="00905B6E" w:rsidP="009B2FF3">
      <w:r>
        <w:separator/>
      </w:r>
    </w:p>
  </w:endnote>
  <w:endnote w:type="continuationSeparator" w:id="0">
    <w:p w14:paraId="6C0F0DDB" w14:textId="77777777" w:rsidR="00905B6E" w:rsidRDefault="00905B6E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905B6E" w:rsidRDefault="00905B6E" w:rsidP="009B2FF3">
      <w:r>
        <w:separator/>
      </w:r>
    </w:p>
  </w:footnote>
  <w:footnote w:type="continuationSeparator" w:id="0">
    <w:p w14:paraId="6F7A6685" w14:textId="77777777" w:rsidR="00905B6E" w:rsidRDefault="00905B6E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905B6E" w:rsidRPr="00850D37" w:rsidRDefault="00905B6E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905B6E" w:rsidRPr="00850D37" w:rsidRDefault="00905B6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905B6E" w:rsidRPr="00850D37" w:rsidRDefault="00905B6E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905B6E" w:rsidRDefault="00905B6E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905B6E" w:rsidRPr="004D4553" w:rsidRDefault="00905B6E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08FD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97BDE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10DD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72A"/>
    <w:rsid w:val="00375C4D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62D61"/>
    <w:rsid w:val="00662EBA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26C6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0658"/>
    <w:rsid w:val="0073233E"/>
    <w:rsid w:val="00733F8F"/>
    <w:rsid w:val="007343D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0391"/>
    <w:rsid w:val="008D2719"/>
    <w:rsid w:val="008E0356"/>
    <w:rsid w:val="008E4177"/>
    <w:rsid w:val="008E5FB6"/>
    <w:rsid w:val="008E60F8"/>
    <w:rsid w:val="008F096E"/>
    <w:rsid w:val="008F7937"/>
    <w:rsid w:val="00905B6E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6E9C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55B0"/>
    <w:rsid w:val="00AD61F4"/>
    <w:rsid w:val="00AD7586"/>
    <w:rsid w:val="00AE4D42"/>
    <w:rsid w:val="00AE610B"/>
    <w:rsid w:val="00AE7082"/>
    <w:rsid w:val="00AF02F5"/>
    <w:rsid w:val="00AF6821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40C9"/>
    <w:rsid w:val="00D02A61"/>
    <w:rsid w:val="00D05621"/>
    <w:rsid w:val="00D174D4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15E5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3FF5"/>
    <w:rsid w:val="00F16387"/>
    <w:rsid w:val="00F25B5E"/>
    <w:rsid w:val="00F333D3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6A9BC-E94C-4553-81F4-882C3F5B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90</cp:revision>
  <cp:lastPrinted>2015-03-25T18:35:00Z</cp:lastPrinted>
  <dcterms:created xsi:type="dcterms:W3CDTF">2015-02-06T16:32:00Z</dcterms:created>
  <dcterms:modified xsi:type="dcterms:W3CDTF">2016-09-21T20:53:00Z</dcterms:modified>
</cp:coreProperties>
</file>