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AD1FB" w14:textId="403F8A6D" w:rsidR="00EA6BA1" w:rsidRPr="007E1ACF" w:rsidRDefault="00B87935" w:rsidP="00BD11E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B01E02">
        <w:rPr>
          <w:rFonts w:ascii="Arial" w:hAnsi="Arial" w:cs="Arial"/>
          <w:b/>
          <w:color w:val="000000" w:themeColor="text1"/>
        </w:rPr>
        <w:t xml:space="preserve">ATA DA </w:t>
      </w:r>
      <w:r w:rsidR="002D0FC4">
        <w:rPr>
          <w:rFonts w:ascii="Arial" w:hAnsi="Arial" w:cs="Arial"/>
          <w:b/>
          <w:color w:val="000000" w:themeColor="text1"/>
        </w:rPr>
        <w:t>3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ª SESSÃO </w:t>
      </w:r>
      <w:r w:rsidR="00AD61F4" w:rsidRPr="00B01E02">
        <w:rPr>
          <w:rFonts w:ascii="Arial" w:hAnsi="Arial" w:cs="Arial"/>
          <w:b/>
          <w:color w:val="000000" w:themeColor="text1"/>
        </w:rPr>
        <w:t>ORDINÁRIA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 EXERCÍCIO 201</w:t>
      </w:r>
      <w:r w:rsidR="006D263D">
        <w:rPr>
          <w:rFonts w:ascii="Arial" w:hAnsi="Arial" w:cs="Arial"/>
          <w:b/>
          <w:color w:val="000000" w:themeColor="text1"/>
        </w:rPr>
        <w:t>6</w:t>
      </w:r>
      <w:r w:rsidR="00AD61F4" w:rsidRPr="00B01E02">
        <w:rPr>
          <w:rFonts w:ascii="Arial" w:hAnsi="Arial" w:cs="Arial"/>
          <w:b/>
          <w:color w:val="000000" w:themeColor="text1"/>
        </w:rPr>
        <w:t xml:space="preserve"> DA COMISSÃO DE </w:t>
      </w:r>
      <w:r w:rsidR="00CB57AF" w:rsidRPr="00B01E02">
        <w:rPr>
          <w:rFonts w:ascii="Arial" w:hAnsi="Arial" w:cs="Arial"/>
          <w:b/>
          <w:color w:val="000000" w:themeColor="text1"/>
        </w:rPr>
        <w:t>EXERCÍCIO PROFISSIONAL DO</w:t>
      </w:r>
      <w:r w:rsidRPr="00B01E02">
        <w:rPr>
          <w:rFonts w:ascii="Arial" w:hAnsi="Arial" w:cs="Arial"/>
          <w:b/>
          <w:color w:val="000000" w:themeColor="text1"/>
        </w:rPr>
        <w:t xml:space="preserve"> CONSELHO DE ARQUITETURA E URBANISMO DE ALAGOAS – </w:t>
      </w:r>
      <w:r w:rsidRPr="002D0FC4">
        <w:rPr>
          <w:rFonts w:ascii="Arial" w:hAnsi="Arial" w:cs="Arial"/>
          <w:b/>
          <w:color w:val="000000" w:themeColor="text1"/>
        </w:rPr>
        <w:t>CAU/AL</w:t>
      </w:r>
      <w:r w:rsidR="00D6711D" w:rsidRPr="002D0FC4">
        <w:rPr>
          <w:rFonts w:ascii="Arial" w:hAnsi="Arial" w:cs="Arial"/>
          <w:b/>
          <w:color w:val="000000" w:themeColor="text1"/>
        </w:rPr>
        <w:t>, CNPJ sob nº 15.148.889/0001-26</w:t>
      </w:r>
      <w:r w:rsidR="00C76301" w:rsidRPr="002D0FC4">
        <w:rPr>
          <w:rFonts w:ascii="Arial" w:hAnsi="Arial" w:cs="Arial"/>
          <w:color w:val="000000" w:themeColor="text1"/>
        </w:rPr>
        <w:t xml:space="preserve">. Às </w:t>
      </w:r>
      <w:r w:rsidR="00EA1418" w:rsidRPr="002D0FC4">
        <w:rPr>
          <w:rFonts w:ascii="Arial" w:hAnsi="Arial" w:cs="Arial"/>
          <w:color w:val="000000" w:themeColor="text1"/>
        </w:rPr>
        <w:t>1</w:t>
      </w:r>
      <w:r w:rsidR="002D0FC4" w:rsidRPr="002D0FC4">
        <w:rPr>
          <w:rFonts w:ascii="Arial" w:hAnsi="Arial" w:cs="Arial"/>
          <w:color w:val="000000" w:themeColor="text1"/>
        </w:rPr>
        <w:t>7</w:t>
      </w:r>
      <w:r w:rsidR="005717B2" w:rsidRPr="002D0FC4">
        <w:rPr>
          <w:rFonts w:ascii="Arial" w:hAnsi="Arial" w:cs="Arial"/>
          <w:color w:val="000000" w:themeColor="text1"/>
        </w:rPr>
        <w:t xml:space="preserve"> </w:t>
      </w:r>
      <w:r w:rsidR="00897847" w:rsidRPr="002D0FC4">
        <w:rPr>
          <w:rFonts w:ascii="Arial" w:hAnsi="Arial" w:cs="Arial"/>
          <w:color w:val="000000" w:themeColor="text1"/>
        </w:rPr>
        <w:t>h</w:t>
      </w:r>
      <w:r w:rsidR="005717B2" w:rsidRPr="002D0FC4">
        <w:rPr>
          <w:rFonts w:ascii="Arial" w:hAnsi="Arial" w:cs="Arial"/>
          <w:color w:val="000000" w:themeColor="text1"/>
        </w:rPr>
        <w:t>oras</w:t>
      </w:r>
      <w:r w:rsidR="00F46700" w:rsidRPr="002D0FC4">
        <w:rPr>
          <w:rFonts w:ascii="Arial" w:hAnsi="Arial" w:cs="Arial"/>
          <w:color w:val="000000" w:themeColor="text1"/>
        </w:rPr>
        <w:t xml:space="preserve"> </w:t>
      </w:r>
      <w:r w:rsidRPr="002D0FC4">
        <w:rPr>
          <w:rFonts w:ascii="Arial" w:hAnsi="Arial" w:cs="Arial"/>
          <w:color w:val="000000" w:themeColor="text1"/>
        </w:rPr>
        <w:t xml:space="preserve">do dia </w:t>
      </w:r>
      <w:r w:rsidR="002D0FC4">
        <w:rPr>
          <w:rFonts w:ascii="Arial" w:hAnsi="Arial" w:cs="Arial"/>
          <w:color w:val="000000" w:themeColor="text1"/>
        </w:rPr>
        <w:t>23</w:t>
      </w:r>
      <w:r w:rsidR="00726CAA" w:rsidRPr="002D0FC4">
        <w:rPr>
          <w:rFonts w:ascii="Arial" w:hAnsi="Arial" w:cs="Arial"/>
          <w:color w:val="000000" w:themeColor="text1"/>
        </w:rPr>
        <w:t xml:space="preserve"> (</w:t>
      </w:r>
      <w:r w:rsidR="002D0FC4">
        <w:rPr>
          <w:rFonts w:ascii="Arial" w:hAnsi="Arial" w:cs="Arial"/>
          <w:color w:val="000000" w:themeColor="text1"/>
        </w:rPr>
        <w:t>vinte e três</w:t>
      </w:r>
      <w:r w:rsidRPr="002D0FC4">
        <w:rPr>
          <w:rFonts w:ascii="Arial" w:hAnsi="Arial" w:cs="Arial"/>
          <w:color w:val="000000" w:themeColor="text1"/>
        </w:rPr>
        <w:t>) do mês de</w:t>
      </w:r>
      <w:r w:rsidRPr="00B01E02">
        <w:rPr>
          <w:rFonts w:ascii="Arial" w:hAnsi="Arial" w:cs="Arial"/>
          <w:color w:val="000000" w:themeColor="text1"/>
        </w:rPr>
        <w:t xml:space="preserve"> </w:t>
      </w:r>
      <w:r w:rsidR="0013394B">
        <w:rPr>
          <w:rFonts w:ascii="Arial" w:hAnsi="Arial" w:cs="Arial"/>
          <w:color w:val="000000" w:themeColor="text1"/>
        </w:rPr>
        <w:t xml:space="preserve">agosto </w:t>
      </w:r>
      <w:r w:rsidRPr="00B01E02">
        <w:rPr>
          <w:rFonts w:ascii="Arial" w:hAnsi="Arial" w:cs="Arial"/>
          <w:color w:val="000000" w:themeColor="text1"/>
        </w:rPr>
        <w:t xml:space="preserve">do ano de dois mil e </w:t>
      </w:r>
      <w:r w:rsidR="00F46700">
        <w:rPr>
          <w:rFonts w:ascii="Arial" w:hAnsi="Arial" w:cs="Arial"/>
          <w:color w:val="000000" w:themeColor="text1"/>
        </w:rPr>
        <w:t>dezesseis</w:t>
      </w:r>
      <w:r w:rsidRPr="00B01E02">
        <w:rPr>
          <w:rFonts w:ascii="Arial" w:hAnsi="Arial" w:cs="Arial"/>
          <w:color w:val="000000" w:themeColor="text1"/>
        </w:rPr>
        <w:t xml:space="preserve">, na sede do CAU/AL, situada </w:t>
      </w:r>
      <w:r w:rsidR="00372E16" w:rsidRPr="00372E16">
        <w:rPr>
          <w:rFonts w:ascii="Arial" w:hAnsi="Arial" w:cs="Arial"/>
          <w:color w:val="000000" w:themeColor="text1"/>
        </w:rPr>
        <w:t xml:space="preserve">no </w:t>
      </w:r>
      <w:r w:rsidR="00372E16">
        <w:rPr>
          <w:rFonts w:ascii="Arial" w:hAnsi="Arial" w:cs="Arial"/>
          <w:color w:val="000000" w:themeColor="text1"/>
        </w:rPr>
        <w:t xml:space="preserve">Edifício </w:t>
      </w:r>
      <w:r w:rsidR="00372E16" w:rsidRPr="00372E16">
        <w:rPr>
          <w:rFonts w:ascii="Arial" w:hAnsi="Arial" w:cs="Arial"/>
          <w:color w:val="000000" w:themeColor="text1"/>
        </w:rPr>
        <w:t>Norcon Empresarial, loja 08, Mangabeiras</w:t>
      </w:r>
      <w:r w:rsidRPr="00B01E02">
        <w:rPr>
          <w:rFonts w:ascii="Arial" w:hAnsi="Arial" w:cs="Arial"/>
          <w:color w:val="000000" w:themeColor="text1"/>
        </w:rPr>
        <w:t>, nesta cidade de M</w:t>
      </w:r>
      <w:r w:rsidR="00123E96" w:rsidRPr="00B01E02">
        <w:rPr>
          <w:rFonts w:ascii="Arial" w:hAnsi="Arial" w:cs="Arial"/>
          <w:color w:val="000000" w:themeColor="text1"/>
        </w:rPr>
        <w:t xml:space="preserve">aceió, Estado de Alagoas, </w:t>
      </w:r>
      <w:r w:rsidR="00CB57AF" w:rsidRPr="00B01E02">
        <w:rPr>
          <w:rFonts w:ascii="Arial" w:hAnsi="Arial" w:cs="Arial"/>
          <w:color w:val="000000" w:themeColor="text1"/>
        </w:rPr>
        <w:t xml:space="preserve">reuniram-se os membros da </w:t>
      </w:r>
      <w:r w:rsidR="00CB57AF" w:rsidRPr="00B01E02">
        <w:rPr>
          <w:rFonts w:ascii="Arial" w:hAnsi="Arial" w:cs="Arial"/>
          <w:b/>
          <w:color w:val="000000" w:themeColor="text1"/>
        </w:rPr>
        <w:t>Comissão de Exercício Profissional – CEP</w:t>
      </w:r>
      <w:r w:rsidR="00C213CA">
        <w:rPr>
          <w:rFonts w:ascii="Arial" w:hAnsi="Arial" w:cs="Arial"/>
          <w:b/>
          <w:color w:val="000000" w:themeColor="text1"/>
        </w:rPr>
        <w:t>-CAU/AL</w:t>
      </w:r>
      <w:r w:rsidR="00CB57AF" w:rsidRPr="00B01E02">
        <w:rPr>
          <w:rFonts w:ascii="Arial" w:hAnsi="Arial" w:cs="Arial"/>
          <w:color w:val="000000" w:themeColor="text1"/>
        </w:rPr>
        <w:t xml:space="preserve">: </w:t>
      </w:r>
      <w:r w:rsidR="00C213CA" w:rsidRPr="00B01E02">
        <w:rPr>
          <w:rFonts w:ascii="Arial" w:hAnsi="Arial" w:cs="Arial"/>
          <w:color w:val="000000" w:themeColor="text1"/>
        </w:rPr>
        <w:t>Vivaldo Ferreira Chagas Júnior (Coordenador Adjunto)</w:t>
      </w:r>
      <w:r w:rsidR="00F46700">
        <w:rPr>
          <w:rFonts w:ascii="Arial" w:hAnsi="Arial" w:cs="Arial"/>
          <w:color w:val="000000" w:themeColor="text1"/>
        </w:rPr>
        <w:t xml:space="preserve"> </w:t>
      </w:r>
      <w:r w:rsidR="00CB57AF" w:rsidRPr="00B01E02">
        <w:rPr>
          <w:rFonts w:ascii="Arial" w:hAnsi="Arial" w:cs="Arial"/>
          <w:color w:val="000000" w:themeColor="text1"/>
        </w:rPr>
        <w:t xml:space="preserve">e </w:t>
      </w:r>
      <w:r w:rsidR="00C213CA">
        <w:rPr>
          <w:rFonts w:ascii="Arial" w:hAnsi="Arial" w:cs="Arial"/>
          <w:color w:val="000000" w:themeColor="text1"/>
        </w:rPr>
        <w:t>Ianara Alves do Amaral Mansur</w:t>
      </w:r>
      <w:r w:rsidR="00CB57AF" w:rsidRPr="00B01E02">
        <w:rPr>
          <w:rFonts w:ascii="Arial" w:hAnsi="Arial" w:cs="Arial"/>
          <w:color w:val="000000" w:themeColor="text1"/>
        </w:rPr>
        <w:t xml:space="preserve"> (</w:t>
      </w:r>
      <w:r w:rsidR="00C213CA">
        <w:rPr>
          <w:rFonts w:ascii="Arial" w:hAnsi="Arial" w:cs="Arial"/>
          <w:color w:val="000000" w:themeColor="text1"/>
        </w:rPr>
        <w:t>Membro</w:t>
      </w:r>
      <w:r w:rsidR="002D0FC4">
        <w:rPr>
          <w:rFonts w:ascii="Arial" w:hAnsi="Arial" w:cs="Arial"/>
          <w:color w:val="000000" w:themeColor="text1"/>
        </w:rPr>
        <w:t xml:space="preserve"> Suplente</w:t>
      </w:r>
      <w:r w:rsidR="00CB57AF" w:rsidRPr="00B01E02">
        <w:rPr>
          <w:rFonts w:ascii="Arial" w:hAnsi="Arial" w:cs="Arial"/>
          <w:color w:val="000000" w:themeColor="text1"/>
        </w:rPr>
        <w:t xml:space="preserve">). Na condição de participante os funcionários </w:t>
      </w:r>
      <w:r w:rsidR="000D25C6" w:rsidRPr="00B01E02">
        <w:rPr>
          <w:rFonts w:ascii="Arial" w:hAnsi="Arial" w:cs="Arial"/>
          <w:color w:val="000000" w:themeColor="text1"/>
        </w:rPr>
        <w:t>Norlan Dowell</w:t>
      </w:r>
      <w:r w:rsidR="00897847" w:rsidRPr="00B01E02">
        <w:rPr>
          <w:rFonts w:ascii="Arial" w:hAnsi="Arial" w:cs="Arial"/>
          <w:color w:val="000000" w:themeColor="text1"/>
        </w:rPr>
        <w:t xml:space="preserve"> – </w:t>
      </w:r>
      <w:r w:rsidR="000D25C6" w:rsidRPr="00B01E02">
        <w:rPr>
          <w:rFonts w:ascii="Arial" w:hAnsi="Arial" w:cs="Arial"/>
          <w:color w:val="000000" w:themeColor="text1"/>
        </w:rPr>
        <w:t>Diretor Geral</w:t>
      </w:r>
      <w:r w:rsidR="00897847" w:rsidRPr="00B01E02">
        <w:rPr>
          <w:rFonts w:ascii="Arial" w:hAnsi="Arial" w:cs="Arial"/>
          <w:color w:val="000000" w:themeColor="text1"/>
        </w:rPr>
        <w:t xml:space="preserve">, </w:t>
      </w:r>
      <w:r w:rsidR="00C213CA" w:rsidRPr="00B01E02">
        <w:rPr>
          <w:rFonts w:ascii="Arial" w:hAnsi="Arial" w:cs="Arial"/>
          <w:color w:val="000000" w:themeColor="text1"/>
        </w:rPr>
        <w:t xml:space="preserve">Thyago Aron – Gerente Técnico </w:t>
      </w:r>
      <w:r w:rsidR="00C213CA">
        <w:rPr>
          <w:rFonts w:ascii="Arial" w:hAnsi="Arial" w:cs="Arial"/>
          <w:color w:val="000000" w:themeColor="text1"/>
        </w:rPr>
        <w:t xml:space="preserve">e </w:t>
      </w:r>
      <w:r w:rsidR="00CB57AF" w:rsidRPr="00B01E02">
        <w:rPr>
          <w:rFonts w:ascii="Arial" w:hAnsi="Arial" w:cs="Arial"/>
          <w:color w:val="000000" w:themeColor="text1"/>
        </w:rPr>
        <w:t>Pedro Dantas – Analista de Fiscalização</w:t>
      </w:r>
      <w:r w:rsidR="00EA1418" w:rsidRPr="00B01E02">
        <w:rPr>
          <w:rFonts w:ascii="Arial" w:hAnsi="Arial" w:cs="Arial"/>
          <w:color w:val="000000" w:themeColor="text1"/>
        </w:rPr>
        <w:t>.</w:t>
      </w:r>
      <w:r w:rsidR="00F6597E" w:rsidRPr="00B01E02">
        <w:rPr>
          <w:rFonts w:ascii="Arial" w:hAnsi="Arial" w:cs="Arial"/>
          <w:color w:val="000000" w:themeColor="text1"/>
        </w:rPr>
        <w:t xml:space="preserve"> </w:t>
      </w:r>
      <w:r w:rsidRPr="00B01E02">
        <w:rPr>
          <w:rFonts w:ascii="Arial" w:hAnsi="Arial" w:cs="Arial"/>
          <w:b/>
          <w:bCs/>
          <w:color w:val="000000" w:themeColor="text1"/>
          <w:u w:val="single"/>
        </w:rPr>
        <w:t>PAUTA</w:t>
      </w:r>
      <w:r w:rsidRPr="003E480E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="00CB0001" w:rsidRPr="003E480E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CB57AF" w:rsidRPr="003E480E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CB57AF" w:rsidRPr="003E480E">
        <w:rPr>
          <w:rFonts w:ascii="Arial" w:hAnsi="Arial" w:cs="Arial"/>
          <w:b/>
          <w:bCs/>
          <w:color w:val="000000" w:themeColor="text1"/>
        </w:rPr>
        <w:t xml:space="preserve"> </w:t>
      </w:r>
      <w:r w:rsidR="00931C7F">
        <w:rPr>
          <w:rFonts w:ascii="Arial" w:hAnsi="Arial" w:cs="Arial"/>
          <w:b/>
          <w:bCs/>
          <w:color w:val="000000" w:themeColor="text1"/>
        </w:rPr>
        <w:t>–</w:t>
      </w:r>
      <w:r w:rsidR="00CB57AF" w:rsidRPr="003E480E">
        <w:rPr>
          <w:rFonts w:ascii="Arial" w:hAnsi="Arial" w:cs="Arial"/>
          <w:b/>
          <w:bCs/>
          <w:color w:val="000000" w:themeColor="text1"/>
        </w:rPr>
        <w:t xml:space="preserve"> </w:t>
      </w:r>
      <w:r w:rsidR="00DF4744">
        <w:rPr>
          <w:rFonts w:ascii="Arial" w:hAnsi="Arial" w:cs="Arial"/>
        </w:rPr>
        <w:t xml:space="preserve">Leitura e apresentação do </w:t>
      </w:r>
      <w:r w:rsidR="00DF4744" w:rsidRPr="003B3630">
        <w:rPr>
          <w:rFonts w:ascii="Arial" w:hAnsi="Arial" w:cs="Arial"/>
        </w:rPr>
        <w:t>Par</w:t>
      </w:r>
      <w:r w:rsidR="00DF4744">
        <w:rPr>
          <w:rFonts w:ascii="Arial" w:hAnsi="Arial" w:cs="Arial"/>
        </w:rPr>
        <w:t>e</w:t>
      </w:r>
      <w:r w:rsidR="00DF4744" w:rsidRPr="003B3630">
        <w:rPr>
          <w:rFonts w:ascii="Arial" w:hAnsi="Arial" w:cs="Arial"/>
        </w:rPr>
        <w:t xml:space="preserve">cer Jurídico </w:t>
      </w:r>
      <w:r w:rsidR="00C213CA">
        <w:rPr>
          <w:rFonts w:ascii="Arial" w:hAnsi="Arial" w:cs="Arial"/>
        </w:rPr>
        <w:t xml:space="preserve">da ASJUR do </w:t>
      </w:r>
      <w:r w:rsidR="00DF4744" w:rsidRPr="003B3630">
        <w:rPr>
          <w:rFonts w:ascii="Arial" w:hAnsi="Arial" w:cs="Arial"/>
        </w:rPr>
        <w:t>CAU</w:t>
      </w:r>
      <w:r w:rsidR="00C213CA">
        <w:rPr>
          <w:rFonts w:ascii="Arial" w:hAnsi="Arial" w:cs="Arial"/>
        </w:rPr>
        <w:t xml:space="preserve">/AL referente ao </w:t>
      </w:r>
      <w:r w:rsidR="00FD503B">
        <w:rPr>
          <w:rFonts w:ascii="Arial" w:hAnsi="Arial" w:cs="Arial"/>
        </w:rPr>
        <w:t>registro de PJ que elaboram projetos</w:t>
      </w:r>
      <w:r w:rsidR="006E1E8F" w:rsidRPr="00B01E02">
        <w:rPr>
          <w:rFonts w:ascii="Arial" w:hAnsi="Arial" w:cs="Arial"/>
        </w:rPr>
        <w:t>.</w:t>
      </w:r>
      <w:r w:rsidR="007D7F98" w:rsidRPr="00B01E02">
        <w:rPr>
          <w:rFonts w:ascii="Arial" w:hAnsi="Arial" w:cs="Arial"/>
        </w:rPr>
        <w:t xml:space="preserve"> </w:t>
      </w:r>
      <w:r w:rsidR="00C8548A" w:rsidRPr="00B2251E">
        <w:rPr>
          <w:rFonts w:ascii="Arial" w:hAnsi="Arial" w:cs="Arial"/>
          <w:b/>
          <w:u w:val="single"/>
        </w:rPr>
        <w:t>PAUT</w:t>
      </w:r>
      <w:r w:rsidR="00C8548A" w:rsidRPr="003E480E">
        <w:rPr>
          <w:rFonts w:ascii="Arial" w:hAnsi="Arial" w:cs="Arial"/>
          <w:b/>
          <w:u w:val="single"/>
        </w:rPr>
        <w:t>A</w:t>
      </w:r>
      <w:r w:rsidR="00B2251E" w:rsidRPr="003E480E">
        <w:rPr>
          <w:rFonts w:ascii="Arial" w:hAnsi="Arial" w:cs="Arial"/>
          <w:b/>
          <w:u w:val="single"/>
        </w:rPr>
        <w:t xml:space="preserve">: </w:t>
      </w:r>
      <w:r w:rsidR="003E480E" w:rsidRPr="003E480E">
        <w:rPr>
          <w:rFonts w:ascii="Arial" w:hAnsi="Arial" w:cs="Arial"/>
          <w:b/>
          <w:u w:val="single"/>
        </w:rPr>
        <w:t>I</w:t>
      </w:r>
      <w:r w:rsidR="00F67E14" w:rsidRPr="003E480E">
        <w:rPr>
          <w:rFonts w:ascii="Arial" w:hAnsi="Arial" w:cs="Arial"/>
          <w:b/>
          <w:u w:val="single"/>
        </w:rPr>
        <w:t>I</w:t>
      </w:r>
      <w:r w:rsidR="00B2251E" w:rsidRPr="00B2251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B2251E">
        <w:rPr>
          <w:rFonts w:ascii="Arial" w:hAnsi="Arial" w:cs="Arial"/>
          <w:b/>
        </w:rPr>
        <w:t xml:space="preserve"> </w:t>
      </w:r>
      <w:r w:rsidR="00FD503B" w:rsidRPr="00FD503B">
        <w:rPr>
          <w:rFonts w:ascii="Arial" w:hAnsi="Arial" w:cs="Arial"/>
        </w:rPr>
        <w:t xml:space="preserve">Ações de </w:t>
      </w:r>
      <w:r w:rsidR="00FD503B">
        <w:rPr>
          <w:rFonts w:ascii="Arial" w:hAnsi="Arial" w:cs="Arial"/>
        </w:rPr>
        <w:t>Fiscalização conforme orientação da CAF–CAU/AL</w:t>
      </w:r>
      <w:r w:rsidR="00C213CA">
        <w:rPr>
          <w:rFonts w:ascii="Arial" w:hAnsi="Arial" w:cs="Arial"/>
        </w:rPr>
        <w:t>.</w:t>
      </w:r>
      <w:r w:rsidR="003E480E">
        <w:rPr>
          <w:rFonts w:ascii="Arial" w:hAnsi="Arial" w:cs="Arial"/>
        </w:rPr>
        <w:t xml:space="preserve"> </w:t>
      </w:r>
      <w:proofErr w:type="gramStart"/>
      <w:r w:rsidR="003E480E" w:rsidRPr="003E480E">
        <w:rPr>
          <w:rFonts w:ascii="Arial" w:hAnsi="Arial" w:cs="Arial"/>
          <w:b/>
          <w:u w:val="single"/>
        </w:rPr>
        <w:t>PAUTA:</w:t>
      </w:r>
      <w:proofErr w:type="gramEnd"/>
      <w:r w:rsidR="003E480E" w:rsidRPr="003E480E">
        <w:rPr>
          <w:rFonts w:ascii="Arial" w:hAnsi="Arial" w:cs="Arial"/>
          <w:b/>
          <w:u w:val="single"/>
        </w:rPr>
        <w:t>III</w:t>
      </w:r>
      <w:r w:rsidR="003E480E" w:rsidRPr="003E480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3E480E" w:rsidRPr="003E480E">
        <w:rPr>
          <w:rFonts w:ascii="Arial" w:hAnsi="Arial" w:cs="Arial"/>
          <w:b/>
        </w:rPr>
        <w:t xml:space="preserve"> </w:t>
      </w:r>
      <w:r w:rsidR="00FD503B" w:rsidRPr="00FD503B">
        <w:rPr>
          <w:rFonts w:ascii="Arial" w:hAnsi="Arial" w:cs="Arial"/>
        </w:rPr>
        <w:t>Aprovação do</w:t>
      </w:r>
      <w:r w:rsidR="00FD503B">
        <w:rPr>
          <w:rFonts w:ascii="Arial" w:hAnsi="Arial" w:cs="Arial"/>
        </w:rPr>
        <w:t xml:space="preserve"> modelo de Placa de Obra</w:t>
      </w:r>
      <w:r w:rsidR="003E480E">
        <w:rPr>
          <w:rFonts w:ascii="Arial" w:hAnsi="Arial" w:cs="Arial"/>
        </w:rPr>
        <w:t>.</w:t>
      </w:r>
      <w:r w:rsidR="00C213CA">
        <w:rPr>
          <w:rFonts w:ascii="Arial" w:hAnsi="Arial" w:cs="Arial"/>
        </w:rPr>
        <w:t xml:space="preserve"> </w:t>
      </w:r>
      <w:r w:rsidR="00C213CA" w:rsidRPr="00B2251E">
        <w:rPr>
          <w:rFonts w:ascii="Arial" w:hAnsi="Arial" w:cs="Arial"/>
          <w:b/>
          <w:u w:val="single"/>
        </w:rPr>
        <w:t>PAUTA</w:t>
      </w:r>
      <w:r w:rsidR="00B2251E" w:rsidRPr="003E480E">
        <w:rPr>
          <w:rFonts w:ascii="Arial" w:hAnsi="Arial" w:cs="Arial"/>
          <w:b/>
          <w:u w:val="single"/>
        </w:rPr>
        <w:t xml:space="preserve">: </w:t>
      </w:r>
      <w:r w:rsidR="00C213CA" w:rsidRPr="003E480E">
        <w:rPr>
          <w:rFonts w:ascii="Arial" w:hAnsi="Arial" w:cs="Arial"/>
          <w:b/>
          <w:u w:val="single"/>
        </w:rPr>
        <w:t>I</w:t>
      </w:r>
      <w:r w:rsidR="003E480E">
        <w:rPr>
          <w:rFonts w:ascii="Arial" w:hAnsi="Arial" w:cs="Arial"/>
          <w:b/>
          <w:u w:val="single"/>
        </w:rPr>
        <w:t>V</w:t>
      </w:r>
      <w:r w:rsidR="00B2251E" w:rsidRPr="003E480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B2251E">
        <w:rPr>
          <w:rFonts w:ascii="Arial" w:hAnsi="Arial" w:cs="Arial"/>
          <w:b/>
        </w:rPr>
        <w:t xml:space="preserve"> </w:t>
      </w:r>
      <w:r w:rsidR="00D71088">
        <w:rPr>
          <w:rFonts w:ascii="Arial" w:hAnsi="Arial" w:cs="Arial"/>
        </w:rPr>
        <w:t>De</w:t>
      </w:r>
      <w:r w:rsidR="00931C7F">
        <w:rPr>
          <w:rFonts w:ascii="Arial" w:hAnsi="Arial" w:cs="Arial"/>
        </w:rPr>
        <w:t>signação</w:t>
      </w:r>
      <w:r w:rsidR="00C213CA">
        <w:rPr>
          <w:rFonts w:ascii="Arial" w:hAnsi="Arial" w:cs="Arial"/>
        </w:rPr>
        <w:t xml:space="preserve"> do conselheiro relator para </w:t>
      </w:r>
      <w:r w:rsidR="006D4F37">
        <w:rPr>
          <w:rFonts w:ascii="Arial" w:hAnsi="Arial" w:cs="Arial"/>
        </w:rPr>
        <w:t>apreciação d</w:t>
      </w:r>
      <w:r w:rsidR="00C213CA">
        <w:rPr>
          <w:rFonts w:ascii="Arial" w:hAnsi="Arial" w:cs="Arial"/>
        </w:rPr>
        <w:t xml:space="preserve">os Processos nº: </w:t>
      </w:r>
      <w:r w:rsidR="00931C7F" w:rsidRPr="00931C7F">
        <w:rPr>
          <w:rFonts w:ascii="Arial" w:hAnsi="Arial" w:cs="Arial"/>
        </w:rPr>
        <w:t>10000</w:t>
      </w:r>
      <w:r w:rsidR="00FD503B">
        <w:rPr>
          <w:rFonts w:ascii="Arial" w:hAnsi="Arial" w:cs="Arial"/>
        </w:rPr>
        <w:t>25759/</w:t>
      </w:r>
      <w:r w:rsidR="00931C7F" w:rsidRPr="00931C7F">
        <w:rPr>
          <w:rFonts w:ascii="Arial" w:hAnsi="Arial" w:cs="Arial"/>
        </w:rPr>
        <w:t>201</w:t>
      </w:r>
      <w:r w:rsidR="00FD503B">
        <w:rPr>
          <w:rFonts w:ascii="Arial" w:hAnsi="Arial" w:cs="Arial"/>
        </w:rPr>
        <w:t>5</w:t>
      </w:r>
      <w:r w:rsidR="00931C7F" w:rsidRPr="00931C7F">
        <w:rPr>
          <w:rFonts w:ascii="Arial" w:hAnsi="Arial" w:cs="Arial"/>
        </w:rPr>
        <w:t>; 10000</w:t>
      </w:r>
      <w:r w:rsidR="00FD503B">
        <w:rPr>
          <w:rFonts w:ascii="Arial" w:hAnsi="Arial" w:cs="Arial"/>
        </w:rPr>
        <w:t>26104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5</w:t>
      </w:r>
      <w:r w:rsidR="00931C7F" w:rsidRPr="00931C7F">
        <w:rPr>
          <w:rFonts w:ascii="Arial" w:hAnsi="Arial" w:cs="Arial"/>
        </w:rPr>
        <w:t>; 10000</w:t>
      </w:r>
      <w:r w:rsidR="00FD503B">
        <w:rPr>
          <w:rFonts w:ascii="Arial" w:hAnsi="Arial" w:cs="Arial"/>
        </w:rPr>
        <w:t>26287</w:t>
      </w:r>
      <w:r w:rsidR="00931C7F" w:rsidRPr="00931C7F">
        <w:rPr>
          <w:rFonts w:ascii="Arial" w:hAnsi="Arial" w:cs="Arial"/>
        </w:rPr>
        <w:t>/2015; 100002</w:t>
      </w:r>
      <w:r w:rsidR="00FD503B">
        <w:rPr>
          <w:rFonts w:ascii="Arial" w:hAnsi="Arial" w:cs="Arial"/>
        </w:rPr>
        <w:t>5355</w:t>
      </w:r>
      <w:r w:rsidR="00931C7F" w:rsidRPr="00931C7F">
        <w:rPr>
          <w:rFonts w:ascii="Arial" w:hAnsi="Arial" w:cs="Arial"/>
        </w:rPr>
        <w:t>/2015; 100002</w:t>
      </w:r>
      <w:r w:rsidR="00FD503B">
        <w:rPr>
          <w:rFonts w:ascii="Arial" w:hAnsi="Arial" w:cs="Arial"/>
        </w:rPr>
        <w:t>9883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6</w:t>
      </w:r>
      <w:r w:rsidR="00931C7F" w:rsidRPr="00931C7F">
        <w:rPr>
          <w:rFonts w:ascii="Arial" w:hAnsi="Arial" w:cs="Arial"/>
        </w:rPr>
        <w:t>; 10000</w:t>
      </w:r>
      <w:r w:rsidR="00FD503B">
        <w:rPr>
          <w:rFonts w:ascii="Arial" w:hAnsi="Arial" w:cs="Arial"/>
        </w:rPr>
        <w:t>30806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6</w:t>
      </w:r>
      <w:r w:rsidR="00931C7F" w:rsidRPr="00931C7F">
        <w:rPr>
          <w:rFonts w:ascii="Arial" w:hAnsi="Arial" w:cs="Arial"/>
        </w:rPr>
        <w:t>;</w:t>
      </w:r>
      <w:r w:rsidR="00931C7F">
        <w:rPr>
          <w:rFonts w:ascii="Arial" w:hAnsi="Arial" w:cs="Arial"/>
        </w:rPr>
        <w:t xml:space="preserve"> </w:t>
      </w:r>
      <w:r w:rsidR="00931C7F" w:rsidRPr="00931C7F">
        <w:rPr>
          <w:rFonts w:ascii="Arial" w:hAnsi="Arial" w:cs="Arial"/>
        </w:rPr>
        <w:t>10000</w:t>
      </w:r>
      <w:r w:rsidR="00FD503B">
        <w:rPr>
          <w:rFonts w:ascii="Arial" w:hAnsi="Arial" w:cs="Arial"/>
        </w:rPr>
        <w:t>30878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6</w:t>
      </w:r>
      <w:r w:rsidR="00931C7F" w:rsidRPr="00931C7F">
        <w:rPr>
          <w:rFonts w:ascii="Arial" w:hAnsi="Arial" w:cs="Arial"/>
        </w:rPr>
        <w:t>; 10000</w:t>
      </w:r>
      <w:r w:rsidR="00FD503B">
        <w:rPr>
          <w:rFonts w:ascii="Arial" w:hAnsi="Arial" w:cs="Arial"/>
        </w:rPr>
        <w:t>31870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6</w:t>
      </w:r>
      <w:r w:rsidR="00931C7F" w:rsidRPr="00931C7F">
        <w:rPr>
          <w:rFonts w:ascii="Arial" w:hAnsi="Arial" w:cs="Arial"/>
        </w:rPr>
        <w:t>; 10000</w:t>
      </w:r>
      <w:r w:rsidR="00FD503B">
        <w:rPr>
          <w:rFonts w:ascii="Arial" w:hAnsi="Arial" w:cs="Arial"/>
        </w:rPr>
        <w:t>31979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6</w:t>
      </w:r>
      <w:r w:rsidR="00931C7F" w:rsidRPr="00931C7F">
        <w:rPr>
          <w:rFonts w:ascii="Arial" w:hAnsi="Arial" w:cs="Arial"/>
        </w:rPr>
        <w:t>; 10000</w:t>
      </w:r>
      <w:r w:rsidR="00FD503B">
        <w:rPr>
          <w:rFonts w:ascii="Arial" w:hAnsi="Arial" w:cs="Arial"/>
        </w:rPr>
        <w:t>31988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6</w:t>
      </w:r>
      <w:r w:rsidR="00931C7F" w:rsidRPr="00931C7F">
        <w:rPr>
          <w:rFonts w:ascii="Arial" w:hAnsi="Arial" w:cs="Arial"/>
        </w:rPr>
        <w:t>; 10000</w:t>
      </w:r>
      <w:r w:rsidR="00FD503B">
        <w:rPr>
          <w:rFonts w:ascii="Arial" w:hAnsi="Arial" w:cs="Arial"/>
        </w:rPr>
        <w:t>33006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6</w:t>
      </w:r>
      <w:r w:rsidR="00931C7F" w:rsidRPr="00931C7F">
        <w:rPr>
          <w:rFonts w:ascii="Arial" w:hAnsi="Arial" w:cs="Arial"/>
        </w:rPr>
        <w:t>; 10000</w:t>
      </w:r>
      <w:r w:rsidR="00FD503B">
        <w:rPr>
          <w:rFonts w:ascii="Arial" w:hAnsi="Arial" w:cs="Arial"/>
        </w:rPr>
        <w:t>33135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6</w:t>
      </w:r>
      <w:r w:rsidR="00931C7F">
        <w:rPr>
          <w:rFonts w:ascii="Arial" w:hAnsi="Arial" w:cs="Arial"/>
        </w:rPr>
        <w:t xml:space="preserve">. </w:t>
      </w:r>
      <w:r w:rsidR="006D4F37" w:rsidRPr="003E480E">
        <w:rPr>
          <w:rFonts w:ascii="Arial" w:hAnsi="Arial" w:cs="Arial"/>
          <w:b/>
          <w:u w:val="single"/>
        </w:rPr>
        <w:t>PAUTA</w:t>
      </w:r>
      <w:r w:rsidR="003E480E" w:rsidRPr="003E480E">
        <w:rPr>
          <w:rFonts w:ascii="Arial" w:hAnsi="Arial" w:cs="Arial"/>
          <w:b/>
          <w:u w:val="single"/>
        </w:rPr>
        <w:t>:</w:t>
      </w:r>
      <w:r w:rsidR="006D4F37" w:rsidRPr="003E480E">
        <w:rPr>
          <w:rFonts w:ascii="Arial" w:hAnsi="Arial" w:cs="Arial"/>
          <w:b/>
          <w:u w:val="single"/>
        </w:rPr>
        <w:t xml:space="preserve"> V</w:t>
      </w:r>
      <w:r w:rsidR="003E480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3E480E">
        <w:rPr>
          <w:rFonts w:ascii="Arial" w:hAnsi="Arial" w:cs="Arial"/>
          <w:b/>
        </w:rPr>
        <w:t xml:space="preserve"> </w:t>
      </w:r>
      <w:r w:rsidR="00E43144">
        <w:rPr>
          <w:rFonts w:ascii="Arial" w:hAnsi="Arial" w:cs="Arial"/>
        </w:rPr>
        <w:t>J</w:t>
      </w:r>
      <w:r w:rsidR="006D4F37">
        <w:rPr>
          <w:rFonts w:ascii="Arial" w:hAnsi="Arial" w:cs="Arial"/>
        </w:rPr>
        <w:t xml:space="preserve">ulgamento dos processos nº: </w:t>
      </w:r>
      <w:r w:rsidR="00931C7F" w:rsidRPr="00931C7F">
        <w:rPr>
          <w:rFonts w:ascii="Arial" w:hAnsi="Arial" w:cs="Arial"/>
        </w:rPr>
        <w:t>10000</w:t>
      </w:r>
      <w:r w:rsidR="00FD503B">
        <w:rPr>
          <w:rFonts w:ascii="Arial" w:hAnsi="Arial" w:cs="Arial"/>
        </w:rPr>
        <w:t>08117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4</w:t>
      </w:r>
      <w:r w:rsidR="00931C7F" w:rsidRPr="00931C7F">
        <w:rPr>
          <w:rFonts w:ascii="Arial" w:hAnsi="Arial" w:cs="Arial"/>
        </w:rPr>
        <w:t>; 100001</w:t>
      </w:r>
      <w:r w:rsidR="00FD503B">
        <w:rPr>
          <w:rFonts w:ascii="Arial" w:hAnsi="Arial" w:cs="Arial"/>
        </w:rPr>
        <w:t>2460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4</w:t>
      </w:r>
      <w:r w:rsidR="00931C7F" w:rsidRPr="00931C7F">
        <w:rPr>
          <w:rFonts w:ascii="Arial" w:hAnsi="Arial" w:cs="Arial"/>
        </w:rPr>
        <w:t>; 10000</w:t>
      </w:r>
      <w:r w:rsidR="00FD503B">
        <w:rPr>
          <w:rFonts w:ascii="Arial" w:hAnsi="Arial" w:cs="Arial"/>
        </w:rPr>
        <w:t>18580</w:t>
      </w:r>
      <w:r w:rsidR="00931C7F" w:rsidRPr="00931C7F">
        <w:rPr>
          <w:rFonts w:ascii="Arial" w:hAnsi="Arial" w:cs="Arial"/>
        </w:rPr>
        <w:t>/2015; 10000</w:t>
      </w:r>
      <w:r w:rsidR="00FD503B">
        <w:rPr>
          <w:rFonts w:ascii="Arial" w:hAnsi="Arial" w:cs="Arial"/>
        </w:rPr>
        <w:t>21797</w:t>
      </w:r>
      <w:r w:rsidR="00931C7F" w:rsidRPr="00931C7F">
        <w:rPr>
          <w:rFonts w:ascii="Arial" w:hAnsi="Arial" w:cs="Arial"/>
        </w:rPr>
        <w:t>/201</w:t>
      </w:r>
      <w:r w:rsidR="00FD503B">
        <w:rPr>
          <w:rFonts w:ascii="Arial" w:hAnsi="Arial" w:cs="Arial"/>
        </w:rPr>
        <w:t>5</w:t>
      </w:r>
      <w:r w:rsidR="00931C7F" w:rsidRPr="00931C7F">
        <w:rPr>
          <w:rFonts w:ascii="Arial" w:hAnsi="Arial" w:cs="Arial"/>
        </w:rPr>
        <w:t>; 10000</w:t>
      </w:r>
      <w:r w:rsidR="00FD503B">
        <w:rPr>
          <w:rFonts w:ascii="Arial" w:hAnsi="Arial" w:cs="Arial"/>
        </w:rPr>
        <w:t>21803</w:t>
      </w:r>
      <w:r w:rsidR="00931C7F" w:rsidRPr="00931C7F">
        <w:rPr>
          <w:rFonts w:ascii="Arial" w:hAnsi="Arial" w:cs="Arial"/>
        </w:rPr>
        <w:t>/2015; 10000</w:t>
      </w:r>
      <w:r w:rsidR="00FD503B">
        <w:rPr>
          <w:rFonts w:ascii="Arial" w:hAnsi="Arial" w:cs="Arial"/>
        </w:rPr>
        <w:t>23871</w:t>
      </w:r>
      <w:r w:rsidR="00931C7F" w:rsidRPr="00931C7F">
        <w:rPr>
          <w:rFonts w:ascii="Arial" w:hAnsi="Arial" w:cs="Arial"/>
        </w:rPr>
        <w:t>/2015; 10000</w:t>
      </w:r>
      <w:r w:rsidR="00FD503B">
        <w:rPr>
          <w:rFonts w:ascii="Arial" w:hAnsi="Arial" w:cs="Arial"/>
        </w:rPr>
        <w:t>24419</w:t>
      </w:r>
      <w:r w:rsidR="00931C7F" w:rsidRPr="00931C7F">
        <w:rPr>
          <w:rFonts w:ascii="Arial" w:hAnsi="Arial" w:cs="Arial"/>
        </w:rPr>
        <w:t xml:space="preserve">/2015; </w:t>
      </w:r>
      <w:r w:rsidR="00931C7F">
        <w:rPr>
          <w:rFonts w:ascii="Arial" w:hAnsi="Arial" w:cs="Arial"/>
        </w:rPr>
        <w:t>100002</w:t>
      </w:r>
      <w:r w:rsidR="00FD503B">
        <w:rPr>
          <w:rFonts w:ascii="Arial" w:hAnsi="Arial" w:cs="Arial"/>
        </w:rPr>
        <w:t>4626</w:t>
      </w:r>
      <w:r w:rsidR="00931C7F">
        <w:rPr>
          <w:rFonts w:ascii="Arial" w:hAnsi="Arial" w:cs="Arial"/>
        </w:rPr>
        <w:t>/2015</w:t>
      </w:r>
      <w:r w:rsidR="00FD503B">
        <w:rPr>
          <w:rFonts w:ascii="Arial" w:hAnsi="Arial" w:cs="Arial"/>
        </w:rPr>
        <w:t>; 10000</w:t>
      </w:r>
      <w:r w:rsidR="0075743B">
        <w:rPr>
          <w:rFonts w:ascii="Arial" w:hAnsi="Arial" w:cs="Arial"/>
        </w:rPr>
        <w:t>24648/2015; 1000024784/2015; 1000025749/2015; 1000027356/2105; 1000018173/2015; 1000021796/2015; 1000021821/2015; 1000024458/2015; 1000024505/2015; 1000024577/2015; 1000025402/2015; 1000025403/2015; 1000025983/2015; 1000026041/2015; 1000026828/2015; 1000028335/2015</w:t>
      </w:r>
      <w:r w:rsidR="00931C7F">
        <w:rPr>
          <w:rFonts w:ascii="Arial" w:hAnsi="Arial" w:cs="Arial"/>
        </w:rPr>
        <w:t xml:space="preserve">. </w:t>
      </w:r>
      <w:r w:rsidR="003E480E" w:rsidRPr="003E480E">
        <w:rPr>
          <w:rFonts w:ascii="Arial" w:hAnsi="Arial" w:cs="Arial"/>
          <w:b/>
          <w:u w:val="single"/>
        </w:rPr>
        <w:t>PAUTA: VI</w:t>
      </w:r>
      <w:r w:rsidR="003E480E" w:rsidRPr="003E480E">
        <w:rPr>
          <w:rFonts w:ascii="Arial" w:hAnsi="Arial" w:cs="Arial"/>
          <w:b/>
        </w:rPr>
        <w:t xml:space="preserve"> </w:t>
      </w:r>
      <w:r w:rsidR="003E480E">
        <w:rPr>
          <w:rFonts w:ascii="Arial" w:hAnsi="Arial" w:cs="Arial"/>
          <w:b/>
        </w:rPr>
        <w:t>–</w:t>
      </w:r>
      <w:r w:rsidR="0075743B">
        <w:rPr>
          <w:rFonts w:ascii="Arial" w:hAnsi="Arial" w:cs="Arial"/>
          <w:b/>
        </w:rPr>
        <w:t xml:space="preserve"> </w:t>
      </w:r>
      <w:r w:rsidR="0075743B">
        <w:rPr>
          <w:rFonts w:ascii="Arial" w:hAnsi="Arial" w:cs="Arial"/>
        </w:rPr>
        <w:t xml:space="preserve">Julgamento das defesas dos processos nº: 1000029069/2016; 1000029072/2016; 1000029074/2016 e 1000029075/2016. </w:t>
      </w:r>
      <w:r w:rsidR="0075743B" w:rsidRPr="003E480E">
        <w:rPr>
          <w:rFonts w:ascii="Arial" w:hAnsi="Arial" w:cs="Arial"/>
          <w:b/>
          <w:u w:val="single"/>
        </w:rPr>
        <w:t>PAUTA: VI</w:t>
      </w:r>
      <w:r w:rsidR="0075743B">
        <w:rPr>
          <w:rFonts w:ascii="Arial" w:hAnsi="Arial" w:cs="Arial"/>
          <w:b/>
          <w:u w:val="single"/>
        </w:rPr>
        <w:t>I</w:t>
      </w:r>
      <w:r w:rsidR="0075743B" w:rsidRPr="003E480E">
        <w:rPr>
          <w:rFonts w:ascii="Arial" w:hAnsi="Arial" w:cs="Arial"/>
          <w:b/>
        </w:rPr>
        <w:t xml:space="preserve"> </w:t>
      </w:r>
      <w:r w:rsidR="0075743B">
        <w:rPr>
          <w:rFonts w:ascii="Arial" w:hAnsi="Arial" w:cs="Arial"/>
          <w:b/>
        </w:rPr>
        <w:t xml:space="preserve">– </w:t>
      </w:r>
      <w:r w:rsidR="0075743B" w:rsidRPr="0075743B">
        <w:rPr>
          <w:rFonts w:ascii="Arial" w:hAnsi="Arial" w:cs="Arial"/>
        </w:rPr>
        <w:t xml:space="preserve">Aprovação da apresentação da Fiscalização e seus Ritos. </w:t>
      </w:r>
      <w:r w:rsidR="0075743B">
        <w:rPr>
          <w:rFonts w:ascii="Arial" w:hAnsi="Arial" w:cs="Arial"/>
          <w:b/>
        </w:rPr>
        <w:t xml:space="preserve">PAUTA VIII – </w:t>
      </w:r>
      <w:r w:rsidR="00D464AC">
        <w:rPr>
          <w:rFonts w:ascii="Arial" w:hAnsi="Arial" w:cs="Arial"/>
        </w:rPr>
        <w:t>Informes (</w:t>
      </w:r>
      <w:r w:rsidR="00D464AC" w:rsidRPr="00D464AC">
        <w:rPr>
          <w:rFonts w:ascii="Arial" w:hAnsi="Arial" w:cs="Arial"/>
        </w:rPr>
        <w:t xml:space="preserve">Campanhas </w:t>
      </w:r>
      <w:r w:rsidR="00E43144">
        <w:rPr>
          <w:rFonts w:ascii="Arial" w:hAnsi="Arial" w:cs="Arial"/>
        </w:rPr>
        <w:t xml:space="preserve">da </w:t>
      </w:r>
      <w:r w:rsidR="00D464AC" w:rsidRPr="00D464AC">
        <w:rPr>
          <w:rFonts w:ascii="Arial" w:hAnsi="Arial" w:cs="Arial"/>
        </w:rPr>
        <w:t>fiscalização</w:t>
      </w:r>
      <w:r w:rsidR="003C1BA9">
        <w:rPr>
          <w:rFonts w:ascii="Arial" w:hAnsi="Arial" w:cs="Arial"/>
        </w:rPr>
        <w:t xml:space="preserve">, </w:t>
      </w:r>
      <w:r w:rsidR="00D464AC" w:rsidRPr="00D464AC">
        <w:rPr>
          <w:rFonts w:ascii="Arial" w:hAnsi="Arial" w:cs="Arial"/>
        </w:rPr>
        <w:t>CaravanaCAU em Marechal Deodoro</w:t>
      </w:r>
      <w:r w:rsidR="003C1BA9">
        <w:rPr>
          <w:rFonts w:ascii="Arial" w:hAnsi="Arial" w:cs="Arial"/>
        </w:rPr>
        <w:t xml:space="preserve"> e Apresentação do Ofício Circular CAU/BR nº 017/2016-PR</w:t>
      </w:r>
      <w:r w:rsidR="00D464AC">
        <w:rPr>
          <w:rFonts w:ascii="Arial" w:hAnsi="Arial" w:cs="Arial"/>
        </w:rPr>
        <w:t>)</w:t>
      </w:r>
      <w:r w:rsidR="006D4F37">
        <w:rPr>
          <w:rFonts w:ascii="Arial" w:hAnsi="Arial" w:cs="Arial"/>
        </w:rPr>
        <w:t>.</w:t>
      </w:r>
      <w:r w:rsidR="00D464AC">
        <w:rPr>
          <w:rFonts w:ascii="Arial" w:hAnsi="Arial" w:cs="Arial"/>
        </w:rPr>
        <w:t xml:space="preserve"> </w:t>
      </w:r>
      <w:r w:rsidR="00FC3BB6" w:rsidRPr="00D464AC">
        <w:rPr>
          <w:rFonts w:ascii="Arial" w:hAnsi="Arial" w:cs="Arial"/>
          <w:b/>
        </w:rPr>
        <w:t>INÍCIO</w:t>
      </w:r>
      <w:r w:rsidR="00FC3BB6" w:rsidRPr="00D464AC">
        <w:rPr>
          <w:rFonts w:ascii="Arial" w:hAnsi="Arial" w:cs="Arial"/>
        </w:rPr>
        <w:t xml:space="preserve">: </w:t>
      </w:r>
      <w:r w:rsidR="00E67298">
        <w:rPr>
          <w:rFonts w:ascii="Arial" w:hAnsi="Arial" w:cs="Arial"/>
          <w:bCs/>
        </w:rPr>
        <w:t>O</w:t>
      </w:r>
      <w:r w:rsidR="00F67E14" w:rsidRPr="00D464AC">
        <w:rPr>
          <w:rFonts w:ascii="Arial" w:hAnsi="Arial" w:cs="Arial"/>
          <w:bCs/>
        </w:rPr>
        <w:t xml:space="preserve"> Coordenador</w:t>
      </w:r>
      <w:r w:rsidR="008F1A05">
        <w:rPr>
          <w:rFonts w:ascii="Arial" w:hAnsi="Arial" w:cs="Arial"/>
          <w:bCs/>
        </w:rPr>
        <w:t xml:space="preserve"> Adjunto Vivaldo Chagas</w:t>
      </w:r>
      <w:r w:rsidR="00F67E14" w:rsidRPr="00D464AC">
        <w:rPr>
          <w:rFonts w:ascii="Arial" w:hAnsi="Arial" w:cs="Arial"/>
          <w:bCs/>
        </w:rPr>
        <w:t>, verificando a existência de</w:t>
      </w:r>
      <w:r w:rsidR="00EA7BEC" w:rsidRPr="00D464AC">
        <w:rPr>
          <w:rFonts w:ascii="Arial" w:hAnsi="Arial" w:cs="Arial"/>
          <w:bCs/>
        </w:rPr>
        <w:t xml:space="preserve"> quórum, iniciou a</w:t>
      </w:r>
      <w:r w:rsidR="00EA7BEC" w:rsidRPr="00B01E02">
        <w:rPr>
          <w:rFonts w:ascii="Arial" w:hAnsi="Arial" w:cs="Arial"/>
          <w:bCs/>
        </w:rPr>
        <w:t xml:space="preserve"> </w:t>
      </w:r>
      <w:r w:rsidR="00EA7BEC" w:rsidRPr="00D464AC">
        <w:rPr>
          <w:rFonts w:ascii="Arial" w:hAnsi="Arial" w:cs="Arial"/>
          <w:bCs/>
        </w:rPr>
        <w:t>reunião às 1</w:t>
      </w:r>
      <w:r w:rsidR="003C1BA9">
        <w:rPr>
          <w:rFonts w:ascii="Arial" w:hAnsi="Arial" w:cs="Arial"/>
          <w:bCs/>
        </w:rPr>
        <w:t>7</w:t>
      </w:r>
      <w:r w:rsidR="00EA7BEC" w:rsidRPr="00D464AC">
        <w:rPr>
          <w:rFonts w:ascii="Arial" w:hAnsi="Arial" w:cs="Arial"/>
          <w:bCs/>
        </w:rPr>
        <w:t>h</w:t>
      </w:r>
      <w:r w:rsidR="003C1BA9">
        <w:rPr>
          <w:rFonts w:ascii="Arial" w:hAnsi="Arial" w:cs="Arial"/>
          <w:bCs/>
        </w:rPr>
        <w:t xml:space="preserve"> </w:t>
      </w:r>
      <w:r w:rsidR="00F67E14" w:rsidRPr="00D464AC">
        <w:rPr>
          <w:rFonts w:ascii="Arial" w:hAnsi="Arial" w:cs="Arial"/>
          <w:bCs/>
        </w:rPr>
        <w:t>externando seu agradecimento a todos</w:t>
      </w:r>
      <w:r w:rsidR="00C72B2D">
        <w:rPr>
          <w:rFonts w:ascii="Arial" w:hAnsi="Arial" w:cs="Arial"/>
          <w:bCs/>
        </w:rPr>
        <w:t xml:space="preserve"> e solicitou</w:t>
      </w:r>
      <w:r w:rsidR="00B2251E" w:rsidRPr="00D464AC">
        <w:rPr>
          <w:rFonts w:ascii="Arial" w:hAnsi="Arial" w:cs="Arial"/>
          <w:bCs/>
        </w:rPr>
        <w:t xml:space="preserve"> </w:t>
      </w:r>
      <w:r w:rsidR="00C72B2D">
        <w:rPr>
          <w:rFonts w:ascii="Arial" w:hAnsi="Arial" w:cs="Arial"/>
          <w:bCs/>
        </w:rPr>
        <w:t>a</w:t>
      </w:r>
      <w:r w:rsidR="003E480E" w:rsidRPr="00D464AC">
        <w:rPr>
          <w:rFonts w:ascii="Arial" w:hAnsi="Arial" w:cs="Arial"/>
          <w:bCs/>
        </w:rPr>
        <w:t>o analista de fiscalização</w:t>
      </w:r>
      <w:r w:rsidR="003E480E">
        <w:rPr>
          <w:rFonts w:ascii="Arial" w:hAnsi="Arial" w:cs="Arial"/>
          <w:bCs/>
        </w:rPr>
        <w:t xml:space="preserve"> Pedro Dantas </w:t>
      </w:r>
      <w:r w:rsidR="00C72B2D">
        <w:rPr>
          <w:rFonts w:ascii="Arial" w:hAnsi="Arial" w:cs="Arial"/>
          <w:bCs/>
        </w:rPr>
        <w:t xml:space="preserve">que </w:t>
      </w:r>
      <w:r w:rsidR="003E480E">
        <w:rPr>
          <w:rFonts w:ascii="Arial" w:hAnsi="Arial" w:cs="Arial"/>
          <w:bCs/>
        </w:rPr>
        <w:t>realiz</w:t>
      </w:r>
      <w:r w:rsidR="00C72B2D">
        <w:rPr>
          <w:rFonts w:ascii="Arial" w:hAnsi="Arial" w:cs="Arial"/>
          <w:bCs/>
        </w:rPr>
        <w:t xml:space="preserve">asse </w:t>
      </w:r>
      <w:r w:rsidR="003E480E">
        <w:rPr>
          <w:rFonts w:ascii="Arial" w:hAnsi="Arial" w:cs="Arial"/>
          <w:bCs/>
        </w:rPr>
        <w:t>a leitura da A</w:t>
      </w:r>
      <w:r w:rsidR="00237ED6">
        <w:rPr>
          <w:rFonts w:ascii="Arial" w:hAnsi="Arial" w:cs="Arial"/>
          <w:bCs/>
        </w:rPr>
        <w:t>ta</w:t>
      </w:r>
      <w:r w:rsidR="003E480E">
        <w:rPr>
          <w:rFonts w:ascii="Arial" w:hAnsi="Arial" w:cs="Arial"/>
          <w:bCs/>
        </w:rPr>
        <w:t xml:space="preserve"> da </w:t>
      </w:r>
      <w:r w:rsidR="003C1BA9">
        <w:rPr>
          <w:rFonts w:ascii="Arial" w:hAnsi="Arial" w:cs="Arial"/>
          <w:bCs/>
        </w:rPr>
        <w:t>2</w:t>
      </w:r>
      <w:r w:rsidR="00237ED6" w:rsidRPr="00237ED6">
        <w:rPr>
          <w:rFonts w:ascii="Arial" w:hAnsi="Arial" w:cs="Arial"/>
          <w:bCs/>
        </w:rPr>
        <w:t>ª S</w:t>
      </w:r>
      <w:r w:rsidR="00237ED6">
        <w:rPr>
          <w:rFonts w:ascii="Arial" w:hAnsi="Arial" w:cs="Arial"/>
          <w:bCs/>
        </w:rPr>
        <w:t xml:space="preserve">essão Ordinária do Exercício </w:t>
      </w:r>
      <w:r w:rsidR="00237ED6" w:rsidRPr="00237ED6">
        <w:rPr>
          <w:rFonts w:ascii="Arial" w:hAnsi="Arial" w:cs="Arial"/>
          <w:bCs/>
        </w:rPr>
        <w:t>201</w:t>
      </w:r>
      <w:r w:rsidR="00D464AC">
        <w:rPr>
          <w:rFonts w:ascii="Arial" w:hAnsi="Arial" w:cs="Arial"/>
          <w:bCs/>
        </w:rPr>
        <w:t>6</w:t>
      </w:r>
      <w:r w:rsidR="003B4259">
        <w:rPr>
          <w:rFonts w:ascii="Arial" w:hAnsi="Arial" w:cs="Arial"/>
          <w:bCs/>
        </w:rPr>
        <w:t>. N</w:t>
      </w:r>
      <w:r w:rsidR="00237ED6">
        <w:rPr>
          <w:rFonts w:ascii="Arial" w:hAnsi="Arial" w:cs="Arial"/>
          <w:bCs/>
        </w:rPr>
        <w:t xml:space="preserve">ão havendo considerações a </w:t>
      </w:r>
      <w:proofErr w:type="gramStart"/>
      <w:r w:rsidR="00237ED6">
        <w:rPr>
          <w:rFonts w:ascii="Arial" w:hAnsi="Arial" w:cs="Arial"/>
          <w:bCs/>
        </w:rPr>
        <w:t>serem</w:t>
      </w:r>
      <w:proofErr w:type="gramEnd"/>
      <w:r w:rsidR="00237ED6">
        <w:rPr>
          <w:rFonts w:ascii="Arial" w:hAnsi="Arial" w:cs="Arial"/>
          <w:bCs/>
        </w:rPr>
        <w:t xml:space="preserve"> incorporadas </w:t>
      </w:r>
      <w:r w:rsidR="00D71088">
        <w:rPr>
          <w:rFonts w:ascii="Arial" w:hAnsi="Arial" w:cs="Arial"/>
          <w:bCs/>
        </w:rPr>
        <w:t>à</w:t>
      </w:r>
      <w:r w:rsidR="00237ED6">
        <w:rPr>
          <w:rFonts w:ascii="Arial" w:hAnsi="Arial" w:cs="Arial"/>
          <w:bCs/>
        </w:rPr>
        <w:t xml:space="preserve"> Ata, a mesma foi aprovada e assinada </w:t>
      </w:r>
      <w:r w:rsidR="00237ED6" w:rsidRPr="008F1A05">
        <w:rPr>
          <w:rFonts w:ascii="Arial" w:hAnsi="Arial" w:cs="Arial"/>
          <w:bCs/>
        </w:rPr>
        <w:t xml:space="preserve">pelos presentes na </w:t>
      </w:r>
      <w:r w:rsidR="003C1BA9">
        <w:rPr>
          <w:rFonts w:ascii="Arial" w:hAnsi="Arial" w:cs="Arial"/>
          <w:bCs/>
        </w:rPr>
        <w:t>2</w:t>
      </w:r>
      <w:r w:rsidR="00237ED6" w:rsidRPr="008F1A05">
        <w:rPr>
          <w:rFonts w:ascii="Arial" w:hAnsi="Arial" w:cs="Arial"/>
          <w:bCs/>
        </w:rPr>
        <w:t>ª Sessão Ordinária do Exercício 201</w:t>
      </w:r>
      <w:r w:rsidR="00D464AC" w:rsidRPr="008F1A05">
        <w:rPr>
          <w:rFonts w:ascii="Arial" w:hAnsi="Arial" w:cs="Arial"/>
          <w:bCs/>
        </w:rPr>
        <w:t>6</w:t>
      </w:r>
      <w:r w:rsidR="003B4259">
        <w:rPr>
          <w:rFonts w:ascii="Arial" w:hAnsi="Arial" w:cs="Arial"/>
          <w:bCs/>
        </w:rPr>
        <w:t>. P</w:t>
      </w:r>
      <w:r w:rsidR="00237ED6" w:rsidRPr="008F1A05">
        <w:rPr>
          <w:rFonts w:ascii="Arial" w:hAnsi="Arial" w:cs="Arial"/>
          <w:bCs/>
        </w:rPr>
        <w:t xml:space="preserve">assando </w:t>
      </w:r>
      <w:r w:rsidR="00237ED6" w:rsidRPr="008F1A05">
        <w:rPr>
          <w:rFonts w:ascii="Arial" w:hAnsi="Arial" w:cs="Arial"/>
        </w:rPr>
        <w:t xml:space="preserve">ao </w:t>
      </w:r>
      <w:r w:rsidR="00237ED6" w:rsidRPr="008F1A05">
        <w:rPr>
          <w:rFonts w:ascii="Arial" w:hAnsi="Arial" w:cs="Arial"/>
          <w:b/>
          <w:bCs/>
        </w:rPr>
        <w:t>ITEM</w:t>
      </w:r>
      <w:r w:rsidR="00237ED6" w:rsidRPr="008F1A05">
        <w:rPr>
          <w:rFonts w:ascii="Arial" w:hAnsi="Arial" w:cs="Arial"/>
          <w:bCs/>
        </w:rPr>
        <w:t xml:space="preserve"> </w:t>
      </w:r>
      <w:r w:rsidR="00237ED6" w:rsidRPr="008F1A05">
        <w:rPr>
          <w:rFonts w:ascii="Arial" w:hAnsi="Arial" w:cs="Arial"/>
          <w:b/>
          <w:bCs/>
        </w:rPr>
        <w:t>I</w:t>
      </w:r>
      <w:r w:rsidR="00237ED6" w:rsidRPr="008F1A05">
        <w:rPr>
          <w:rFonts w:ascii="Arial" w:hAnsi="Arial" w:cs="Arial"/>
          <w:bCs/>
        </w:rPr>
        <w:t xml:space="preserve"> da</w:t>
      </w:r>
      <w:r w:rsidR="00237ED6" w:rsidRPr="00B01E02">
        <w:rPr>
          <w:rFonts w:ascii="Arial" w:hAnsi="Arial" w:cs="Arial"/>
          <w:bCs/>
        </w:rPr>
        <w:t xml:space="preserve"> PAUTA</w:t>
      </w:r>
      <w:r w:rsidR="00237ED6">
        <w:rPr>
          <w:rFonts w:ascii="Arial" w:hAnsi="Arial" w:cs="Arial"/>
          <w:bCs/>
        </w:rPr>
        <w:t xml:space="preserve">, </w:t>
      </w:r>
      <w:r w:rsidR="005778BE">
        <w:rPr>
          <w:rFonts w:ascii="Arial" w:hAnsi="Arial" w:cs="Arial"/>
          <w:bCs/>
        </w:rPr>
        <w:t>o</w:t>
      </w:r>
      <w:r w:rsidR="00EA7BEC" w:rsidRPr="00B01E02">
        <w:rPr>
          <w:rFonts w:ascii="Arial" w:hAnsi="Arial" w:cs="Arial"/>
          <w:bCs/>
        </w:rPr>
        <w:t xml:space="preserve"> </w:t>
      </w:r>
      <w:r w:rsidR="00B2251E">
        <w:rPr>
          <w:rFonts w:ascii="Arial" w:hAnsi="Arial" w:cs="Arial"/>
          <w:bCs/>
        </w:rPr>
        <w:t>gerente técnico Thyago Aron</w:t>
      </w:r>
      <w:r w:rsidR="00845CF2">
        <w:rPr>
          <w:rFonts w:ascii="Arial" w:hAnsi="Arial" w:cs="Arial"/>
          <w:bCs/>
        </w:rPr>
        <w:t xml:space="preserve"> </w:t>
      </w:r>
      <w:r w:rsidR="00237ED6">
        <w:rPr>
          <w:rFonts w:ascii="Arial" w:hAnsi="Arial" w:cs="Arial"/>
          <w:bCs/>
        </w:rPr>
        <w:t xml:space="preserve">relatou </w:t>
      </w:r>
      <w:r w:rsidR="008F1A05">
        <w:rPr>
          <w:rFonts w:ascii="Arial" w:hAnsi="Arial" w:cs="Arial"/>
          <w:bCs/>
        </w:rPr>
        <w:t>acerca d</w:t>
      </w:r>
      <w:r w:rsidR="003C1BA9">
        <w:rPr>
          <w:rFonts w:ascii="Arial" w:hAnsi="Arial" w:cs="Arial"/>
          <w:bCs/>
        </w:rPr>
        <w:t xml:space="preserve">o Parecer da ASJUR–CAU/AL, </w:t>
      </w:r>
      <w:r w:rsidR="00FD78C5">
        <w:rPr>
          <w:rFonts w:ascii="Arial" w:hAnsi="Arial" w:cs="Arial"/>
        </w:rPr>
        <w:t>referente ao registro de PJ que elaboram projetos, agregando serviços aos produtos comercializados, conforme parecer apresentado</w:t>
      </w:r>
      <w:r w:rsidR="00CD3D5A">
        <w:rPr>
          <w:rFonts w:ascii="Arial" w:hAnsi="Arial" w:cs="Arial"/>
        </w:rPr>
        <w:t xml:space="preserve"> há</w:t>
      </w:r>
      <w:r w:rsidR="00FD78C5">
        <w:rPr>
          <w:rFonts w:ascii="Arial" w:hAnsi="Arial" w:cs="Arial"/>
        </w:rPr>
        <w:t xml:space="preserve"> a necessidade de registro das empresas no CAU. Diante do conteúdo do parecer e objetivando minimizar possíveis desgastes tanto com as empresas, quanto com os profissionais envolvidos, o </w:t>
      </w:r>
      <w:r w:rsidR="00FD78C5">
        <w:rPr>
          <w:rFonts w:ascii="Arial" w:hAnsi="Arial" w:cs="Arial"/>
          <w:bCs/>
        </w:rPr>
        <w:t xml:space="preserve">Coordenador Adjunto Vivaldo Chagas orientou que fosse agendado reuniões com as seguintes empresas: </w:t>
      </w:r>
      <w:proofErr w:type="spellStart"/>
      <w:r w:rsidR="00FD78C5" w:rsidRPr="00FD78C5">
        <w:rPr>
          <w:rFonts w:ascii="Arial" w:hAnsi="Arial" w:cs="Arial"/>
          <w:bCs/>
        </w:rPr>
        <w:t>Evviva</w:t>
      </w:r>
      <w:proofErr w:type="spellEnd"/>
      <w:r w:rsidR="00FD78C5" w:rsidRPr="00FD78C5">
        <w:rPr>
          <w:rFonts w:ascii="Arial" w:hAnsi="Arial" w:cs="Arial"/>
          <w:bCs/>
        </w:rPr>
        <w:t xml:space="preserve"> Bertolini</w:t>
      </w:r>
      <w:r w:rsidR="00FD78C5">
        <w:rPr>
          <w:rFonts w:ascii="Arial" w:hAnsi="Arial" w:cs="Arial"/>
          <w:bCs/>
        </w:rPr>
        <w:t xml:space="preserve"> (empresa fiscalizada elaborando projetos), Florence (empresa cujo gerente é profissional de arquitetura)</w:t>
      </w:r>
      <w:r w:rsidR="007A6ACC">
        <w:rPr>
          <w:rFonts w:ascii="Arial" w:hAnsi="Arial" w:cs="Arial"/>
          <w:bCs/>
        </w:rPr>
        <w:t xml:space="preserve">, solicitar à ASJUR parecer sobre a necessidade de pagamento </w:t>
      </w:r>
      <w:r w:rsidR="007A6ACC">
        <w:rPr>
          <w:rFonts w:ascii="Arial" w:hAnsi="Arial" w:cs="Arial"/>
          <w:bCs/>
        </w:rPr>
        <w:lastRenderedPageBreak/>
        <w:t>de piso salarial aos consultores de vendas que são profissionais de arquitetura</w:t>
      </w:r>
      <w:r w:rsidR="00D10041">
        <w:rPr>
          <w:rFonts w:ascii="Arial" w:hAnsi="Arial" w:cs="Arial"/>
          <w:bCs/>
        </w:rPr>
        <w:t>,</w:t>
      </w:r>
      <w:r w:rsidR="007A6ACC">
        <w:rPr>
          <w:rFonts w:ascii="Arial" w:hAnsi="Arial" w:cs="Arial"/>
          <w:bCs/>
        </w:rPr>
        <w:t xml:space="preserve"> e por último</w:t>
      </w:r>
      <w:r w:rsidR="00D10041">
        <w:rPr>
          <w:rFonts w:ascii="Arial" w:hAnsi="Arial" w:cs="Arial"/>
          <w:bCs/>
        </w:rPr>
        <w:t>,</w:t>
      </w:r>
      <w:r w:rsidR="007A6ACC">
        <w:rPr>
          <w:rFonts w:ascii="Arial" w:hAnsi="Arial" w:cs="Arial"/>
          <w:bCs/>
        </w:rPr>
        <w:t xml:space="preserve"> agendar visita à Delegacia Regional do Trabalho – DRT, para tratar sobre o parecer a ser emitido pela ASJUR</w:t>
      </w:r>
      <w:r w:rsidR="003B4259">
        <w:rPr>
          <w:rFonts w:ascii="Arial" w:hAnsi="Arial" w:cs="Arial"/>
          <w:bCs/>
        </w:rPr>
        <w:t>. P</w:t>
      </w:r>
      <w:r w:rsidR="00E67298">
        <w:rPr>
          <w:rFonts w:ascii="Arial" w:hAnsi="Arial" w:cs="Arial"/>
          <w:bCs/>
        </w:rPr>
        <w:t xml:space="preserve">assando para o </w:t>
      </w:r>
      <w:r w:rsidR="00E67298" w:rsidRPr="00E67298">
        <w:rPr>
          <w:rFonts w:ascii="Arial" w:hAnsi="Arial" w:cs="Arial"/>
          <w:b/>
          <w:bCs/>
        </w:rPr>
        <w:t>ITEM I</w:t>
      </w:r>
      <w:r w:rsidR="00E67298">
        <w:rPr>
          <w:rFonts w:ascii="Arial" w:hAnsi="Arial" w:cs="Arial"/>
          <w:b/>
          <w:bCs/>
        </w:rPr>
        <w:t>I</w:t>
      </w:r>
      <w:r w:rsidR="00E67298">
        <w:rPr>
          <w:rFonts w:ascii="Arial" w:hAnsi="Arial" w:cs="Arial"/>
          <w:bCs/>
        </w:rPr>
        <w:t xml:space="preserve"> da PAUTA, </w:t>
      </w:r>
      <w:r w:rsidR="00D10041">
        <w:rPr>
          <w:rFonts w:ascii="Arial" w:hAnsi="Arial" w:cs="Arial"/>
          <w:bCs/>
        </w:rPr>
        <w:t>o</w:t>
      </w:r>
      <w:r w:rsidR="00D10041" w:rsidRPr="00B01E02">
        <w:rPr>
          <w:rFonts w:ascii="Arial" w:hAnsi="Arial" w:cs="Arial"/>
          <w:bCs/>
        </w:rPr>
        <w:t xml:space="preserve"> </w:t>
      </w:r>
      <w:r w:rsidR="00D10041">
        <w:rPr>
          <w:rFonts w:ascii="Arial" w:hAnsi="Arial" w:cs="Arial"/>
          <w:bCs/>
        </w:rPr>
        <w:t>gerente técnico Thyago Aron</w:t>
      </w:r>
      <w:r w:rsidR="00E67298">
        <w:rPr>
          <w:rFonts w:ascii="Arial" w:hAnsi="Arial" w:cs="Arial"/>
          <w:bCs/>
        </w:rPr>
        <w:t xml:space="preserve"> relatou que a deliberação nº 0</w:t>
      </w:r>
      <w:r w:rsidR="00D10041">
        <w:rPr>
          <w:rFonts w:ascii="Arial" w:hAnsi="Arial" w:cs="Arial"/>
          <w:bCs/>
        </w:rPr>
        <w:t>3-003</w:t>
      </w:r>
      <w:r w:rsidR="00E67298">
        <w:rPr>
          <w:rFonts w:ascii="Arial" w:hAnsi="Arial" w:cs="Arial"/>
          <w:bCs/>
        </w:rPr>
        <w:t>/201</w:t>
      </w:r>
      <w:r w:rsidR="00D10041">
        <w:rPr>
          <w:rFonts w:ascii="Arial" w:hAnsi="Arial" w:cs="Arial"/>
          <w:bCs/>
        </w:rPr>
        <w:t>6</w:t>
      </w:r>
      <w:r w:rsidR="00E67298">
        <w:rPr>
          <w:rFonts w:ascii="Arial" w:hAnsi="Arial" w:cs="Arial"/>
          <w:bCs/>
        </w:rPr>
        <w:t xml:space="preserve"> – </w:t>
      </w:r>
      <w:r w:rsidR="00D10041">
        <w:rPr>
          <w:rFonts w:ascii="Arial" w:hAnsi="Arial" w:cs="Arial"/>
          <w:bCs/>
        </w:rPr>
        <w:t>CAF</w:t>
      </w:r>
      <w:r w:rsidR="00E67298">
        <w:rPr>
          <w:rFonts w:ascii="Arial" w:hAnsi="Arial" w:cs="Arial"/>
          <w:bCs/>
        </w:rPr>
        <w:t>-CAU/</w:t>
      </w:r>
      <w:r w:rsidR="00D10041">
        <w:rPr>
          <w:rFonts w:ascii="Arial" w:hAnsi="Arial" w:cs="Arial"/>
          <w:bCs/>
        </w:rPr>
        <w:t>AL</w:t>
      </w:r>
      <w:r w:rsidR="00E67298">
        <w:rPr>
          <w:rFonts w:ascii="Arial" w:hAnsi="Arial" w:cs="Arial"/>
          <w:bCs/>
        </w:rPr>
        <w:t xml:space="preserve"> trata </w:t>
      </w:r>
      <w:r w:rsidR="00D10041">
        <w:rPr>
          <w:rFonts w:ascii="Arial" w:hAnsi="Arial" w:cs="Arial"/>
          <w:bCs/>
        </w:rPr>
        <w:t xml:space="preserve">de recomendações da referida comissão, para serem incorporadas na agenda da Divisão de Fiscalização, bem como, da suspensão temporária das viagens </w:t>
      </w:r>
      <w:r w:rsidR="00CD3D5A">
        <w:rPr>
          <w:rFonts w:ascii="Arial" w:hAnsi="Arial" w:cs="Arial"/>
          <w:bCs/>
        </w:rPr>
        <w:t>às</w:t>
      </w:r>
      <w:r w:rsidR="00D10041">
        <w:rPr>
          <w:rFonts w:ascii="Arial" w:hAnsi="Arial" w:cs="Arial"/>
          <w:bCs/>
        </w:rPr>
        <w:t xml:space="preserve"> cidades do interior do Estado, exceto para a apuração de denúncias e rotinas de fiscalização que sejam diligenciadas pela Presidência, Diretoria Geral e Comissão de Exercício Profissional.</w:t>
      </w:r>
      <w:r w:rsidR="00E67298">
        <w:rPr>
          <w:rFonts w:ascii="Arial" w:hAnsi="Arial" w:cs="Arial"/>
          <w:bCs/>
        </w:rPr>
        <w:t xml:space="preserve"> O</w:t>
      </w:r>
      <w:r w:rsidR="00E67298" w:rsidRPr="00D464AC">
        <w:rPr>
          <w:rFonts w:ascii="Arial" w:hAnsi="Arial" w:cs="Arial"/>
          <w:bCs/>
        </w:rPr>
        <w:t xml:space="preserve"> Coordenador</w:t>
      </w:r>
      <w:r w:rsidR="00E67298">
        <w:rPr>
          <w:rFonts w:ascii="Arial" w:hAnsi="Arial" w:cs="Arial"/>
          <w:bCs/>
        </w:rPr>
        <w:t xml:space="preserve"> Adjunto Vivaldo Chagas deu início ao </w:t>
      </w:r>
      <w:r w:rsidR="00E67298" w:rsidRPr="00E67298">
        <w:rPr>
          <w:rFonts w:ascii="Arial" w:hAnsi="Arial" w:cs="Arial"/>
          <w:b/>
          <w:bCs/>
        </w:rPr>
        <w:t>ITEM I</w:t>
      </w:r>
      <w:r w:rsidR="00D10041">
        <w:rPr>
          <w:rFonts w:ascii="Arial" w:hAnsi="Arial" w:cs="Arial"/>
          <w:b/>
          <w:bCs/>
        </w:rPr>
        <w:t>II</w:t>
      </w:r>
      <w:r w:rsidR="00E67298">
        <w:rPr>
          <w:rFonts w:ascii="Arial" w:hAnsi="Arial" w:cs="Arial"/>
          <w:bCs/>
        </w:rPr>
        <w:t xml:space="preserve"> da PAUTA</w:t>
      </w:r>
      <w:r w:rsidR="001968E5" w:rsidRPr="00CD459E">
        <w:rPr>
          <w:rFonts w:ascii="Arial" w:hAnsi="Arial" w:cs="Arial"/>
          <w:bCs/>
        </w:rPr>
        <w:t xml:space="preserve">, </w:t>
      </w:r>
      <w:r w:rsidR="00D10041">
        <w:rPr>
          <w:rFonts w:ascii="Arial" w:hAnsi="Arial" w:cs="Arial"/>
          <w:bCs/>
        </w:rPr>
        <w:t xml:space="preserve">passou a palavra </w:t>
      </w:r>
      <w:r w:rsidR="00D10041" w:rsidRPr="00CD459E">
        <w:rPr>
          <w:rFonts w:ascii="Arial" w:hAnsi="Arial" w:cs="Arial"/>
          <w:bCs/>
        </w:rPr>
        <w:t>para o analista de</w:t>
      </w:r>
      <w:r w:rsidR="00D10041">
        <w:rPr>
          <w:rFonts w:ascii="Arial" w:hAnsi="Arial" w:cs="Arial"/>
          <w:bCs/>
        </w:rPr>
        <w:t xml:space="preserve"> fiscalização, que apresentou os modelos de Placas de Obra a serem</w:t>
      </w:r>
      <w:r w:rsidR="005A1D55">
        <w:rPr>
          <w:rFonts w:ascii="Arial" w:hAnsi="Arial" w:cs="Arial"/>
          <w:bCs/>
        </w:rPr>
        <w:t xml:space="preserve"> aprovadas. Conforme </w:t>
      </w:r>
      <w:r w:rsidR="005A1D55" w:rsidRPr="005A1D55">
        <w:rPr>
          <w:rFonts w:ascii="Arial" w:hAnsi="Arial" w:cs="Arial"/>
          <w:bCs/>
        </w:rPr>
        <w:t>Lei Federal n° 12.378/2010 e ao artigo 15 da Resolução CAU/BR n° 67</w:t>
      </w:r>
      <w:r w:rsidR="005A1D55">
        <w:rPr>
          <w:rFonts w:ascii="Arial" w:hAnsi="Arial" w:cs="Arial"/>
          <w:bCs/>
        </w:rPr>
        <w:t xml:space="preserve">, o profissional de arquitetura e urbanismo, deve comunicar à sociedade as informações relativas </w:t>
      </w:r>
      <w:r w:rsidR="00CD3D5A">
        <w:rPr>
          <w:rFonts w:ascii="Arial" w:hAnsi="Arial" w:cs="Arial"/>
          <w:bCs/>
        </w:rPr>
        <w:t>à</w:t>
      </w:r>
      <w:r w:rsidR="005A1D55">
        <w:rPr>
          <w:rFonts w:ascii="Arial" w:hAnsi="Arial" w:cs="Arial"/>
          <w:bCs/>
        </w:rPr>
        <w:t xml:space="preserve"> atividade profissional desenvolvida, onde posteriormente dev</w:t>
      </w:r>
      <w:r w:rsidR="00D41875">
        <w:rPr>
          <w:rFonts w:ascii="Arial" w:hAnsi="Arial" w:cs="Arial"/>
          <w:bCs/>
        </w:rPr>
        <w:t>erá ser objeto de fiscalização.</w:t>
      </w:r>
      <w:r w:rsidR="002666C8">
        <w:rPr>
          <w:rFonts w:ascii="Arial" w:hAnsi="Arial" w:cs="Arial"/>
          <w:bCs/>
        </w:rPr>
        <w:t xml:space="preserve"> </w:t>
      </w:r>
      <w:r w:rsidR="00A25AD4">
        <w:rPr>
          <w:rFonts w:ascii="Arial" w:hAnsi="Arial" w:cs="Arial"/>
          <w:bCs/>
        </w:rPr>
        <w:t>O</w:t>
      </w:r>
      <w:r w:rsidR="00A25AD4" w:rsidRPr="00D464AC">
        <w:rPr>
          <w:rFonts w:ascii="Arial" w:hAnsi="Arial" w:cs="Arial"/>
          <w:bCs/>
        </w:rPr>
        <w:t xml:space="preserve"> Coordenador</w:t>
      </w:r>
      <w:r w:rsidR="00A25AD4">
        <w:rPr>
          <w:rFonts w:ascii="Arial" w:hAnsi="Arial" w:cs="Arial"/>
          <w:bCs/>
        </w:rPr>
        <w:t xml:space="preserve"> Adjunto Vivaldo Chagas deu início ao </w:t>
      </w:r>
      <w:r w:rsidR="00A25AD4" w:rsidRPr="00E67298">
        <w:rPr>
          <w:rFonts w:ascii="Arial" w:hAnsi="Arial" w:cs="Arial"/>
          <w:b/>
          <w:bCs/>
        </w:rPr>
        <w:t>ITEM I</w:t>
      </w:r>
      <w:r w:rsidR="00A25AD4">
        <w:rPr>
          <w:rFonts w:ascii="Arial" w:hAnsi="Arial" w:cs="Arial"/>
          <w:b/>
          <w:bCs/>
        </w:rPr>
        <w:t>V</w:t>
      </w:r>
      <w:r w:rsidR="00A25AD4">
        <w:rPr>
          <w:rFonts w:ascii="Arial" w:hAnsi="Arial" w:cs="Arial"/>
          <w:bCs/>
        </w:rPr>
        <w:t xml:space="preserve"> da PAUTA</w:t>
      </w:r>
      <w:r w:rsidR="00A25AD4" w:rsidRPr="00CD459E">
        <w:rPr>
          <w:rFonts w:ascii="Arial" w:hAnsi="Arial" w:cs="Arial"/>
          <w:bCs/>
        </w:rPr>
        <w:t>,</w:t>
      </w:r>
      <w:r w:rsidR="00A25AD4">
        <w:rPr>
          <w:rFonts w:ascii="Arial" w:hAnsi="Arial" w:cs="Arial"/>
          <w:bCs/>
        </w:rPr>
        <w:t xml:space="preserve"> </w:t>
      </w:r>
      <w:r w:rsidR="00E67298" w:rsidRPr="00CD459E">
        <w:rPr>
          <w:rFonts w:ascii="Arial" w:hAnsi="Arial" w:cs="Arial"/>
          <w:bCs/>
        </w:rPr>
        <w:t>passou a palavra para o analista de</w:t>
      </w:r>
      <w:r w:rsidR="00E67298">
        <w:rPr>
          <w:rFonts w:ascii="Arial" w:hAnsi="Arial" w:cs="Arial"/>
          <w:bCs/>
        </w:rPr>
        <w:t xml:space="preserve"> fiscalização, que relatou acerca dos processos a serem designados aos relatores e </w:t>
      </w:r>
      <w:r w:rsidR="00132FC7">
        <w:rPr>
          <w:rFonts w:ascii="Arial" w:hAnsi="Arial" w:cs="Arial"/>
          <w:bCs/>
        </w:rPr>
        <w:t>d</w:t>
      </w:r>
      <w:r w:rsidR="00E67298">
        <w:rPr>
          <w:rFonts w:ascii="Arial" w:hAnsi="Arial" w:cs="Arial"/>
          <w:bCs/>
        </w:rPr>
        <w:t xml:space="preserve">a defesa apresentada referente ao processo </w:t>
      </w:r>
      <w:r w:rsidR="00E67298" w:rsidRPr="00F50E68">
        <w:rPr>
          <w:rFonts w:ascii="Arial" w:hAnsi="Arial" w:cs="Arial"/>
          <w:bCs/>
        </w:rPr>
        <w:t>100002</w:t>
      </w:r>
      <w:r w:rsidR="00D41875">
        <w:rPr>
          <w:rFonts w:ascii="Arial" w:hAnsi="Arial" w:cs="Arial"/>
          <w:bCs/>
        </w:rPr>
        <w:t>6104</w:t>
      </w:r>
      <w:r w:rsidR="00E67298">
        <w:rPr>
          <w:rFonts w:ascii="Arial" w:hAnsi="Arial" w:cs="Arial"/>
          <w:bCs/>
        </w:rPr>
        <w:t xml:space="preserve">/2015. </w:t>
      </w:r>
      <w:r w:rsidR="00E67298" w:rsidRPr="00B118A3">
        <w:rPr>
          <w:rFonts w:ascii="Arial" w:hAnsi="Arial" w:cs="Arial"/>
          <w:bCs/>
        </w:rPr>
        <w:t xml:space="preserve">Foi deliberado </w:t>
      </w:r>
      <w:r w:rsidR="00077BEC">
        <w:rPr>
          <w:rFonts w:ascii="Arial" w:hAnsi="Arial" w:cs="Arial"/>
          <w:bCs/>
        </w:rPr>
        <w:t xml:space="preserve">para que </w:t>
      </w:r>
      <w:r w:rsidR="00E67298" w:rsidRPr="00B118A3">
        <w:rPr>
          <w:rFonts w:ascii="Arial" w:hAnsi="Arial" w:cs="Arial"/>
          <w:bCs/>
        </w:rPr>
        <w:t xml:space="preserve">o conselheiro Vivaldo Chagas </w:t>
      </w:r>
      <w:r w:rsidR="00077BEC">
        <w:rPr>
          <w:rFonts w:ascii="Arial" w:hAnsi="Arial" w:cs="Arial"/>
          <w:bCs/>
        </w:rPr>
        <w:t>fosse</w:t>
      </w:r>
      <w:r w:rsidR="00E67298" w:rsidRPr="00B118A3">
        <w:rPr>
          <w:rFonts w:ascii="Arial" w:hAnsi="Arial" w:cs="Arial"/>
          <w:bCs/>
        </w:rPr>
        <w:t xml:space="preserve"> relator dos processos nº:</w:t>
      </w:r>
      <w:r w:rsidR="00A25AD4">
        <w:rPr>
          <w:rFonts w:ascii="Arial" w:hAnsi="Arial" w:cs="Arial"/>
          <w:bCs/>
        </w:rPr>
        <w:t xml:space="preserve"> </w:t>
      </w:r>
      <w:r w:rsidR="00A25AD4" w:rsidRPr="00A25AD4">
        <w:rPr>
          <w:rFonts w:ascii="Arial" w:hAnsi="Arial" w:cs="Arial"/>
          <w:bCs/>
        </w:rPr>
        <w:t>1000025759/2015;</w:t>
      </w:r>
      <w:r w:rsidR="00A25AD4">
        <w:rPr>
          <w:rFonts w:ascii="Arial" w:hAnsi="Arial" w:cs="Arial"/>
          <w:bCs/>
        </w:rPr>
        <w:t xml:space="preserve"> </w:t>
      </w:r>
      <w:r w:rsidR="00A25AD4" w:rsidRPr="00A25AD4">
        <w:rPr>
          <w:rFonts w:ascii="Arial" w:hAnsi="Arial" w:cs="Arial"/>
          <w:bCs/>
        </w:rPr>
        <w:t>1000026104/2015;</w:t>
      </w:r>
      <w:r w:rsidR="00A25AD4">
        <w:rPr>
          <w:rFonts w:ascii="Arial" w:hAnsi="Arial" w:cs="Arial"/>
          <w:bCs/>
        </w:rPr>
        <w:t xml:space="preserve"> </w:t>
      </w:r>
      <w:r w:rsidR="00A25AD4" w:rsidRPr="00A25AD4">
        <w:rPr>
          <w:rFonts w:ascii="Arial" w:hAnsi="Arial" w:cs="Arial"/>
          <w:bCs/>
        </w:rPr>
        <w:t>1000026287/2015;</w:t>
      </w:r>
      <w:r w:rsidR="00A25AD4">
        <w:rPr>
          <w:rFonts w:ascii="Arial" w:hAnsi="Arial" w:cs="Arial"/>
          <w:bCs/>
        </w:rPr>
        <w:t xml:space="preserve"> </w:t>
      </w:r>
      <w:r w:rsidR="00A25AD4" w:rsidRPr="00A25AD4">
        <w:rPr>
          <w:rFonts w:ascii="Arial" w:hAnsi="Arial" w:cs="Arial"/>
          <w:bCs/>
        </w:rPr>
        <w:t>1000027355/2015;</w:t>
      </w:r>
      <w:r w:rsidR="00A25AD4">
        <w:rPr>
          <w:rFonts w:ascii="Arial" w:hAnsi="Arial" w:cs="Arial"/>
          <w:bCs/>
        </w:rPr>
        <w:t xml:space="preserve"> </w:t>
      </w:r>
      <w:r w:rsidR="00A25AD4" w:rsidRPr="00A25AD4">
        <w:rPr>
          <w:rFonts w:ascii="Arial" w:hAnsi="Arial" w:cs="Arial"/>
          <w:bCs/>
        </w:rPr>
        <w:t>10000</w:t>
      </w:r>
      <w:r w:rsidR="00A25AD4">
        <w:rPr>
          <w:rFonts w:ascii="Arial" w:hAnsi="Arial" w:cs="Arial"/>
          <w:bCs/>
        </w:rPr>
        <w:t xml:space="preserve">29883/2016 e </w:t>
      </w:r>
      <w:r w:rsidR="00A25AD4" w:rsidRPr="00A25AD4">
        <w:rPr>
          <w:rFonts w:ascii="Arial" w:hAnsi="Arial" w:cs="Arial"/>
          <w:bCs/>
        </w:rPr>
        <w:t>10000</w:t>
      </w:r>
      <w:r w:rsidR="00A25AD4">
        <w:rPr>
          <w:rFonts w:ascii="Arial" w:hAnsi="Arial" w:cs="Arial"/>
          <w:bCs/>
        </w:rPr>
        <w:t>30806/2016</w:t>
      </w:r>
      <w:r w:rsidR="00E67298">
        <w:rPr>
          <w:rFonts w:ascii="Arial" w:hAnsi="Arial" w:cs="Arial"/>
        </w:rPr>
        <w:t xml:space="preserve">, </w:t>
      </w:r>
      <w:r w:rsidR="00E67298">
        <w:rPr>
          <w:rFonts w:ascii="Arial" w:hAnsi="Arial" w:cs="Arial"/>
          <w:bCs/>
        </w:rPr>
        <w:t>conforme Deliberação nº 0</w:t>
      </w:r>
      <w:r w:rsidR="00A25AD4">
        <w:rPr>
          <w:rFonts w:ascii="Arial" w:hAnsi="Arial" w:cs="Arial"/>
          <w:bCs/>
        </w:rPr>
        <w:t>1</w:t>
      </w:r>
      <w:r w:rsidR="00E67298">
        <w:rPr>
          <w:rFonts w:ascii="Arial" w:hAnsi="Arial" w:cs="Arial"/>
          <w:bCs/>
        </w:rPr>
        <w:t>3</w:t>
      </w:r>
      <w:r w:rsidR="001968E5">
        <w:rPr>
          <w:rFonts w:ascii="Arial" w:hAnsi="Arial" w:cs="Arial"/>
          <w:bCs/>
        </w:rPr>
        <w:t>-RO0</w:t>
      </w:r>
      <w:r w:rsidR="00A25AD4">
        <w:rPr>
          <w:rFonts w:ascii="Arial" w:hAnsi="Arial" w:cs="Arial"/>
          <w:bCs/>
        </w:rPr>
        <w:t>3</w:t>
      </w:r>
      <w:r w:rsidR="00E67298">
        <w:rPr>
          <w:rFonts w:ascii="Arial" w:hAnsi="Arial" w:cs="Arial"/>
          <w:bCs/>
        </w:rPr>
        <w:t>/2016 – CEP-CAU/AL</w:t>
      </w:r>
      <w:r w:rsidR="00077BEC">
        <w:rPr>
          <w:rFonts w:ascii="Arial" w:hAnsi="Arial" w:cs="Arial"/>
          <w:bCs/>
        </w:rPr>
        <w:t>,</w:t>
      </w:r>
      <w:r w:rsidR="00E67298">
        <w:rPr>
          <w:rFonts w:ascii="Arial" w:hAnsi="Arial" w:cs="Arial"/>
          <w:bCs/>
        </w:rPr>
        <w:t xml:space="preserve"> e a conselheira Ianara Alves como relatora dos os processos nº:</w:t>
      </w:r>
      <w:r w:rsidR="00A25AD4">
        <w:rPr>
          <w:rFonts w:ascii="Arial" w:hAnsi="Arial" w:cs="Arial"/>
          <w:bCs/>
        </w:rPr>
        <w:t xml:space="preserve"> </w:t>
      </w:r>
      <w:r w:rsidR="00A25AD4" w:rsidRPr="00A25AD4">
        <w:rPr>
          <w:rFonts w:ascii="Arial" w:hAnsi="Arial" w:cs="Arial"/>
          <w:bCs/>
        </w:rPr>
        <w:t>1000030878/2016;</w:t>
      </w:r>
      <w:r w:rsidR="00A25AD4">
        <w:rPr>
          <w:rFonts w:ascii="Arial" w:hAnsi="Arial" w:cs="Arial"/>
          <w:bCs/>
        </w:rPr>
        <w:t xml:space="preserve"> </w:t>
      </w:r>
      <w:r w:rsidR="00A25AD4" w:rsidRPr="00A25AD4">
        <w:rPr>
          <w:rFonts w:ascii="Arial" w:hAnsi="Arial" w:cs="Arial"/>
          <w:bCs/>
        </w:rPr>
        <w:t>1000031870/2016;</w:t>
      </w:r>
      <w:r w:rsidR="00A25AD4">
        <w:rPr>
          <w:rFonts w:ascii="Arial" w:hAnsi="Arial" w:cs="Arial"/>
          <w:bCs/>
        </w:rPr>
        <w:t xml:space="preserve"> </w:t>
      </w:r>
      <w:r w:rsidR="00A25AD4" w:rsidRPr="00A25AD4">
        <w:rPr>
          <w:rFonts w:ascii="Arial" w:hAnsi="Arial" w:cs="Arial"/>
          <w:bCs/>
        </w:rPr>
        <w:t>1000031979/2016;</w:t>
      </w:r>
      <w:r w:rsidR="00A25AD4">
        <w:rPr>
          <w:rFonts w:ascii="Arial" w:hAnsi="Arial" w:cs="Arial"/>
          <w:bCs/>
        </w:rPr>
        <w:t xml:space="preserve"> </w:t>
      </w:r>
      <w:r w:rsidR="00A25AD4" w:rsidRPr="00A25AD4">
        <w:rPr>
          <w:rFonts w:ascii="Arial" w:hAnsi="Arial" w:cs="Arial"/>
          <w:bCs/>
        </w:rPr>
        <w:t>1000031988/2016;</w:t>
      </w:r>
      <w:r w:rsidR="00A25AD4">
        <w:rPr>
          <w:rFonts w:ascii="Arial" w:hAnsi="Arial" w:cs="Arial"/>
          <w:bCs/>
        </w:rPr>
        <w:t xml:space="preserve"> </w:t>
      </w:r>
      <w:r w:rsidR="00A25AD4" w:rsidRPr="00A25AD4">
        <w:rPr>
          <w:rFonts w:ascii="Arial" w:hAnsi="Arial" w:cs="Arial"/>
          <w:bCs/>
        </w:rPr>
        <w:t>10000</w:t>
      </w:r>
      <w:r w:rsidR="00A25AD4">
        <w:rPr>
          <w:rFonts w:ascii="Arial" w:hAnsi="Arial" w:cs="Arial"/>
          <w:bCs/>
        </w:rPr>
        <w:t xml:space="preserve">33006/2016 e </w:t>
      </w:r>
      <w:r w:rsidR="00A25AD4" w:rsidRPr="00A25AD4">
        <w:rPr>
          <w:rFonts w:ascii="Arial" w:hAnsi="Arial" w:cs="Arial"/>
          <w:bCs/>
        </w:rPr>
        <w:t>1000033135/2016</w:t>
      </w:r>
      <w:r w:rsidR="00E67298">
        <w:rPr>
          <w:rFonts w:ascii="Arial" w:hAnsi="Arial" w:cs="Arial"/>
        </w:rPr>
        <w:t xml:space="preserve">, </w:t>
      </w:r>
      <w:r w:rsidR="00E67298">
        <w:rPr>
          <w:rFonts w:ascii="Arial" w:hAnsi="Arial" w:cs="Arial"/>
          <w:bCs/>
        </w:rPr>
        <w:t>conforme Deliberação nº 0</w:t>
      </w:r>
      <w:r w:rsidR="00A25AD4">
        <w:rPr>
          <w:rFonts w:ascii="Arial" w:hAnsi="Arial" w:cs="Arial"/>
          <w:bCs/>
        </w:rPr>
        <w:t>1</w:t>
      </w:r>
      <w:r w:rsidR="00E67298">
        <w:rPr>
          <w:rFonts w:ascii="Arial" w:hAnsi="Arial" w:cs="Arial"/>
          <w:bCs/>
        </w:rPr>
        <w:t>4</w:t>
      </w:r>
      <w:r w:rsidR="001968E5">
        <w:rPr>
          <w:rFonts w:ascii="Arial" w:hAnsi="Arial" w:cs="Arial"/>
          <w:bCs/>
        </w:rPr>
        <w:t>-RO0</w:t>
      </w:r>
      <w:r w:rsidR="00A25AD4">
        <w:rPr>
          <w:rFonts w:ascii="Arial" w:hAnsi="Arial" w:cs="Arial"/>
          <w:bCs/>
        </w:rPr>
        <w:t>3</w:t>
      </w:r>
      <w:r w:rsidR="00E67298">
        <w:rPr>
          <w:rFonts w:ascii="Arial" w:hAnsi="Arial" w:cs="Arial"/>
          <w:bCs/>
        </w:rPr>
        <w:t>/2016 – CEP-</w:t>
      </w:r>
      <w:r w:rsidR="00E67298" w:rsidRPr="00614CED">
        <w:rPr>
          <w:rFonts w:ascii="Arial" w:hAnsi="Arial" w:cs="Arial"/>
          <w:bCs/>
        </w:rPr>
        <w:t>CAU/AL.</w:t>
      </w:r>
      <w:r w:rsidR="00D41875" w:rsidRPr="00614CED">
        <w:rPr>
          <w:rFonts w:ascii="Arial" w:hAnsi="Arial" w:cs="Arial"/>
          <w:bCs/>
        </w:rPr>
        <w:t xml:space="preserve"> </w:t>
      </w:r>
      <w:r w:rsidR="001968E5" w:rsidRPr="00614CED">
        <w:rPr>
          <w:rFonts w:ascii="Arial" w:hAnsi="Arial" w:cs="Arial"/>
          <w:bCs/>
        </w:rPr>
        <w:t>Finalizado a distribuição dos processos</w:t>
      </w:r>
      <w:r w:rsidR="00077BEC" w:rsidRPr="00614CED">
        <w:rPr>
          <w:rFonts w:ascii="Arial" w:hAnsi="Arial" w:cs="Arial"/>
          <w:bCs/>
        </w:rPr>
        <w:t>,</w:t>
      </w:r>
      <w:r w:rsidR="001968E5" w:rsidRPr="00614CED">
        <w:rPr>
          <w:rFonts w:ascii="Arial" w:hAnsi="Arial" w:cs="Arial"/>
          <w:bCs/>
        </w:rPr>
        <w:t xml:space="preserve"> </w:t>
      </w:r>
      <w:r w:rsidR="009948C9" w:rsidRPr="00614CED">
        <w:rPr>
          <w:rFonts w:ascii="Arial" w:hAnsi="Arial" w:cs="Arial"/>
          <w:bCs/>
        </w:rPr>
        <w:t>o</w:t>
      </w:r>
      <w:r w:rsidR="001968E5" w:rsidRPr="00614CED">
        <w:rPr>
          <w:rFonts w:ascii="Arial" w:hAnsi="Arial" w:cs="Arial"/>
          <w:bCs/>
        </w:rPr>
        <w:t xml:space="preserve"> Coordenador Adjunto Vivaldo Chagas deu início ao </w:t>
      </w:r>
      <w:r w:rsidR="001968E5" w:rsidRPr="00614CED">
        <w:rPr>
          <w:rFonts w:ascii="Arial" w:hAnsi="Arial" w:cs="Arial"/>
          <w:b/>
          <w:bCs/>
        </w:rPr>
        <w:t>ITEM V</w:t>
      </w:r>
      <w:r w:rsidR="001968E5" w:rsidRPr="00614CED">
        <w:rPr>
          <w:rFonts w:ascii="Arial" w:hAnsi="Arial" w:cs="Arial"/>
          <w:bCs/>
        </w:rPr>
        <w:t xml:space="preserve"> da PAUTA, </w:t>
      </w:r>
      <w:r w:rsidR="00077BEC" w:rsidRPr="00614CED">
        <w:rPr>
          <w:rFonts w:ascii="Arial" w:hAnsi="Arial" w:cs="Arial"/>
          <w:bCs/>
        </w:rPr>
        <w:t>quando</w:t>
      </w:r>
      <w:r w:rsidR="00FB4886" w:rsidRPr="00614CED">
        <w:rPr>
          <w:rFonts w:ascii="Arial" w:hAnsi="Arial" w:cs="Arial"/>
          <w:bCs/>
        </w:rPr>
        <w:t xml:space="preserve"> o mesmo </w:t>
      </w:r>
      <w:r w:rsidR="001968E5" w:rsidRPr="00614CED">
        <w:rPr>
          <w:rFonts w:ascii="Arial" w:hAnsi="Arial" w:cs="Arial"/>
          <w:bCs/>
        </w:rPr>
        <w:t>fez a apresentação dos relatos e</w:t>
      </w:r>
      <w:r w:rsidR="00C3095F" w:rsidRPr="00614CED">
        <w:rPr>
          <w:rFonts w:ascii="Arial" w:hAnsi="Arial" w:cs="Arial"/>
          <w:bCs/>
        </w:rPr>
        <w:t xml:space="preserve"> dos</w:t>
      </w:r>
      <w:r w:rsidR="001968E5" w:rsidRPr="002543AF">
        <w:rPr>
          <w:rFonts w:ascii="Arial" w:hAnsi="Arial" w:cs="Arial"/>
          <w:bCs/>
        </w:rPr>
        <w:t xml:space="preserve"> seu</w:t>
      </w:r>
      <w:r w:rsidR="00C3095F" w:rsidRPr="002543AF">
        <w:rPr>
          <w:rFonts w:ascii="Arial" w:hAnsi="Arial" w:cs="Arial"/>
          <w:bCs/>
        </w:rPr>
        <w:t>s</w:t>
      </w:r>
      <w:r w:rsidR="001968E5" w:rsidRPr="002543AF">
        <w:rPr>
          <w:rFonts w:ascii="Arial" w:hAnsi="Arial" w:cs="Arial"/>
          <w:bCs/>
        </w:rPr>
        <w:t xml:space="preserve"> voto</w:t>
      </w:r>
      <w:r w:rsidR="00C3095F" w:rsidRPr="002543AF">
        <w:rPr>
          <w:rFonts w:ascii="Arial" w:hAnsi="Arial" w:cs="Arial"/>
          <w:bCs/>
        </w:rPr>
        <w:t>s</w:t>
      </w:r>
      <w:r w:rsidR="001968E5" w:rsidRPr="002543AF">
        <w:rPr>
          <w:rFonts w:ascii="Arial" w:hAnsi="Arial" w:cs="Arial"/>
          <w:bCs/>
        </w:rPr>
        <w:t xml:space="preserve"> referente</w:t>
      </w:r>
      <w:r w:rsidR="00077BEC">
        <w:rPr>
          <w:rFonts w:ascii="Arial" w:hAnsi="Arial" w:cs="Arial"/>
          <w:bCs/>
        </w:rPr>
        <w:t>s</w:t>
      </w:r>
      <w:r w:rsidR="001968E5" w:rsidRPr="002543AF">
        <w:rPr>
          <w:rFonts w:ascii="Arial" w:hAnsi="Arial" w:cs="Arial"/>
          <w:bCs/>
        </w:rPr>
        <w:t xml:space="preserve"> aos processos nº:</w:t>
      </w:r>
      <w:r w:rsidR="00C769D2">
        <w:rPr>
          <w:rFonts w:ascii="Arial" w:hAnsi="Arial" w:cs="Arial"/>
          <w:bCs/>
        </w:rPr>
        <w:t xml:space="preserve"> </w:t>
      </w:r>
      <w:r w:rsidR="001968E5" w:rsidRPr="002543AF">
        <w:rPr>
          <w:rFonts w:ascii="Arial" w:hAnsi="Arial" w:cs="Arial"/>
        </w:rPr>
        <w:t>100</w:t>
      </w:r>
      <w:r w:rsidR="00C769D2">
        <w:rPr>
          <w:rFonts w:ascii="Arial" w:hAnsi="Arial" w:cs="Arial"/>
        </w:rPr>
        <w:t>0</w:t>
      </w:r>
      <w:r w:rsidR="001968E5" w:rsidRPr="002543AF">
        <w:rPr>
          <w:rFonts w:ascii="Arial" w:hAnsi="Arial" w:cs="Arial"/>
        </w:rPr>
        <w:t>0</w:t>
      </w:r>
      <w:r w:rsidR="00C769D2">
        <w:rPr>
          <w:rFonts w:ascii="Arial" w:hAnsi="Arial" w:cs="Arial"/>
        </w:rPr>
        <w:t>08117</w:t>
      </w:r>
      <w:r w:rsidR="001968E5" w:rsidRPr="002543AF">
        <w:rPr>
          <w:rFonts w:ascii="Arial" w:hAnsi="Arial" w:cs="Arial"/>
        </w:rPr>
        <w:t>/201</w:t>
      </w:r>
      <w:r w:rsidR="00C769D2">
        <w:rPr>
          <w:rFonts w:ascii="Arial" w:hAnsi="Arial" w:cs="Arial"/>
        </w:rPr>
        <w:t>4</w:t>
      </w:r>
      <w:r w:rsidR="001968E5" w:rsidRPr="002543AF">
        <w:rPr>
          <w:rFonts w:ascii="Arial" w:hAnsi="Arial" w:cs="Arial"/>
        </w:rPr>
        <w:t>, 10000</w:t>
      </w:r>
      <w:r w:rsidR="00C769D2">
        <w:rPr>
          <w:rFonts w:ascii="Arial" w:hAnsi="Arial" w:cs="Arial"/>
        </w:rPr>
        <w:t>12460</w:t>
      </w:r>
      <w:r w:rsidR="001968E5" w:rsidRPr="002543AF">
        <w:rPr>
          <w:rFonts w:ascii="Arial" w:hAnsi="Arial" w:cs="Arial"/>
        </w:rPr>
        <w:t>/201</w:t>
      </w:r>
      <w:r w:rsidR="00C769D2">
        <w:rPr>
          <w:rFonts w:ascii="Arial" w:hAnsi="Arial" w:cs="Arial"/>
        </w:rPr>
        <w:t>4</w:t>
      </w:r>
      <w:r w:rsidR="001968E5" w:rsidRPr="002543AF">
        <w:rPr>
          <w:rFonts w:ascii="Arial" w:hAnsi="Arial" w:cs="Arial"/>
        </w:rPr>
        <w:t>, 10000</w:t>
      </w:r>
      <w:r w:rsidR="00C769D2">
        <w:rPr>
          <w:rFonts w:ascii="Arial" w:hAnsi="Arial" w:cs="Arial"/>
        </w:rPr>
        <w:t>18580</w:t>
      </w:r>
      <w:r w:rsidR="001968E5" w:rsidRPr="002543AF">
        <w:rPr>
          <w:rFonts w:ascii="Arial" w:hAnsi="Arial" w:cs="Arial"/>
        </w:rPr>
        <w:t>/2015</w:t>
      </w:r>
      <w:r w:rsidR="00C769D2">
        <w:rPr>
          <w:rFonts w:ascii="Arial" w:hAnsi="Arial" w:cs="Arial"/>
        </w:rPr>
        <w:t xml:space="preserve">, 1000021797/2015, 1000021803/2015, 1000023871/2015, 1000024419/2015, 1000024626/2015, 1000024648/2015, 1000024784/2015, 1000025749/2015 </w:t>
      </w:r>
      <w:r w:rsidR="001968E5" w:rsidRPr="002543AF">
        <w:rPr>
          <w:rFonts w:ascii="Arial" w:hAnsi="Arial" w:cs="Arial"/>
        </w:rPr>
        <w:t>e 10000</w:t>
      </w:r>
      <w:r w:rsidR="00C769D2">
        <w:rPr>
          <w:rFonts w:ascii="Arial" w:hAnsi="Arial" w:cs="Arial"/>
        </w:rPr>
        <w:t>27356</w:t>
      </w:r>
      <w:r w:rsidR="001968E5" w:rsidRPr="002543AF">
        <w:rPr>
          <w:rFonts w:ascii="Arial" w:hAnsi="Arial" w:cs="Arial"/>
        </w:rPr>
        <w:t>/201</w:t>
      </w:r>
      <w:r w:rsidR="00C769D2">
        <w:rPr>
          <w:rFonts w:ascii="Arial" w:hAnsi="Arial" w:cs="Arial"/>
        </w:rPr>
        <w:t>5</w:t>
      </w:r>
      <w:r w:rsidR="003B4259">
        <w:rPr>
          <w:rFonts w:ascii="Arial" w:hAnsi="Arial" w:cs="Arial"/>
        </w:rPr>
        <w:t>. A</w:t>
      </w:r>
      <w:r w:rsidR="00C36A0B" w:rsidRPr="002543AF">
        <w:rPr>
          <w:rFonts w:ascii="Arial" w:hAnsi="Arial" w:cs="Arial"/>
          <w:bCs/>
        </w:rPr>
        <w:t>pós a apresentação</w:t>
      </w:r>
      <w:r w:rsidR="00B61F6B" w:rsidRPr="002543AF">
        <w:rPr>
          <w:rFonts w:ascii="Arial" w:hAnsi="Arial" w:cs="Arial"/>
          <w:bCs/>
        </w:rPr>
        <w:t xml:space="preserve"> dos relatos</w:t>
      </w:r>
      <w:r w:rsidR="00C36A0B" w:rsidRPr="002543AF">
        <w:rPr>
          <w:rFonts w:ascii="Arial" w:hAnsi="Arial" w:cs="Arial"/>
          <w:bCs/>
        </w:rPr>
        <w:t>, não houve contestação pelos votos proferidos pelo relator, ficando decidid</w:t>
      </w:r>
      <w:r w:rsidR="001B0BA2">
        <w:rPr>
          <w:rFonts w:ascii="Arial" w:hAnsi="Arial" w:cs="Arial"/>
          <w:bCs/>
        </w:rPr>
        <w:t>o:</w:t>
      </w:r>
      <w:r w:rsidR="00597077">
        <w:rPr>
          <w:rFonts w:ascii="Arial" w:hAnsi="Arial" w:cs="Arial"/>
          <w:bCs/>
        </w:rPr>
        <w:t xml:space="preserve"> </w:t>
      </w:r>
      <w:r w:rsidR="00170B70" w:rsidRPr="002543AF">
        <w:rPr>
          <w:rFonts w:ascii="Arial" w:hAnsi="Arial" w:cs="Arial"/>
          <w:bCs/>
        </w:rPr>
        <w:t xml:space="preserve">conforme deliberação </w:t>
      </w:r>
      <w:r w:rsidR="00170B70" w:rsidRPr="002543AF">
        <w:rPr>
          <w:rFonts w:ascii="Arial" w:hAnsi="Arial" w:cs="Arial"/>
          <w:b/>
          <w:bCs/>
        </w:rPr>
        <w:t>nº 0</w:t>
      </w:r>
      <w:r w:rsidR="001B0BA2">
        <w:rPr>
          <w:rFonts w:ascii="Arial" w:hAnsi="Arial" w:cs="Arial"/>
          <w:b/>
          <w:bCs/>
        </w:rPr>
        <w:t>1</w:t>
      </w:r>
      <w:r w:rsidR="00170B70" w:rsidRPr="002543AF">
        <w:rPr>
          <w:rFonts w:ascii="Arial" w:hAnsi="Arial" w:cs="Arial"/>
          <w:b/>
          <w:bCs/>
        </w:rPr>
        <w:t>5-RO0</w:t>
      </w:r>
      <w:r w:rsidR="001B0BA2">
        <w:rPr>
          <w:rFonts w:ascii="Arial" w:hAnsi="Arial" w:cs="Arial"/>
          <w:b/>
          <w:bCs/>
        </w:rPr>
        <w:t>3</w:t>
      </w:r>
      <w:r w:rsidR="00170B70" w:rsidRPr="002543AF">
        <w:rPr>
          <w:rFonts w:ascii="Arial" w:hAnsi="Arial" w:cs="Arial"/>
          <w:b/>
          <w:bCs/>
        </w:rPr>
        <w:t>,</w:t>
      </w:r>
      <w:r w:rsidR="00170B70" w:rsidRPr="002543AF">
        <w:rPr>
          <w:rFonts w:ascii="Arial" w:hAnsi="Arial" w:cs="Arial"/>
          <w:bCs/>
        </w:rPr>
        <w:t xml:space="preserve"> </w:t>
      </w:r>
      <w:r w:rsidR="009948C9" w:rsidRPr="002543AF">
        <w:rPr>
          <w:rFonts w:ascii="Arial" w:hAnsi="Arial" w:cs="Arial"/>
          <w:bCs/>
        </w:rPr>
        <w:t>pela manutenção do auto de</w:t>
      </w:r>
      <w:r w:rsidR="00B61F6B" w:rsidRPr="002543AF">
        <w:rPr>
          <w:rFonts w:ascii="Arial" w:hAnsi="Arial" w:cs="Arial"/>
          <w:bCs/>
        </w:rPr>
        <w:t xml:space="preserve"> infração e manutenção da multa, referente </w:t>
      </w:r>
      <w:r w:rsidR="00170B70" w:rsidRPr="002543AF">
        <w:rPr>
          <w:rFonts w:ascii="Arial" w:hAnsi="Arial" w:cs="Arial"/>
          <w:bCs/>
        </w:rPr>
        <w:t xml:space="preserve">ao processo nº </w:t>
      </w:r>
      <w:r w:rsidR="001B0BA2">
        <w:rPr>
          <w:rFonts w:ascii="Arial" w:hAnsi="Arial" w:cs="Arial"/>
          <w:bCs/>
        </w:rPr>
        <w:t>1000008117</w:t>
      </w:r>
      <w:r w:rsidR="00170B70" w:rsidRPr="002543AF">
        <w:rPr>
          <w:rFonts w:ascii="Arial" w:hAnsi="Arial" w:cs="Arial"/>
          <w:bCs/>
        </w:rPr>
        <w:t>/201</w:t>
      </w:r>
      <w:r w:rsidR="001B0BA2">
        <w:rPr>
          <w:rFonts w:ascii="Arial" w:hAnsi="Arial" w:cs="Arial"/>
          <w:bCs/>
        </w:rPr>
        <w:t>4</w:t>
      </w:r>
      <w:r w:rsidR="00170B70" w:rsidRPr="002543AF">
        <w:rPr>
          <w:rFonts w:ascii="Arial" w:hAnsi="Arial" w:cs="Arial"/>
          <w:bCs/>
        </w:rPr>
        <w:t>;</w:t>
      </w:r>
      <w:r w:rsidR="00597077">
        <w:rPr>
          <w:rFonts w:ascii="Arial" w:hAnsi="Arial" w:cs="Arial"/>
          <w:bCs/>
        </w:rPr>
        <w:t xml:space="preserve"> </w:t>
      </w:r>
      <w:r w:rsidR="00170B70" w:rsidRPr="002543AF">
        <w:rPr>
          <w:rFonts w:ascii="Arial" w:hAnsi="Arial" w:cs="Arial"/>
          <w:bCs/>
        </w:rPr>
        <w:t xml:space="preserve">conforme deliberação </w:t>
      </w:r>
      <w:r w:rsidR="00170B70" w:rsidRPr="002543AF">
        <w:rPr>
          <w:rFonts w:ascii="Arial" w:hAnsi="Arial" w:cs="Arial"/>
          <w:b/>
          <w:bCs/>
        </w:rPr>
        <w:t>nº 0</w:t>
      </w:r>
      <w:r w:rsidR="001B0BA2">
        <w:rPr>
          <w:rFonts w:ascii="Arial" w:hAnsi="Arial" w:cs="Arial"/>
          <w:b/>
          <w:bCs/>
        </w:rPr>
        <w:t>1</w:t>
      </w:r>
      <w:r w:rsidR="00170B70" w:rsidRPr="002543AF">
        <w:rPr>
          <w:rFonts w:ascii="Arial" w:hAnsi="Arial" w:cs="Arial"/>
          <w:b/>
          <w:bCs/>
        </w:rPr>
        <w:t>6-RO0</w:t>
      </w:r>
      <w:r w:rsidR="001B0BA2">
        <w:rPr>
          <w:rFonts w:ascii="Arial" w:hAnsi="Arial" w:cs="Arial"/>
          <w:b/>
          <w:bCs/>
        </w:rPr>
        <w:t>3</w:t>
      </w:r>
      <w:r w:rsidR="00170B70" w:rsidRPr="002543AF">
        <w:rPr>
          <w:rFonts w:ascii="Arial" w:hAnsi="Arial" w:cs="Arial"/>
          <w:b/>
          <w:bCs/>
        </w:rPr>
        <w:t>,</w:t>
      </w:r>
      <w:r w:rsidR="00170B70" w:rsidRPr="002543AF">
        <w:rPr>
          <w:rFonts w:ascii="Arial" w:hAnsi="Arial" w:cs="Arial"/>
          <w:bCs/>
        </w:rPr>
        <w:t xml:space="preserve"> pela manutenção do auto de infração e manutenção da multa, referente ao processo nº </w:t>
      </w:r>
      <w:r w:rsidR="001B0BA2">
        <w:rPr>
          <w:rFonts w:ascii="Arial" w:hAnsi="Arial" w:cs="Arial"/>
          <w:bCs/>
        </w:rPr>
        <w:t>1000012460</w:t>
      </w:r>
      <w:r w:rsidR="00170B70" w:rsidRPr="002543AF">
        <w:rPr>
          <w:rFonts w:ascii="Arial" w:hAnsi="Arial" w:cs="Arial"/>
          <w:bCs/>
        </w:rPr>
        <w:t>/201</w:t>
      </w:r>
      <w:r w:rsidR="001B0BA2">
        <w:rPr>
          <w:rFonts w:ascii="Arial" w:hAnsi="Arial" w:cs="Arial"/>
          <w:bCs/>
        </w:rPr>
        <w:t>4</w:t>
      </w:r>
      <w:r w:rsidR="00170B70" w:rsidRPr="002543AF">
        <w:rPr>
          <w:rFonts w:ascii="Arial" w:hAnsi="Arial" w:cs="Arial"/>
          <w:bCs/>
        </w:rPr>
        <w:t>;</w:t>
      </w:r>
      <w:r w:rsidR="00597077">
        <w:rPr>
          <w:rFonts w:ascii="Arial" w:hAnsi="Arial" w:cs="Arial"/>
          <w:bCs/>
        </w:rPr>
        <w:t xml:space="preserve"> </w:t>
      </w:r>
      <w:r w:rsidR="00170B70" w:rsidRPr="002543AF">
        <w:rPr>
          <w:rFonts w:ascii="Arial" w:hAnsi="Arial" w:cs="Arial"/>
          <w:bCs/>
        </w:rPr>
        <w:t xml:space="preserve">conforme deliberação </w:t>
      </w:r>
      <w:r w:rsidR="00170B70" w:rsidRPr="002543AF">
        <w:rPr>
          <w:rFonts w:ascii="Arial" w:hAnsi="Arial" w:cs="Arial"/>
          <w:b/>
          <w:bCs/>
        </w:rPr>
        <w:t>nº 0</w:t>
      </w:r>
      <w:r w:rsidR="001B0BA2">
        <w:rPr>
          <w:rFonts w:ascii="Arial" w:hAnsi="Arial" w:cs="Arial"/>
          <w:b/>
          <w:bCs/>
        </w:rPr>
        <w:t>1</w:t>
      </w:r>
      <w:r w:rsidR="00170B70" w:rsidRPr="002543AF">
        <w:rPr>
          <w:rFonts w:ascii="Arial" w:hAnsi="Arial" w:cs="Arial"/>
          <w:b/>
          <w:bCs/>
        </w:rPr>
        <w:t>7-RO0</w:t>
      </w:r>
      <w:r w:rsidR="001B0BA2">
        <w:rPr>
          <w:rFonts w:ascii="Arial" w:hAnsi="Arial" w:cs="Arial"/>
          <w:b/>
          <w:bCs/>
        </w:rPr>
        <w:t>3</w:t>
      </w:r>
      <w:r w:rsidR="00170B70" w:rsidRPr="002543AF">
        <w:rPr>
          <w:rFonts w:ascii="Arial" w:hAnsi="Arial" w:cs="Arial"/>
          <w:b/>
          <w:bCs/>
        </w:rPr>
        <w:t>,</w:t>
      </w:r>
      <w:r w:rsidR="00170B70" w:rsidRPr="002543AF">
        <w:rPr>
          <w:rFonts w:ascii="Arial" w:hAnsi="Arial" w:cs="Arial"/>
          <w:bCs/>
        </w:rPr>
        <w:t xml:space="preserve"> pelo arquivamento do auto de infração e </w:t>
      </w:r>
      <w:r w:rsidR="001B0BA2">
        <w:rPr>
          <w:rFonts w:ascii="Arial" w:hAnsi="Arial" w:cs="Arial"/>
          <w:bCs/>
        </w:rPr>
        <w:t>cancelamento</w:t>
      </w:r>
      <w:r w:rsidR="00170B70" w:rsidRPr="002543AF">
        <w:rPr>
          <w:rFonts w:ascii="Arial" w:hAnsi="Arial" w:cs="Arial"/>
          <w:bCs/>
        </w:rPr>
        <w:t xml:space="preserve"> da multa, referente ao processo nº </w:t>
      </w:r>
      <w:r w:rsidR="001B0BA2" w:rsidRPr="001B0BA2">
        <w:rPr>
          <w:rFonts w:ascii="Arial" w:hAnsi="Arial" w:cs="Arial"/>
          <w:bCs/>
        </w:rPr>
        <w:t>1000018580</w:t>
      </w:r>
      <w:r w:rsidR="00170B70" w:rsidRPr="002543AF">
        <w:rPr>
          <w:rFonts w:ascii="Arial" w:hAnsi="Arial" w:cs="Arial"/>
          <w:bCs/>
        </w:rPr>
        <w:t>/2015;</w:t>
      </w:r>
      <w:r w:rsidR="00597077">
        <w:rPr>
          <w:rFonts w:ascii="Arial" w:hAnsi="Arial" w:cs="Arial"/>
          <w:bCs/>
        </w:rPr>
        <w:t xml:space="preserve"> </w:t>
      </w:r>
      <w:r w:rsidR="00641202" w:rsidRPr="002543AF">
        <w:rPr>
          <w:rFonts w:ascii="Arial" w:hAnsi="Arial" w:cs="Arial"/>
          <w:bCs/>
        </w:rPr>
        <w:t xml:space="preserve">conforme deliberação </w:t>
      </w:r>
      <w:r w:rsidR="00641202" w:rsidRPr="002543AF">
        <w:rPr>
          <w:rFonts w:ascii="Arial" w:hAnsi="Arial" w:cs="Arial"/>
          <w:b/>
          <w:bCs/>
        </w:rPr>
        <w:t>nº 0</w:t>
      </w:r>
      <w:r w:rsidR="001B0BA2">
        <w:rPr>
          <w:rFonts w:ascii="Arial" w:hAnsi="Arial" w:cs="Arial"/>
          <w:b/>
          <w:bCs/>
        </w:rPr>
        <w:t>1</w:t>
      </w:r>
      <w:r w:rsidR="00641202" w:rsidRPr="002543AF">
        <w:rPr>
          <w:rFonts w:ascii="Arial" w:hAnsi="Arial" w:cs="Arial"/>
          <w:b/>
          <w:bCs/>
        </w:rPr>
        <w:t>8-RO0</w:t>
      </w:r>
      <w:r w:rsidR="001B0BA2">
        <w:rPr>
          <w:rFonts w:ascii="Arial" w:hAnsi="Arial" w:cs="Arial"/>
          <w:b/>
          <w:bCs/>
        </w:rPr>
        <w:t>3</w:t>
      </w:r>
      <w:r w:rsidR="00641202" w:rsidRPr="002543AF">
        <w:rPr>
          <w:rFonts w:ascii="Arial" w:hAnsi="Arial" w:cs="Arial"/>
          <w:b/>
          <w:bCs/>
        </w:rPr>
        <w:t>,</w:t>
      </w:r>
      <w:r w:rsidR="00641202" w:rsidRPr="002543AF">
        <w:rPr>
          <w:rFonts w:ascii="Arial" w:hAnsi="Arial" w:cs="Arial"/>
          <w:bCs/>
        </w:rPr>
        <w:t xml:space="preserve"> </w:t>
      </w:r>
      <w:r w:rsidR="001B0BA2" w:rsidRPr="002543AF">
        <w:rPr>
          <w:rFonts w:ascii="Arial" w:hAnsi="Arial" w:cs="Arial"/>
          <w:bCs/>
        </w:rPr>
        <w:t>pela manutenção do auto de infração e manutenção da multa</w:t>
      </w:r>
      <w:r w:rsidR="00641202" w:rsidRPr="002543AF">
        <w:rPr>
          <w:rFonts w:ascii="Arial" w:hAnsi="Arial" w:cs="Arial"/>
          <w:bCs/>
        </w:rPr>
        <w:t xml:space="preserve">, referente ao processo nº </w:t>
      </w:r>
      <w:r w:rsidR="001B0BA2" w:rsidRPr="001B0BA2">
        <w:rPr>
          <w:rFonts w:ascii="Arial" w:hAnsi="Arial" w:cs="Arial"/>
          <w:bCs/>
        </w:rPr>
        <w:t>1000021797</w:t>
      </w:r>
      <w:r w:rsidR="00641202" w:rsidRPr="002543AF">
        <w:rPr>
          <w:rFonts w:ascii="Arial" w:hAnsi="Arial" w:cs="Arial"/>
          <w:bCs/>
        </w:rPr>
        <w:t>/2015;</w:t>
      </w:r>
      <w:r w:rsidR="00597077">
        <w:rPr>
          <w:rFonts w:ascii="Arial" w:hAnsi="Arial" w:cs="Arial"/>
          <w:bCs/>
        </w:rPr>
        <w:t xml:space="preserve"> </w:t>
      </w:r>
      <w:r w:rsidR="001F1AAA" w:rsidRPr="002543AF">
        <w:rPr>
          <w:rFonts w:ascii="Arial" w:hAnsi="Arial" w:cs="Arial"/>
          <w:bCs/>
        </w:rPr>
        <w:t xml:space="preserve">conforme deliberação </w:t>
      </w:r>
      <w:r w:rsidR="001F1AAA" w:rsidRPr="002543AF">
        <w:rPr>
          <w:rFonts w:ascii="Arial" w:hAnsi="Arial" w:cs="Arial"/>
          <w:b/>
          <w:bCs/>
        </w:rPr>
        <w:t>nº 0</w:t>
      </w:r>
      <w:r w:rsidR="001F1AAA">
        <w:rPr>
          <w:rFonts w:ascii="Arial" w:hAnsi="Arial" w:cs="Arial"/>
          <w:b/>
          <w:bCs/>
        </w:rPr>
        <w:t>19</w:t>
      </w:r>
      <w:r w:rsidR="001F1AAA" w:rsidRPr="002543AF">
        <w:rPr>
          <w:rFonts w:ascii="Arial" w:hAnsi="Arial" w:cs="Arial"/>
          <w:b/>
          <w:bCs/>
        </w:rPr>
        <w:t>-RO0</w:t>
      </w:r>
      <w:r w:rsidR="001F1AAA">
        <w:rPr>
          <w:rFonts w:ascii="Arial" w:hAnsi="Arial" w:cs="Arial"/>
          <w:b/>
          <w:bCs/>
        </w:rPr>
        <w:t>3</w:t>
      </w:r>
      <w:r w:rsidR="001F1AAA" w:rsidRPr="002543AF">
        <w:rPr>
          <w:rFonts w:ascii="Arial" w:hAnsi="Arial" w:cs="Arial"/>
          <w:b/>
          <w:bCs/>
        </w:rPr>
        <w:t>,</w:t>
      </w:r>
      <w:r w:rsidR="001F1AAA" w:rsidRPr="002543AF">
        <w:rPr>
          <w:rFonts w:ascii="Arial" w:hAnsi="Arial" w:cs="Arial"/>
          <w:bCs/>
        </w:rPr>
        <w:t xml:space="preserve"> </w:t>
      </w:r>
      <w:r w:rsidR="001F1AAA" w:rsidRPr="001F1AAA">
        <w:rPr>
          <w:rFonts w:ascii="Arial" w:hAnsi="Arial" w:cs="Arial"/>
          <w:bCs/>
        </w:rPr>
        <w:t>pelo arquivamento do auto de infração e cancelamento da multa</w:t>
      </w:r>
      <w:r w:rsidR="001F1AAA" w:rsidRPr="002543AF">
        <w:rPr>
          <w:rFonts w:ascii="Arial" w:hAnsi="Arial" w:cs="Arial"/>
          <w:bCs/>
        </w:rPr>
        <w:t xml:space="preserve">, referente ao processo nº </w:t>
      </w:r>
      <w:r w:rsidR="001F1AAA" w:rsidRPr="001B0BA2">
        <w:rPr>
          <w:rFonts w:ascii="Arial" w:hAnsi="Arial" w:cs="Arial"/>
          <w:bCs/>
        </w:rPr>
        <w:t>1000021</w:t>
      </w:r>
      <w:r w:rsidR="001F1AAA">
        <w:rPr>
          <w:rFonts w:ascii="Arial" w:hAnsi="Arial" w:cs="Arial"/>
          <w:bCs/>
        </w:rPr>
        <w:t>803</w:t>
      </w:r>
      <w:r w:rsidR="001F1AAA" w:rsidRPr="002543AF">
        <w:rPr>
          <w:rFonts w:ascii="Arial" w:hAnsi="Arial" w:cs="Arial"/>
          <w:bCs/>
        </w:rPr>
        <w:t>/2015;</w:t>
      </w:r>
      <w:r w:rsidR="00597077">
        <w:rPr>
          <w:rFonts w:ascii="Arial" w:hAnsi="Arial" w:cs="Arial"/>
          <w:bCs/>
        </w:rPr>
        <w:t xml:space="preserve"> </w:t>
      </w:r>
      <w:r w:rsidR="001F1AAA" w:rsidRPr="002543AF">
        <w:rPr>
          <w:rFonts w:ascii="Arial" w:hAnsi="Arial" w:cs="Arial"/>
          <w:bCs/>
        </w:rPr>
        <w:t xml:space="preserve">conforme deliberação </w:t>
      </w:r>
      <w:r w:rsidR="001F1AAA" w:rsidRPr="002543AF">
        <w:rPr>
          <w:rFonts w:ascii="Arial" w:hAnsi="Arial" w:cs="Arial"/>
          <w:b/>
          <w:bCs/>
        </w:rPr>
        <w:t>nº 0</w:t>
      </w:r>
      <w:r w:rsidR="001F1AAA">
        <w:rPr>
          <w:rFonts w:ascii="Arial" w:hAnsi="Arial" w:cs="Arial"/>
          <w:b/>
          <w:bCs/>
        </w:rPr>
        <w:t>20</w:t>
      </w:r>
      <w:r w:rsidR="001F1AAA" w:rsidRPr="002543AF">
        <w:rPr>
          <w:rFonts w:ascii="Arial" w:hAnsi="Arial" w:cs="Arial"/>
          <w:b/>
          <w:bCs/>
        </w:rPr>
        <w:t>-RO0</w:t>
      </w:r>
      <w:r w:rsidR="001F1AAA">
        <w:rPr>
          <w:rFonts w:ascii="Arial" w:hAnsi="Arial" w:cs="Arial"/>
          <w:b/>
          <w:bCs/>
        </w:rPr>
        <w:t>3</w:t>
      </w:r>
      <w:r w:rsidR="001F1AAA" w:rsidRPr="002543AF">
        <w:rPr>
          <w:rFonts w:ascii="Arial" w:hAnsi="Arial" w:cs="Arial"/>
          <w:b/>
          <w:bCs/>
        </w:rPr>
        <w:t>,</w:t>
      </w:r>
      <w:r w:rsidR="001F1AAA" w:rsidRPr="002543AF">
        <w:rPr>
          <w:rFonts w:ascii="Arial" w:hAnsi="Arial" w:cs="Arial"/>
          <w:bCs/>
        </w:rPr>
        <w:t xml:space="preserve"> </w:t>
      </w:r>
      <w:r w:rsidR="001F1AAA" w:rsidRPr="001F1AAA">
        <w:rPr>
          <w:rFonts w:ascii="Arial" w:hAnsi="Arial" w:cs="Arial"/>
          <w:bCs/>
        </w:rPr>
        <w:t>pela manutenção do auto de infração e manutenção da multa</w:t>
      </w:r>
      <w:r w:rsidR="001F1AAA" w:rsidRPr="002543AF">
        <w:rPr>
          <w:rFonts w:ascii="Arial" w:hAnsi="Arial" w:cs="Arial"/>
          <w:bCs/>
        </w:rPr>
        <w:t xml:space="preserve">, referente ao processo nº </w:t>
      </w:r>
      <w:r w:rsidR="001F1AAA" w:rsidRPr="001B0BA2">
        <w:rPr>
          <w:rFonts w:ascii="Arial" w:hAnsi="Arial" w:cs="Arial"/>
          <w:bCs/>
        </w:rPr>
        <w:t>100002</w:t>
      </w:r>
      <w:r w:rsidR="001F1AAA">
        <w:rPr>
          <w:rFonts w:ascii="Arial" w:hAnsi="Arial" w:cs="Arial"/>
          <w:bCs/>
        </w:rPr>
        <w:t>3871</w:t>
      </w:r>
      <w:r w:rsidR="001F1AAA" w:rsidRPr="002543AF">
        <w:rPr>
          <w:rFonts w:ascii="Arial" w:hAnsi="Arial" w:cs="Arial"/>
          <w:bCs/>
        </w:rPr>
        <w:t>/2015;</w:t>
      </w:r>
      <w:r w:rsidR="00597077">
        <w:rPr>
          <w:rFonts w:ascii="Arial" w:hAnsi="Arial" w:cs="Arial"/>
          <w:bCs/>
        </w:rPr>
        <w:t xml:space="preserve"> </w:t>
      </w:r>
      <w:r w:rsidR="001F1AAA" w:rsidRPr="002543AF">
        <w:rPr>
          <w:rFonts w:ascii="Arial" w:hAnsi="Arial" w:cs="Arial"/>
          <w:bCs/>
        </w:rPr>
        <w:t xml:space="preserve">conforme deliberação </w:t>
      </w:r>
      <w:r w:rsidR="001F1AAA" w:rsidRPr="002543AF">
        <w:rPr>
          <w:rFonts w:ascii="Arial" w:hAnsi="Arial" w:cs="Arial"/>
          <w:b/>
          <w:bCs/>
        </w:rPr>
        <w:t>nº 0</w:t>
      </w:r>
      <w:r w:rsidR="001F1AAA">
        <w:rPr>
          <w:rFonts w:ascii="Arial" w:hAnsi="Arial" w:cs="Arial"/>
          <w:b/>
          <w:bCs/>
        </w:rPr>
        <w:t>21</w:t>
      </w:r>
      <w:r w:rsidR="001F1AAA" w:rsidRPr="002543AF">
        <w:rPr>
          <w:rFonts w:ascii="Arial" w:hAnsi="Arial" w:cs="Arial"/>
          <w:b/>
          <w:bCs/>
        </w:rPr>
        <w:t>-RO0</w:t>
      </w:r>
      <w:r w:rsidR="001F1AAA">
        <w:rPr>
          <w:rFonts w:ascii="Arial" w:hAnsi="Arial" w:cs="Arial"/>
          <w:b/>
          <w:bCs/>
        </w:rPr>
        <w:t>3</w:t>
      </w:r>
      <w:r w:rsidR="001F1AAA" w:rsidRPr="002543AF">
        <w:rPr>
          <w:rFonts w:ascii="Arial" w:hAnsi="Arial" w:cs="Arial"/>
          <w:b/>
          <w:bCs/>
        </w:rPr>
        <w:t>,</w:t>
      </w:r>
      <w:r w:rsidR="001F1AAA" w:rsidRPr="002543AF">
        <w:rPr>
          <w:rFonts w:ascii="Arial" w:hAnsi="Arial" w:cs="Arial"/>
          <w:bCs/>
        </w:rPr>
        <w:t xml:space="preserve"> </w:t>
      </w:r>
      <w:r w:rsidR="001F1AAA" w:rsidRPr="001F1AAA">
        <w:rPr>
          <w:rFonts w:ascii="Arial" w:hAnsi="Arial" w:cs="Arial"/>
          <w:bCs/>
        </w:rPr>
        <w:t>pela manutenção do auto de infração e manutenção da multa</w:t>
      </w:r>
      <w:r w:rsidR="001F1AAA" w:rsidRPr="002543AF">
        <w:rPr>
          <w:rFonts w:ascii="Arial" w:hAnsi="Arial" w:cs="Arial"/>
          <w:bCs/>
        </w:rPr>
        <w:t xml:space="preserve">, </w:t>
      </w:r>
      <w:r w:rsidR="001F1AAA" w:rsidRPr="002543AF">
        <w:rPr>
          <w:rFonts w:ascii="Arial" w:hAnsi="Arial" w:cs="Arial"/>
          <w:bCs/>
        </w:rPr>
        <w:lastRenderedPageBreak/>
        <w:t xml:space="preserve">referente ao processo nº </w:t>
      </w:r>
      <w:r w:rsidR="00A1265B" w:rsidRPr="00A1265B">
        <w:rPr>
          <w:rFonts w:ascii="Arial" w:hAnsi="Arial" w:cs="Arial"/>
          <w:bCs/>
        </w:rPr>
        <w:t>1000024419</w:t>
      </w:r>
      <w:r w:rsidR="001F1AAA" w:rsidRPr="002543AF">
        <w:rPr>
          <w:rFonts w:ascii="Arial" w:hAnsi="Arial" w:cs="Arial"/>
          <w:bCs/>
        </w:rPr>
        <w:t>/2015;</w:t>
      </w:r>
      <w:r w:rsidR="00597077">
        <w:rPr>
          <w:rFonts w:ascii="Arial" w:hAnsi="Arial" w:cs="Arial"/>
          <w:bCs/>
        </w:rPr>
        <w:t xml:space="preserve"> </w:t>
      </w:r>
      <w:r w:rsidR="00A1265B" w:rsidRPr="002543AF">
        <w:rPr>
          <w:rFonts w:ascii="Arial" w:hAnsi="Arial" w:cs="Arial"/>
          <w:bCs/>
        </w:rPr>
        <w:t xml:space="preserve">conforme deliberação </w:t>
      </w:r>
      <w:r w:rsidR="00A1265B" w:rsidRPr="002543AF">
        <w:rPr>
          <w:rFonts w:ascii="Arial" w:hAnsi="Arial" w:cs="Arial"/>
          <w:b/>
          <w:bCs/>
        </w:rPr>
        <w:t>nº 0</w:t>
      </w:r>
      <w:r w:rsidR="00A1265B">
        <w:rPr>
          <w:rFonts w:ascii="Arial" w:hAnsi="Arial" w:cs="Arial"/>
          <w:b/>
          <w:bCs/>
        </w:rPr>
        <w:t>22</w:t>
      </w:r>
      <w:r w:rsidR="00A1265B" w:rsidRPr="002543AF">
        <w:rPr>
          <w:rFonts w:ascii="Arial" w:hAnsi="Arial" w:cs="Arial"/>
          <w:b/>
          <w:bCs/>
        </w:rPr>
        <w:t>-RO0</w:t>
      </w:r>
      <w:r w:rsidR="00A1265B">
        <w:rPr>
          <w:rFonts w:ascii="Arial" w:hAnsi="Arial" w:cs="Arial"/>
          <w:b/>
          <w:bCs/>
        </w:rPr>
        <w:t>3</w:t>
      </w:r>
      <w:r w:rsidR="00A1265B" w:rsidRPr="002543AF">
        <w:rPr>
          <w:rFonts w:ascii="Arial" w:hAnsi="Arial" w:cs="Arial"/>
          <w:b/>
          <w:bCs/>
        </w:rPr>
        <w:t>,</w:t>
      </w:r>
      <w:r w:rsidR="00A1265B" w:rsidRPr="002543AF">
        <w:rPr>
          <w:rFonts w:ascii="Arial" w:hAnsi="Arial" w:cs="Arial"/>
          <w:bCs/>
        </w:rPr>
        <w:t xml:space="preserve"> </w:t>
      </w:r>
      <w:r w:rsidR="00A1265B" w:rsidRPr="001F1AAA">
        <w:rPr>
          <w:rFonts w:ascii="Arial" w:hAnsi="Arial" w:cs="Arial"/>
          <w:bCs/>
        </w:rPr>
        <w:t>pela manutenção do auto de infração e manutenção da multa</w:t>
      </w:r>
      <w:r w:rsidR="00A1265B" w:rsidRPr="002543AF">
        <w:rPr>
          <w:rFonts w:ascii="Arial" w:hAnsi="Arial" w:cs="Arial"/>
          <w:bCs/>
        </w:rPr>
        <w:t xml:space="preserve">, referente ao processo nº </w:t>
      </w:r>
      <w:r w:rsidR="00A1265B" w:rsidRPr="00A1265B">
        <w:rPr>
          <w:rFonts w:ascii="Arial" w:hAnsi="Arial" w:cs="Arial"/>
          <w:bCs/>
        </w:rPr>
        <w:t>10000</w:t>
      </w:r>
      <w:r w:rsidR="00A1265B">
        <w:rPr>
          <w:rFonts w:ascii="Arial" w:hAnsi="Arial" w:cs="Arial"/>
          <w:bCs/>
        </w:rPr>
        <w:t>24626</w:t>
      </w:r>
      <w:r w:rsidR="00A1265B" w:rsidRPr="002543AF">
        <w:rPr>
          <w:rFonts w:ascii="Arial" w:hAnsi="Arial" w:cs="Arial"/>
          <w:bCs/>
        </w:rPr>
        <w:t>/2015;</w:t>
      </w:r>
      <w:r w:rsidR="00597077">
        <w:rPr>
          <w:rFonts w:ascii="Arial" w:hAnsi="Arial" w:cs="Arial"/>
          <w:bCs/>
        </w:rPr>
        <w:t xml:space="preserve"> </w:t>
      </w:r>
      <w:r w:rsidR="00A1265B" w:rsidRPr="002543AF">
        <w:rPr>
          <w:rFonts w:ascii="Arial" w:hAnsi="Arial" w:cs="Arial"/>
          <w:bCs/>
        </w:rPr>
        <w:t xml:space="preserve">conforme deliberação </w:t>
      </w:r>
      <w:r w:rsidR="00A1265B" w:rsidRPr="002543AF">
        <w:rPr>
          <w:rFonts w:ascii="Arial" w:hAnsi="Arial" w:cs="Arial"/>
          <w:b/>
          <w:bCs/>
        </w:rPr>
        <w:t>nº 0</w:t>
      </w:r>
      <w:r w:rsidR="00A1265B">
        <w:rPr>
          <w:rFonts w:ascii="Arial" w:hAnsi="Arial" w:cs="Arial"/>
          <w:b/>
          <w:bCs/>
        </w:rPr>
        <w:t>23</w:t>
      </w:r>
      <w:r w:rsidR="00A1265B" w:rsidRPr="002543AF">
        <w:rPr>
          <w:rFonts w:ascii="Arial" w:hAnsi="Arial" w:cs="Arial"/>
          <w:b/>
          <w:bCs/>
        </w:rPr>
        <w:t>-RO0</w:t>
      </w:r>
      <w:r w:rsidR="00A1265B">
        <w:rPr>
          <w:rFonts w:ascii="Arial" w:hAnsi="Arial" w:cs="Arial"/>
          <w:b/>
          <w:bCs/>
        </w:rPr>
        <w:t>3</w:t>
      </w:r>
      <w:r w:rsidR="00A1265B" w:rsidRPr="002543AF">
        <w:rPr>
          <w:rFonts w:ascii="Arial" w:hAnsi="Arial" w:cs="Arial"/>
          <w:b/>
          <w:bCs/>
        </w:rPr>
        <w:t>,</w:t>
      </w:r>
      <w:r w:rsidR="00A1265B" w:rsidRPr="002543AF">
        <w:rPr>
          <w:rFonts w:ascii="Arial" w:hAnsi="Arial" w:cs="Arial"/>
          <w:bCs/>
        </w:rPr>
        <w:t xml:space="preserve"> </w:t>
      </w:r>
      <w:r w:rsidR="00A1265B" w:rsidRPr="001F1AAA">
        <w:rPr>
          <w:rFonts w:ascii="Arial" w:hAnsi="Arial" w:cs="Arial"/>
          <w:bCs/>
        </w:rPr>
        <w:t>pela manutenção do auto de infração e manutenção da multa</w:t>
      </w:r>
      <w:r w:rsidR="00A1265B" w:rsidRPr="002543AF">
        <w:rPr>
          <w:rFonts w:ascii="Arial" w:hAnsi="Arial" w:cs="Arial"/>
          <w:bCs/>
        </w:rPr>
        <w:t xml:space="preserve">, referente ao processo nº </w:t>
      </w:r>
      <w:r w:rsidR="00A1265B" w:rsidRPr="00A1265B">
        <w:rPr>
          <w:rFonts w:ascii="Arial" w:hAnsi="Arial" w:cs="Arial"/>
          <w:bCs/>
        </w:rPr>
        <w:t>1000024648</w:t>
      </w:r>
      <w:r w:rsidR="00A1265B" w:rsidRPr="002543AF">
        <w:rPr>
          <w:rFonts w:ascii="Arial" w:hAnsi="Arial" w:cs="Arial"/>
          <w:bCs/>
        </w:rPr>
        <w:t>/2015;</w:t>
      </w:r>
      <w:r w:rsidR="00597077">
        <w:rPr>
          <w:rFonts w:ascii="Arial" w:hAnsi="Arial" w:cs="Arial"/>
          <w:bCs/>
        </w:rPr>
        <w:t xml:space="preserve"> </w:t>
      </w:r>
      <w:r w:rsidR="00A1265B" w:rsidRPr="002543AF">
        <w:rPr>
          <w:rFonts w:ascii="Arial" w:hAnsi="Arial" w:cs="Arial"/>
          <w:bCs/>
        </w:rPr>
        <w:t xml:space="preserve">conforme deliberação </w:t>
      </w:r>
      <w:r w:rsidR="00A1265B" w:rsidRPr="002543AF">
        <w:rPr>
          <w:rFonts w:ascii="Arial" w:hAnsi="Arial" w:cs="Arial"/>
          <w:b/>
          <w:bCs/>
        </w:rPr>
        <w:t>nº 0</w:t>
      </w:r>
      <w:r w:rsidR="00A1265B">
        <w:rPr>
          <w:rFonts w:ascii="Arial" w:hAnsi="Arial" w:cs="Arial"/>
          <w:b/>
          <w:bCs/>
        </w:rPr>
        <w:t>24</w:t>
      </w:r>
      <w:r w:rsidR="00A1265B" w:rsidRPr="002543AF">
        <w:rPr>
          <w:rFonts w:ascii="Arial" w:hAnsi="Arial" w:cs="Arial"/>
          <w:b/>
          <w:bCs/>
        </w:rPr>
        <w:t>-RO0</w:t>
      </w:r>
      <w:r w:rsidR="00A1265B">
        <w:rPr>
          <w:rFonts w:ascii="Arial" w:hAnsi="Arial" w:cs="Arial"/>
          <w:b/>
          <w:bCs/>
        </w:rPr>
        <w:t>3</w:t>
      </w:r>
      <w:r w:rsidR="00A1265B" w:rsidRPr="002543AF">
        <w:rPr>
          <w:rFonts w:ascii="Arial" w:hAnsi="Arial" w:cs="Arial"/>
          <w:b/>
          <w:bCs/>
        </w:rPr>
        <w:t>,</w:t>
      </w:r>
      <w:r w:rsidR="00A1265B" w:rsidRPr="002543AF">
        <w:rPr>
          <w:rFonts w:ascii="Arial" w:hAnsi="Arial" w:cs="Arial"/>
          <w:bCs/>
        </w:rPr>
        <w:t xml:space="preserve"> </w:t>
      </w:r>
      <w:r w:rsidR="00A1265B" w:rsidRPr="001F1AAA">
        <w:rPr>
          <w:rFonts w:ascii="Arial" w:hAnsi="Arial" w:cs="Arial"/>
          <w:bCs/>
        </w:rPr>
        <w:t>pela manutenção do auto de infração e manutenção da multa</w:t>
      </w:r>
      <w:r w:rsidR="00A1265B" w:rsidRPr="002543AF">
        <w:rPr>
          <w:rFonts w:ascii="Arial" w:hAnsi="Arial" w:cs="Arial"/>
          <w:bCs/>
        </w:rPr>
        <w:t xml:space="preserve">, referente ao processo nº </w:t>
      </w:r>
      <w:r w:rsidR="00A1265B" w:rsidRPr="00A1265B">
        <w:rPr>
          <w:rFonts w:ascii="Arial" w:hAnsi="Arial" w:cs="Arial"/>
          <w:bCs/>
        </w:rPr>
        <w:t>1000024784</w:t>
      </w:r>
      <w:r w:rsidR="00A1265B" w:rsidRPr="002543AF">
        <w:rPr>
          <w:rFonts w:ascii="Arial" w:hAnsi="Arial" w:cs="Arial"/>
          <w:bCs/>
        </w:rPr>
        <w:t>/2015;</w:t>
      </w:r>
      <w:r w:rsidR="00597077">
        <w:rPr>
          <w:rFonts w:ascii="Arial" w:hAnsi="Arial" w:cs="Arial"/>
          <w:bCs/>
        </w:rPr>
        <w:t xml:space="preserve"> </w:t>
      </w:r>
      <w:r w:rsidR="007E3E2E" w:rsidRPr="002543AF">
        <w:rPr>
          <w:rFonts w:ascii="Arial" w:hAnsi="Arial" w:cs="Arial"/>
          <w:bCs/>
        </w:rPr>
        <w:t xml:space="preserve">conforme deliberação </w:t>
      </w:r>
      <w:r w:rsidR="007E3E2E" w:rsidRPr="002543AF">
        <w:rPr>
          <w:rFonts w:ascii="Arial" w:hAnsi="Arial" w:cs="Arial"/>
          <w:b/>
          <w:bCs/>
        </w:rPr>
        <w:t>nº 0</w:t>
      </w:r>
      <w:r w:rsidR="007E3E2E">
        <w:rPr>
          <w:rFonts w:ascii="Arial" w:hAnsi="Arial" w:cs="Arial"/>
          <w:b/>
          <w:bCs/>
        </w:rPr>
        <w:t>25</w:t>
      </w:r>
      <w:r w:rsidR="007E3E2E" w:rsidRPr="002543AF">
        <w:rPr>
          <w:rFonts w:ascii="Arial" w:hAnsi="Arial" w:cs="Arial"/>
          <w:b/>
          <w:bCs/>
        </w:rPr>
        <w:t>-RO0</w:t>
      </w:r>
      <w:r w:rsidR="007E3E2E">
        <w:rPr>
          <w:rFonts w:ascii="Arial" w:hAnsi="Arial" w:cs="Arial"/>
          <w:b/>
          <w:bCs/>
        </w:rPr>
        <w:t>3</w:t>
      </w:r>
      <w:r w:rsidR="007E3E2E" w:rsidRPr="002543AF">
        <w:rPr>
          <w:rFonts w:ascii="Arial" w:hAnsi="Arial" w:cs="Arial"/>
          <w:b/>
          <w:bCs/>
        </w:rPr>
        <w:t>,</w:t>
      </w:r>
      <w:r w:rsidR="007E3E2E" w:rsidRPr="002543AF">
        <w:rPr>
          <w:rFonts w:ascii="Arial" w:hAnsi="Arial" w:cs="Arial"/>
          <w:bCs/>
        </w:rPr>
        <w:t xml:space="preserve"> </w:t>
      </w:r>
      <w:r w:rsidR="007E3E2E" w:rsidRPr="001F1AAA">
        <w:rPr>
          <w:rFonts w:ascii="Arial" w:hAnsi="Arial" w:cs="Arial"/>
          <w:bCs/>
        </w:rPr>
        <w:t>pela manutenção do auto de infração e manutenção da multa</w:t>
      </w:r>
      <w:r w:rsidR="007E3E2E" w:rsidRPr="002543AF">
        <w:rPr>
          <w:rFonts w:ascii="Arial" w:hAnsi="Arial" w:cs="Arial"/>
          <w:bCs/>
        </w:rPr>
        <w:t xml:space="preserve">, referente ao processo nº </w:t>
      </w:r>
      <w:r w:rsidR="007E3E2E" w:rsidRPr="007E3E2E">
        <w:rPr>
          <w:rFonts w:ascii="Arial" w:hAnsi="Arial" w:cs="Arial"/>
          <w:bCs/>
        </w:rPr>
        <w:t>1000027356</w:t>
      </w:r>
      <w:r w:rsidR="007E3E2E" w:rsidRPr="002543AF">
        <w:rPr>
          <w:rFonts w:ascii="Arial" w:hAnsi="Arial" w:cs="Arial"/>
          <w:bCs/>
        </w:rPr>
        <w:t>/2015;</w:t>
      </w:r>
      <w:r w:rsidR="00597077">
        <w:rPr>
          <w:rFonts w:ascii="Arial" w:hAnsi="Arial" w:cs="Arial"/>
          <w:bCs/>
        </w:rPr>
        <w:t xml:space="preserve"> </w:t>
      </w:r>
      <w:r w:rsidR="00597077" w:rsidRPr="002543AF">
        <w:rPr>
          <w:rFonts w:ascii="Arial" w:hAnsi="Arial" w:cs="Arial"/>
          <w:bCs/>
        </w:rPr>
        <w:t xml:space="preserve">passando a palavra para a conselheira </w:t>
      </w:r>
      <w:r w:rsidR="00597077" w:rsidRPr="002543AF">
        <w:rPr>
          <w:rFonts w:ascii="Arial" w:hAnsi="Arial" w:cs="Arial"/>
        </w:rPr>
        <w:t xml:space="preserve">Ianara Alves do Amaral, onde a </w:t>
      </w:r>
      <w:r w:rsidR="00597077" w:rsidRPr="002543AF">
        <w:rPr>
          <w:rFonts w:ascii="Arial" w:hAnsi="Arial" w:cs="Arial"/>
          <w:bCs/>
        </w:rPr>
        <w:t>mesma fez a apresentação dos relatos e dos seus votos referente aos processos nº: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1000018173/2015;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1000021796/2015;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1000021821/2015;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1000024458/2015;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1000024505/2015;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1000024577/2015;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1000025402/2015;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1000025403/2015;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1000025983/2015;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1000026041/2015;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1000026828/2015;</w:t>
      </w:r>
      <w:r w:rsidR="000E4A3A">
        <w:rPr>
          <w:rFonts w:ascii="Arial" w:hAnsi="Arial" w:cs="Arial"/>
          <w:bCs/>
        </w:rPr>
        <w:t xml:space="preserve"> </w:t>
      </w:r>
      <w:r w:rsidR="00597077" w:rsidRPr="00597077">
        <w:rPr>
          <w:rFonts w:ascii="Arial" w:hAnsi="Arial" w:cs="Arial"/>
          <w:bCs/>
        </w:rPr>
        <w:t>1000028335/2015;</w:t>
      </w:r>
      <w:r w:rsidR="00597077" w:rsidRPr="002543AF">
        <w:rPr>
          <w:rFonts w:ascii="Arial" w:hAnsi="Arial" w:cs="Arial"/>
        </w:rPr>
        <w:t xml:space="preserve"> a</w:t>
      </w:r>
      <w:r w:rsidR="00597077" w:rsidRPr="002543AF">
        <w:rPr>
          <w:rFonts w:ascii="Arial" w:hAnsi="Arial" w:cs="Arial"/>
          <w:bCs/>
        </w:rPr>
        <w:t xml:space="preserve">pós a apresentação dos relatos, não </w:t>
      </w:r>
      <w:proofErr w:type="gramStart"/>
      <w:r w:rsidR="006D27DB" w:rsidRPr="002543AF">
        <w:rPr>
          <w:rFonts w:ascii="Arial" w:hAnsi="Arial" w:cs="Arial"/>
          <w:bCs/>
        </w:rPr>
        <w:t>houve</w:t>
      </w:r>
      <w:proofErr w:type="gramEnd"/>
      <w:r w:rsidR="006D27DB">
        <w:rPr>
          <w:rFonts w:ascii="Arial" w:hAnsi="Arial" w:cs="Arial"/>
          <w:bCs/>
        </w:rPr>
        <w:t xml:space="preserve"> </w:t>
      </w:r>
      <w:proofErr w:type="gramStart"/>
      <w:r w:rsidR="00597077" w:rsidRPr="002543AF">
        <w:rPr>
          <w:rFonts w:ascii="Arial" w:hAnsi="Arial" w:cs="Arial"/>
          <w:bCs/>
        </w:rPr>
        <w:t>contestação</w:t>
      </w:r>
      <w:proofErr w:type="gramEnd"/>
      <w:r w:rsidR="00597077" w:rsidRPr="002543AF">
        <w:rPr>
          <w:rFonts w:ascii="Arial" w:hAnsi="Arial" w:cs="Arial"/>
          <w:bCs/>
        </w:rPr>
        <w:t xml:space="preserve"> pelos votos proferidos p</w:t>
      </w:r>
      <w:r w:rsidR="00597077">
        <w:rPr>
          <w:rFonts w:ascii="Arial" w:hAnsi="Arial" w:cs="Arial"/>
          <w:bCs/>
        </w:rPr>
        <w:t>ela relatora, ficando decidido:</w:t>
      </w:r>
      <w:r w:rsidR="00A704B2">
        <w:rPr>
          <w:rFonts w:ascii="Arial" w:hAnsi="Arial" w:cs="Arial"/>
          <w:bCs/>
        </w:rPr>
        <w:t xml:space="preserve"> </w:t>
      </w:r>
      <w:r w:rsidR="007E3E2E" w:rsidRPr="002543AF">
        <w:rPr>
          <w:rFonts w:ascii="Arial" w:hAnsi="Arial" w:cs="Arial"/>
          <w:bCs/>
        </w:rPr>
        <w:t xml:space="preserve">conforme deliberação </w:t>
      </w:r>
      <w:r w:rsidR="007E3E2E" w:rsidRPr="002543AF">
        <w:rPr>
          <w:rFonts w:ascii="Arial" w:hAnsi="Arial" w:cs="Arial"/>
          <w:b/>
          <w:bCs/>
        </w:rPr>
        <w:t>nº 0</w:t>
      </w:r>
      <w:r w:rsidR="007E3E2E">
        <w:rPr>
          <w:rFonts w:ascii="Arial" w:hAnsi="Arial" w:cs="Arial"/>
          <w:b/>
          <w:bCs/>
        </w:rPr>
        <w:t>26</w:t>
      </w:r>
      <w:r w:rsidR="007E3E2E" w:rsidRPr="002543AF">
        <w:rPr>
          <w:rFonts w:ascii="Arial" w:hAnsi="Arial" w:cs="Arial"/>
          <w:b/>
          <w:bCs/>
        </w:rPr>
        <w:t>-RO0</w:t>
      </w:r>
      <w:r w:rsidR="007E3E2E">
        <w:rPr>
          <w:rFonts w:ascii="Arial" w:hAnsi="Arial" w:cs="Arial"/>
          <w:b/>
          <w:bCs/>
        </w:rPr>
        <w:t>3</w:t>
      </w:r>
      <w:r w:rsidR="007E3E2E" w:rsidRPr="002543AF">
        <w:rPr>
          <w:rFonts w:ascii="Arial" w:hAnsi="Arial" w:cs="Arial"/>
          <w:b/>
          <w:bCs/>
        </w:rPr>
        <w:t>,</w:t>
      </w:r>
      <w:r w:rsidR="007E3E2E" w:rsidRPr="002543AF">
        <w:rPr>
          <w:rFonts w:ascii="Arial" w:hAnsi="Arial" w:cs="Arial"/>
          <w:bCs/>
        </w:rPr>
        <w:t xml:space="preserve"> </w:t>
      </w:r>
      <w:r w:rsidR="007E3E2E" w:rsidRPr="001F1AAA">
        <w:rPr>
          <w:rFonts w:ascii="Arial" w:hAnsi="Arial" w:cs="Arial"/>
          <w:bCs/>
        </w:rPr>
        <w:t>pela manutenção do auto de infração e manutenção da multa</w:t>
      </w:r>
      <w:r w:rsidR="007E3E2E" w:rsidRPr="002543AF">
        <w:rPr>
          <w:rFonts w:ascii="Arial" w:hAnsi="Arial" w:cs="Arial"/>
          <w:bCs/>
        </w:rPr>
        <w:t xml:space="preserve">, referente ao processo nº </w:t>
      </w:r>
      <w:r w:rsidR="007E3E2E" w:rsidRPr="007E3E2E">
        <w:rPr>
          <w:rFonts w:ascii="Arial" w:hAnsi="Arial" w:cs="Arial"/>
          <w:bCs/>
        </w:rPr>
        <w:t>1000018173</w:t>
      </w:r>
      <w:r w:rsidR="007E3E2E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7E3E2E" w:rsidRPr="002543AF">
        <w:rPr>
          <w:rFonts w:ascii="Arial" w:hAnsi="Arial" w:cs="Arial"/>
          <w:bCs/>
        </w:rPr>
        <w:t xml:space="preserve">conforme deliberação </w:t>
      </w:r>
      <w:r w:rsidR="007E3E2E" w:rsidRPr="002543AF">
        <w:rPr>
          <w:rFonts w:ascii="Arial" w:hAnsi="Arial" w:cs="Arial"/>
          <w:b/>
          <w:bCs/>
        </w:rPr>
        <w:t>nº 0</w:t>
      </w:r>
      <w:r w:rsidR="007E3E2E">
        <w:rPr>
          <w:rFonts w:ascii="Arial" w:hAnsi="Arial" w:cs="Arial"/>
          <w:b/>
          <w:bCs/>
        </w:rPr>
        <w:t>27</w:t>
      </w:r>
      <w:r w:rsidR="007E3E2E" w:rsidRPr="002543AF">
        <w:rPr>
          <w:rFonts w:ascii="Arial" w:hAnsi="Arial" w:cs="Arial"/>
          <w:b/>
          <w:bCs/>
        </w:rPr>
        <w:t>-RO0</w:t>
      </w:r>
      <w:r w:rsidR="007E3E2E">
        <w:rPr>
          <w:rFonts w:ascii="Arial" w:hAnsi="Arial" w:cs="Arial"/>
          <w:b/>
          <w:bCs/>
        </w:rPr>
        <w:t>3</w:t>
      </w:r>
      <w:r w:rsidR="007E3E2E" w:rsidRPr="002543AF">
        <w:rPr>
          <w:rFonts w:ascii="Arial" w:hAnsi="Arial" w:cs="Arial"/>
          <w:b/>
          <w:bCs/>
        </w:rPr>
        <w:t>,</w:t>
      </w:r>
      <w:r w:rsidR="007E3E2E" w:rsidRPr="002543AF">
        <w:rPr>
          <w:rFonts w:ascii="Arial" w:hAnsi="Arial" w:cs="Arial"/>
          <w:bCs/>
        </w:rPr>
        <w:t xml:space="preserve"> </w:t>
      </w:r>
      <w:r w:rsidR="007E3E2E" w:rsidRPr="001F1AAA">
        <w:rPr>
          <w:rFonts w:ascii="Arial" w:hAnsi="Arial" w:cs="Arial"/>
          <w:bCs/>
        </w:rPr>
        <w:t>pela manutenção do auto de infração e manutenção da multa</w:t>
      </w:r>
      <w:r w:rsidR="007E3E2E" w:rsidRPr="002543AF">
        <w:rPr>
          <w:rFonts w:ascii="Arial" w:hAnsi="Arial" w:cs="Arial"/>
          <w:bCs/>
        </w:rPr>
        <w:t xml:space="preserve">, referente ao processo nº </w:t>
      </w:r>
      <w:r w:rsidR="007E3E2E" w:rsidRPr="007E3E2E">
        <w:rPr>
          <w:rFonts w:ascii="Arial" w:hAnsi="Arial" w:cs="Arial"/>
          <w:bCs/>
        </w:rPr>
        <w:t>1000021796</w:t>
      </w:r>
      <w:r w:rsidR="007E3E2E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597077" w:rsidRPr="002543AF">
        <w:rPr>
          <w:rFonts w:ascii="Arial" w:hAnsi="Arial" w:cs="Arial"/>
          <w:bCs/>
        </w:rPr>
        <w:t xml:space="preserve">conforme deliberação </w:t>
      </w:r>
      <w:r w:rsidR="00597077" w:rsidRPr="002543AF">
        <w:rPr>
          <w:rFonts w:ascii="Arial" w:hAnsi="Arial" w:cs="Arial"/>
          <w:b/>
          <w:bCs/>
        </w:rPr>
        <w:t>nº 0</w:t>
      </w:r>
      <w:r w:rsidR="00597077">
        <w:rPr>
          <w:rFonts w:ascii="Arial" w:hAnsi="Arial" w:cs="Arial"/>
          <w:b/>
          <w:bCs/>
        </w:rPr>
        <w:t>28</w:t>
      </w:r>
      <w:r w:rsidR="00597077" w:rsidRPr="002543AF">
        <w:rPr>
          <w:rFonts w:ascii="Arial" w:hAnsi="Arial" w:cs="Arial"/>
          <w:b/>
          <w:bCs/>
        </w:rPr>
        <w:t>-RO0</w:t>
      </w:r>
      <w:r w:rsidR="00597077">
        <w:rPr>
          <w:rFonts w:ascii="Arial" w:hAnsi="Arial" w:cs="Arial"/>
          <w:b/>
          <w:bCs/>
        </w:rPr>
        <w:t>3</w:t>
      </w:r>
      <w:r w:rsidR="00597077" w:rsidRPr="002543AF">
        <w:rPr>
          <w:rFonts w:ascii="Arial" w:hAnsi="Arial" w:cs="Arial"/>
          <w:b/>
          <w:bCs/>
        </w:rPr>
        <w:t>,</w:t>
      </w:r>
      <w:r w:rsidR="00597077" w:rsidRPr="002543AF">
        <w:rPr>
          <w:rFonts w:ascii="Arial" w:hAnsi="Arial" w:cs="Arial"/>
          <w:bCs/>
        </w:rPr>
        <w:t xml:space="preserve"> </w:t>
      </w:r>
      <w:r w:rsidR="00597077" w:rsidRPr="001F1AAA">
        <w:rPr>
          <w:rFonts w:ascii="Arial" w:hAnsi="Arial" w:cs="Arial"/>
          <w:bCs/>
        </w:rPr>
        <w:t>pela manutenção do auto de infração e manutenção da multa</w:t>
      </w:r>
      <w:r w:rsidR="00597077" w:rsidRPr="002543AF">
        <w:rPr>
          <w:rFonts w:ascii="Arial" w:hAnsi="Arial" w:cs="Arial"/>
          <w:bCs/>
        </w:rPr>
        <w:t xml:space="preserve">, referente ao processo nº </w:t>
      </w:r>
      <w:r w:rsidR="00597077" w:rsidRPr="00597077">
        <w:rPr>
          <w:rFonts w:ascii="Arial" w:hAnsi="Arial" w:cs="Arial"/>
          <w:bCs/>
        </w:rPr>
        <w:t>1000021821</w:t>
      </w:r>
      <w:r w:rsidR="00597077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0E4A3A" w:rsidRPr="002543AF">
        <w:rPr>
          <w:rFonts w:ascii="Arial" w:hAnsi="Arial" w:cs="Arial"/>
          <w:bCs/>
        </w:rPr>
        <w:t xml:space="preserve">conforme deliberação </w:t>
      </w:r>
      <w:r w:rsidR="000E4A3A" w:rsidRPr="002543AF">
        <w:rPr>
          <w:rFonts w:ascii="Arial" w:hAnsi="Arial" w:cs="Arial"/>
          <w:b/>
          <w:bCs/>
        </w:rPr>
        <w:t>nº 0</w:t>
      </w:r>
      <w:r w:rsidR="000E4A3A">
        <w:rPr>
          <w:rFonts w:ascii="Arial" w:hAnsi="Arial" w:cs="Arial"/>
          <w:b/>
          <w:bCs/>
        </w:rPr>
        <w:t>29</w:t>
      </w:r>
      <w:r w:rsidR="000E4A3A" w:rsidRPr="002543AF">
        <w:rPr>
          <w:rFonts w:ascii="Arial" w:hAnsi="Arial" w:cs="Arial"/>
          <w:b/>
          <w:bCs/>
        </w:rPr>
        <w:t>-RO0</w:t>
      </w:r>
      <w:r w:rsidR="000E4A3A">
        <w:rPr>
          <w:rFonts w:ascii="Arial" w:hAnsi="Arial" w:cs="Arial"/>
          <w:b/>
          <w:bCs/>
        </w:rPr>
        <w:t>3</w:t>
      </w:r>
      <w:r w:rsidR="000E4A3A" w:rsidRPr="002543AF">
        <w:rPr>
          <w:rFonts w:ascii="Arial" w:hAnsi="Arial" w:cs="Arial"/>
          <w:b/>
          <w:bCs/>
        </w:rPr>
        <w:t>,</w:t>
      </w:r>
      <w:r w:rsidR="000E4A3A" w:rsidRPr="002543AF">
        <w:rPr>
          <w:rFonts w:ascii="Arial" w:hAnsi="Arial" w:cs="Arial"/>
          <w:bCs/>
        </w:rPr>
        <w:t xml:space="preserve"> </w:t>
      </w:r>
      <w:r w:rsidR="000E4A3A" w:rsidRPr="001F1AAA">
        <w:rPr>
          <w:rFonts w:ascii="Arial" w:hAnsi="Arial" w:cs="Arial"/>
          <w:bCs/>
        </w:rPr>
        <w:t>pela manutenção do auto de infração e manutenção da multa</w:t>
      </w:r>
      <w:r w:rsidR="000E4A3A" w:rsidRPr="002543AF">
        <w:rPr>
          <w:rFonts w:ascii="Arial" w:hAnsi="Arial" w:cs="Arial"/>
          <w:bCs/>
        </w:rPr>
        <w:t xml:space="preserve">, referente ao processo nº </w:t>
      </w:r>
      <w:r w:rsidR="000E4A3A" w:rsidRPr="000E4A3A">
        <w:rPr>
          <w:rFonts w:ascii="Arial" w:hAnsi="Arial" w:cs="Arial"/>
          <w:bCs/>
        </w:rPr>
        <w:t>1000024458</w:t>
      </w:r>
      <w:r w:rsidR="000E4A3A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0E4A3A" w:rsidRPr="002543AF">
        <w:rPr>
          <w:rFonts w:ascii="Arial" w:hAnsi="Arial" w:cs="Arial"/>
          <w:bCs/>
        </w:rPr>
        <w:t xml:space="preserve">conforme deliberação </w:t>
      </w:r>
      <w:r w:rsidR="000E4A3A" w:rsidRPr="002543AF">
        <w:rPr>
          <w:rFonts w:ascii="Arial" w:hAnsi="Arial" w:cs="Arial"/>
          <w:b/>
          <w:bCs/>
        </w:rPr>
        <w:t>nº 0</w:t>
      </w:r>
      <w:r w:rsidR="00B63C19">
        <w:rPr>
          <w:rFonts w:ascii="Arial" w:hAnsi="Arial" w:cs="Arial"/>
          <w:b/>
          <w:bCs/>
        </w:rPr>
        <w:t>30</w:t>
      </w:r>
      <w:r w:rsidR="000E4A3A" w:rsidRPr="002543AF">
        <w:rPr>
          <w:rFonts w:ascii="Arial" w:hAnsi="Arial" w:cs="Arial"/>
          <w:b/>
          <w:bCs/>
        </w:rPr>
        <w:t>-RO0</w:t>
      </w:r>
      <w:r w:rsidR="000E4A3A">
        <w:rPr>
          <w:rFonts w:ascii="Arial" w:hAnsi="Arial" w:cs="Arial"/>
          <w:b/>
          <w:bCs/>
        </w:rPr>
        <w:t>3</w:t>
      </w:r>
      <w:r w:rsidR="000E4A3A" w:rsidRPr="002543AF">
        <w:rPr>
          <w:rFonts w:ascii="Arial" w:hAnsi="Arial" w:cs="Arial"/>
          <w:b/>
          <w:bCs/>
        </w:rPr>
        <w:t>,</w:t>
      </w:r>
      <w:r w:rsidR="000E4A3A" w:rsidRPr="002543AF">
        <w:rPr>
          <w:rFonts w:ascii="Arial" w:hAnsi="Arial" w:cs="Arial"/>
          <w:bCs/>
        </w:rPr>
        <w:t xml:space="preserve"> </w:t>
      </w:r>
      <w:r w:rsidR="000E4A3A" w:rsidRPr="001F1AAA">
        <w:rPr>
          <w:rFonts w:ascii="Arial" w:hAnsi="Arial" w:cs="Arial"/>
          <w:bCs/>
        </w:rPr>
        <w:t>pela manutenção do auto de infração e manutenção da multa</w:t>
      </w:r>
      <w:r w:rsidR="000E4A3A" w:rsidRPr="002543AF">
        <w:rPr>
          <w:rFonts w:ascii="Arial" w:hAnsi="Arial" w:cs="Arial"/>
          <w:bCs/>
        </w:rPr>
        <w:t xml:space="preserve">, referente ao processo nº </w:t>
      </w:r>
      <w:r w:rsidR="00B63C19" w:rsidRPr="00B63C19">
        <w:rPr>
          <w:rFonts w:ascii="Arial" w:hAnsi="Arial" w:cs="Arial"/>
          <w:bCs/>
        </w:rPr>
        <w:t>1000024505</w:t>
      </w:r>
      <w:r w:rsidR="000E4A3A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B63C19" w:rsidRPr="002543AF">
        <w:rPr>
          <w:rFonts w:ascii="Arial" w:hAnsi="Arial" w:cs="Arial"/>
          <w:bCs/>
        </w:rPr>
        <w:t xml:space="preserve">conforme deliberação </w:t>
      </w:r>
      <w:r w:rsidR="00B63C19" w:rsidRPr="002543AF">
        <w:rPr>
          <w:rFonts w:ascii="Arial" w:hAnsi="Arial" w:cs="Arial"/>
          <w:b/>
          <w:bCs/>
        </w:rPr>
        <w:t>nº 0</w:t>
      </w:r>
      <w:r w:rsidR="00B63C19">
        <w:rPr>
          <w:rFonts w:ascii="Arial" w:hAnsi="Arial" w:cs="Arial"/>
          <w:b/>
          <w:bCs/>
        </w:rPr>
        <w:t>31</w:t>
      </w:r>
      <w:r w:rsidR="00B63C19" w:rsidRPr="002543AF">
        <w:rPr>
          <w:rFonts w:ascii="Arial" w:hAnsi="Arial" w:cs="Arial"/>
          <w:b/>
          <w:bCs/>
        </w:rPr>
        <w:t>-RO0</w:t>
      </w:r>
      <w:r w:rsidR="00B63C19">
        <w:rPr>
          <w:rFonts w:ascii="Arial" w:hAnsi="Arial" w:cs="Arial"/>
          <w:b/>
          <w:bCs/>
        </w:rPr>
        <w:t>3</w:t>
      </w:r>
      <w:r w:rsidR="00B63C19" w:rsidRPr="002543AF">
        <w:rPr>
          <w:rFonts w:ascii="Arial" w:hAnsi="Arial" w:cs="Arial"/>
          <w:b/>
          <w:bCs/>
        </w:rPr>
        <w:t>,</w:t>
      </w:r>
      <w:r w:rsidR="00B63C19" w:rsidRPr="002543AF">
        <w:rPr>
          <w:rFonts w:ascii="Arial" w:hAnsi="Arial" w:cs="Arial"/>
          <w:bCs/>
        </w:rPr>
        <w:t xml:space="preserve"> pelo arquivamento do auto de infração e </w:t>
      </w:r>
      <w:r w:rsidR="00B63C19">
        <w:rPr>
          <w:rFonts w:ascii="Arial" w:hAnsi="Arial" w:cs="Arial"/>
          <w:bCs/>
        </w:rPr>
        <w:t>cancelamento</w:t>
      </w:r>
      <w:r w:rsidR="00B63C19" w:rsidRPr="002543AF">
        <w:rPr>
          <w:rFonts w:ascii="Arial" w:hAnsi="Arial" w:cs="Arial"/>
          <w:bCs/>
        </w:rPr>
        <w:t xml:space="preserve"> da multa, referente ao processo nº </w:t>
      </w:r>
      <w:r w:rsidR="00B63C19" w:rsidRPr="00B63C19">
        <w:rPr>
          <w:rFonts w:ascii="Arial" w:hAnsi="Arial" w:cs="Arial"/>
          <w:bCs/>
        </w:rPr>
        <w:t>1000024577</w:t>
      </w:r>
      <w:r w:rsidR="00B63C19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B63C19" w:rsidRPr="002543AF">
        <w:rPr>
          <w:rFonts w:ascii="Arial" w:hAnsi="Arial" w:cs="Arial"/>
          <w:bCs/>
        </w:rPr>
        <w:t xml:space="preserve">conforme deliberação </w:t>
      </w:r>
      <w:r w:rsidR="00B63C19" w:rsidRPr="002543AF">
        <w:rPr>
          <w:rFonts w:ascii="Arial" w:hAnsi="Arial" w:cs="Arial"/>
          <w:b/>
          <w:bCs/>
        </w:rPr>
        <w:t>nº 0</w:t>
      </w:r>
      <w:r w:rsidR="00B63C19">
        <w:rPr>
          <w:rFonts w:ascii="Arial" w:hAnsi="Arial" w:cs="Arial"/>
          <w:b/>
          <w:bCs/>
        </w:rPr>
        <w:t>32</w:t>
      </w:r>
      <w:r w:rsidR="00B63C19" w:rsidRPr="002543AF">
        <w:rPr>
          <w:rFonts w:ascii="Arial" w:hAnsi="Arial" w:cs="Arial"/>
          <w:b/>
          <w:bCs/>
        </w:rPr>
        <w:t>-RO0</w:t>
      </w:r>
      <w:r w:rsidR="00B63C19">
        <w:rPr>
          <w:rFonts w:ascii="Arial" w:hAnsi="Arial" w:cs="Arial"/>
          <w:b/>
          <w:bCs/>
        </w:rPr>
        <w:t>3</w:t>
      </w:r>
      <w:r w:rsidR="00B63C19" w:rsidRPr="002543AF">
        <w:rPr>
          <w:rFonts w:ascii="Arial" w:hAnsi="Arial" w:cs="Arial"/>
          <w:b/>
          <w:bCs/>
        </w:rPr>
        <w:t>,</w:t>
      </w:r>
      <w:r w:rsidR="00B63C19" w:rsidRPr="002543AF">
        <w:rPr>
          <w:rFonts w:ascii="Arial" w:hAnsi="Arial" w:cs="Arial"/>
          <w:bCs/>
        </w:rPr>
        <w:t xml:space="preserve"> </w:t>
      </w:r>
      <w:r w:rsidR="00B63C19" w:rsidRPr="001F1AAA">
        <w:rPr>
          <w:rFonts w:ascii="Arial" w:hAnsi="Arial" w:cs="Arial"/>
          <w:bCs/>
        </w:rPr>
        <w:t>pela manutenção do auto de infração e manutenção da multa</w:t>
      </w:r>
      <w:r w:rsidR="00B63C19" w:rsidRPr="002543AF">
        <w:rPr>
          <w:rFonts w:ascii="Arial" w:hAnsi="Arial" w:cs="Arial"/>
          <w:bCs/>
        </w:rPr>
        <w:t xml:space="preserve">, referente ao processo nº </w:t>
      </w:r>
      <w:r w:rsidR="00B63C19" w:rsidRPr="00B63C19">
        <w:rPr>
          <w:rFonts w:ascii="Arial" w:hAnsi="Arial" w:cs="Arial"/>
          <w:bCs/>
        </w:rPr>
        <w:t>1000025402</w:t>
      </w:r>
      <w:r w:rsidR="00B63C19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B63C19" w:rsidRPr="002543AF">
        <w:rPr>
          <w:rFonts w:ascii="Arial" w:hAnsi="Arial" w:cs="Arial"/>
          <w:bCs/>
        </w:rPr>
        <w:t xml:space="preserve">conforme deliberação </w:t>
      </w:r>
      <w:r w:rsidR="00B63C19" w:rsidRPr="002543AF">
        <w:rPr>
          <w:rFonts w:ascii="Arial" w:hAnsi="Arial" w:cs="Arial"/>
          <w:b/>
          <w:bCs/>
        </w:rPr>
        <w:t>nº 0</w:t>
      </w:r>
      <w:r w:rsidR="00B63C19">
        <w:rPr>
          <w:rFonts w:ascii="Arial" w:hAnsi="Arial" w:cs="Arial"/>
          <w:b/>
          <w:bCs/>
        </w:rPr>
        <w:t>33</w:t>
      </w:r>
      <w:r w:rsidR="00B63C19" w:rsidRPr="002543AF">
        <w:rPr>
          <w:rFonts w:ascii="Arial" w:hAnsi="Arial" w:cs="Arial"/>
          <w:b/>
          <w:bCs/>
        </w:rPr>
        <w:t>-RO0</w:t>
      </w:r>
      <w:r w:rsidR="00B63C19">
        <w:rPr>
          <w:rFonts w:ascii="Arial" w:hAnsi="Arial" w:cs="Arial"/>
          <w:b/>
          <w:bCs/>
        </w:rPr>
        <w:t>3</w:t>
      </w:r>
      <w:r w:rsidR="00B63C19" w:rsidRPr="002543AF">
        <w:rPr>
          <w:rFonts w:ascii="Arial" w:hAnsi="Arial" w:cs="Arial"/>
          <w:b/>
          <w:bCs/>
        </w:rPr>
        <w:t>,</w:t>
      </w:r>
      <w:r w:rsidR="00B63C19" w:rsidRPr="002543AF">
        <w:rPr>
          <w:rFonts w:ascii="Arial" w:hAnsi="Arial" w:cs="Arial"/>
          <w:bCs/>
        </w:rPr>
        <w:t xml:space="preserve"> pelo arquivamento do auto de infração e </w:t>
      </w:r>
      <w:r w:rsidR="00B63C19">
        <w:rPr>
          <w:rFonts w:ascii="Arial" w:hAnsi="Arial" w:cs="Arial"/>
          <w:bCs/>
        </w:rPr>
        <w:t>cancelamento</w:t>
      </w:r>
      <w:r w:rsidR="00B63C19" w:rsidRPr="002543AF">
        <w:rPr>
          <w:rFonts w:ascii="Arial" w:hAnsi="Arial" w:cs="Arial"/>
          <w:bCs/>
        </w:rPr>
        <w:t xml:space="preserve"> da multa, referente ao processo nº </w:t>
      </w:r>
      <w:r w:rsidR="00E25A0E" w:rsidRPr="00E25A0E">
        <w:rPr>
          <w:rFonts w:ascii="Arial" w:hAnsi="Arial" w:cs="Arial"/>
          <w:bCs/>
        </w:rPr>
        <w:t>1000025403</w:t>
      </w:r>
      <w:r w:rsidR="00B63C19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E25A0E" w:rsidRPr="002543AF">
        <w:rPr>
          <w:rFonts w:ascii="Arial" w:hAnsi="Arial" w:cs="Arial"/>
          <w:bCs/>
        </w:rPr>
        <w:t xml:space="preserve">conforme deliberação </w:t>
      </w:r>
      <w:r w:rsidR="00E25A0E" w:rsidRPr="002543AF">
        <w:rPr>
          <w:rFonts w:ascii="Arial" w:hAnsi="Arial" w:cs="Arial"/>
          <w:b/>
          <w:bCs/>
        </w:rPr>
        <w:t>nº 0</w:t>
      </w:r>
      <w:r w:rsidR="00E25A0E">
        <w:rPr>
          <w:rFonts w:ascii="Arial" w:hAnsi="Arial" w:cs="Arial"/>
          <w:b/>
          <w:bCs/>
        </w:rPr>
        <w:t>34</w:t>
      </w:r>
      <w:r w:rsidR="00E25A0E" w:rsidRPr="002543AF">
        <w:rPr>
          <w:rFonts w:ascii="Arial" w:hAnsi="Arial" w:cs="Arial"/>
          <w:b/>
          <w:bCs/>
        </w:rPr>
        <w:t>-RO0</w:t>
      </w:r>
      <w:r w:rsidR="00E25A0E">
        <w:rPr>
          <w:rFonts w:ascii="Arial" w:hAnsi="Arial" w:cs="Arial"/>
          <w:b/>
          <w:bCs/>
        </w:rPr>
        <w:t>3</w:t>
      </w:r>
      <w:r w:rsidR="00E25A0E" w:rsidRPr="002543AF">
        <w:rPr>
          <w:rFonts w:ascii="Arial" w:hAnsi="Arial" w:cs="Arial"/>
          <w:b/>
          <w:bCs/>
        </w:rPr>
        <w:t>,</w:t>
      </w:r>
      <w:r w:rsidR="00E25A0E" w:rsidRPr="002543AF">
        <w:rPr>
          <w:rFonts w:ascii="Arial" w:hAnsi="Arial" w:cs="Arial"/>
          <w:bCs/>
        </w:rPr>
        <w:t xml:space="preserve"> </w:t>
      </w:r>
      <w:r w:rsidR="00E25A0E" w:rsidRPr="001F1AAA">
        <w:rPr>
          <w:rFonts w:ascii="Arial" w:hAnsi="Arial" w:cs="Arial"/>
          <w:bCs/>
        </w:rPr>
        <w:t>pela manutenção do auto de infração e manutenção da multa</w:t>
      </w:r>
      <w:r w:rsidR="00E25A0E" w:rsidRPr="002543AF">
        <w:rPr>
          <w:rFonts w:ascii="Arial" w:hAnsi="Arial" w:cs="Arial"/>
          <w:bCs/>
        </w:rPr>
        <w:t xml:space="preserve">, referente ao processo nº </w:t>
      </w:r>
      <w:r w:rsidR="00E25A0E" w:rsidRPr="00E25A0E">
        <w:rPr>
          <w:rFonts w:ascii="Arial" w:hAnsi="Arial" w:cs="Arial"/>
          <w:bCs/>
        </w:rPr>
        <w:t>1000025983</w:t>
      </w:r>
      <w:r w:rsidR="00E25A0E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E25A0E" w:rsidRPr="002543AF">
        <w:rPr>
          <w:rFonts w:ascii="Arial" w:hAnsi="Arial" w:cs="Arial"/>
          <w:bCs/>
        </w:rPr>
        <w:t xml:space="preserve">conforme deliberação </w:t>
      </w:r>
      <w:r w:rsidR="00E25A0E" w:rsidRPr="002543AF">
        <w:rPr>
          <w:rFonts w:ascii="Arial" w:hAnsi="Arial" w:cs="Arial"/>
          <w:b/>
          <w:bCs/>
        </w:rPr>
        <w:t>nº 0</w:t>
      </w:r>
      <w:r w:rsidR="00E25A0E">
        <w:rPr>
          <w:rFonts w:ascii="Arial" w:hAnsi="Arial" w:cs="Arial"/>
          <w:b/>
          <w:bCs/>
        </w:rPr>
        <w:t>35</w:t>
      </w:r>
      <w:r w:rsidR="00E25A0E" w:rsidRPr="002543AF">
        <w:rPr>
          <w:rFonts w:ascii="Arial" w:hAnsi="Arial" w:cs="Arial"/>
          <w:b/>
          <w:bCs/>
        </w:rPr>
        <w:t>-RO0</w:t>
      </w:r>
      <w:r w:rsidR="00E25A0E">
        <w:rPr>
          <w:rFonts w:ascii="Arial" w:hAnsi="Arial" w:cs="Arial"/>
          <w:b/>
          <w:bCs/>
        </w:rPr>
        <w:t>3</w:t>
      </w:r>
      <w:r w:rsidR="00E25A0E" w:rsidRPr="002543AF">
        <w:rPr>
          <w:rFonts w:ascii="Arial" w:hAnsi="Arial" w:cs="Arial"/>
          <w:b/>
          <w:bCs/>
        </w:rPr>
        <w:t>,</w:t>
      </w:r>
      <w:r w:rsidR="00E25A0E" w:rsidRPr="002543AF">
        <w:rPr>
          <w:rFonts w:ascii="Arial" w:hAnsi="Arial" w:cs="Arial"/>
          <w:bCs/>
        </w:rPr>
        <w:t xml:space="preserve"> </w:t>
      </w:r>
      <w:r w:rsidR="00E25A0E" w:rsidRPr="001F1AAA">
        <w:rPr>
          <w:rFonts w:ascii="Arial" w:hAnsi="Arial" w:cs="Arial"/>
          <w:bCs/>
        </w:rPr>
        <w:t>pela manutenção do auto de infração e manutenção da multa</w:t>
      </w:r>
      <w:r w:rsidR="00E25A0E" w:rsidRPr="002543AF">
        <w:rPr>
          <w:rFonts w:ascii="Arial" w:hAnsi="Arial" w:cs="Arial"/>
          <w:bCs/>
        </w:rPr>
        <w:t xml:space="preserve">, referente ao processo nº </w:t>
      </w:r>
      <w:r w:rsidR="00E25A0E" w:rsidRPr="00E25A0E">
        <w:rPr>
          <w:rFonts w:ascii="Arial" w:hAnsi="Arial" w:cs="Arial"/>
          <w:bCs/>
        </w:rPr>
        <w:t>100002</w:t>
      </w:r>
      <w:r w:rsidR="00A704B2">
        <w:rPr>
          <w:rFonts w:ascii="Arial" w:hAnsi="Arial" w:cs="Arial"/>
          <w:bCs/>
        </w:rPr>
        <w:t>6041</w:t>
      </w:r>
      <w:r w:rsidR="00E25A0E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A704B2" w:rsidRPr="002543AF">
        <w:rPr>
          <w:rFonts w:ascii="Arial" w:hAnsi="Arial" w:cs="Arial"/>
          <w:bCs/>
        </w:rPr>
        <w:t xml:space="preserve">conforme deliberação </w:t>
      </w:r>
      <w:r w:rsidR="00A704B2" w:rsidRPr="002543AF">
        <w:rPr>
          <w:rFonts w:ascii="Arial" w:hAnsi="Arial" w:cs="Arial"/>
          <w:b/>
          <w:bCs/>
        </w:rPr>
        <w:t>nº 0</w:t>
      </w:r>
      <w:r w:rsidR="00A704B2">
        <w:rPr>
          <w:rFonts w:ascii="Arial" w:hAnsi="Arial" w:cs="Arial"/>
          <w:b/>
          <w:bCs/>
        </w:rPr>
        <w:t>36</w:t>
      </w:r>
      <w:r w:rsidR="00A704B2" w:rsidRPr="002543AF">
        <w:rPr>
          <w:rFonts w:ascii="Arial" w:hAnsi="Arial" w:cs="Arial"/>
          <w:b/>
          <w:bCs/>
        </w:rPr>
        <w:t>-RO0</w:t>
      </w:r>
      <w:r w:rsidR="00A704B2">
        <w:rPr>
          <w:rFonts w:ascii="Arial" w:hAnsi="Arial" w:cs="Arial"/>
          <w:b/>
          <w:bCs/>
        </w:rPr>
        <w:t>3</w:t>
      </w:r>
      <w:r w:rsidR="00A704B2" w:rsidRPr="002543AF">
        <w:rPr>
          <w:rFonts w:ascii="Arial" w:hAnsi="Arial" w:cs="Arial"/>
          <w:b/>
          <w:bCs/>
        </w:rPr>
        <w:t>,</w:t>
      </w:r>
      <w:r w:rsidR="00A704B2" w:rsidRPr="002543AF">
        <w:rPr>
          <w:rFonts w:ascii="Arial" w:hAnsi="Arial" w:cs="Arial"/>
          <w:bCs/>
        </w:rPr>
        <w:t xml:space="preserve"> </w:t>
      </w:r>
      <w:r w:rsidR="00A704B2" w:rsidRPr="001F1AAA">
        <w:rPr>
          <w:rFonts w:ascii="Arial" w:hAnsi="Arial" w:cs="Arial"/>
          <w:bCs/>
        </w:rPr>
        <w:t>pela manutenção do auto de infração e manutenção da multa</w:t>
      </w:r>
      <w:r w:rsidR="00A704B2" w:rsidRPr="002543AF">
        <w:rPr>
          <w:rFonts w:ascii="Arial" w:hAnsi="Arial" w:cs="Arial"/>
          <w:bCs/>
        </w:rPr>
        <w:t xml:space="preserve">, referente ao processo nº </w:t>
      </w:r>
      <w:r w:rsidR="00A704B2" w:rsidRPr="00E25A0E">
        <w:rPr>
          <w:rFonts w:ascii="Arial" w:hAnsi="Arial" w:cs="Arial"/>
          <w:bCs/>
        </w:rPr>
        <w:t>100002</w:t>
      </w:r>
      <w:r w:rsidR="00A704B2">
        <w:rPr>
          <w:rFonts w:ascii="Arial" w:hAnsi="Arial" w:cs="Arial"/>
          <w:bCs/>
        </w:rPr>
        <w:t>6828</w:t>
      </w:r>
      <w:r w:rsidR="00A704B2" w:rsidRPr="002543AF">
        <w:rPr>
          <w:rFonts w:ascii="Arial" w:hAnsi="Arial" w:cs="Arial"/>
          <w:bCs/>
        </w:rPr>
        <w:t>/2015;</w:t>
      </w:r>
      <w:r w:rsidR="00A704B2">
        <w:rPr>
          <w:rFonts w:ascii="Arial" w:hAnsi="Arial" w:cs="Arial"/>
          <w:bCs/>
        </w:rPr>
        <w:t xml:space="preserve"> </w:t>
      </w:r>
      <w:r w:rsidR="00A704B2" w:rsidRPr="002543AF">
        <w:rPr>
          <w:rFonts w:ascii="Arial" w:hAnsi="Arial" w:cs="Arial"/>
          <w:bCs/>
        </w:rPr>
        <w:t xml:space="preserve">conforme deliberação </w:t>
      </w:r>
      <w:r w:rsidR="00A704B2" w:rsidRPr="002543AF">
        <w:rPr>
          <w:rFonts w:ascii="Arial" w:hAnsi="Arial" w:cs="Arial"/>
          <w:b/>
          <w:bCs/>
        </w:rPr>
        <w:t>nº 0</w:t>
      </w:r>
      <w:r w:rsidR="00A704B2">
        <w:rPr>
          <w:rFonts w:ascii="Arial" w:hAnsi="Arial" w:cs="Arial"/>
          <w:b/>
          <w:bCs/>
        </w:rPr>
        <w:t>37</w:t>
      </w:r>
      <w:r w:rsidR="00A704B2" w:rsidRPr="002543AF">
        <w:rPr>
          <w:rFonts w:ascii="Arial" w:hAnsi="Arial" w:cs="Arial"/>
          <w:b/>
          <w:bCs/>
        </w:rPr>
        <w:t>-RO0</w:t>
      </w:r>
      <w:r w:rsidR="00A704B2">
        <w:rPr>
          <w:rFonts w:ascii="Arial" w:hAnsi="Arial" w:cs="Arial"/>
          <w:b/>
          <w:bCs/>
        </w:rPr>
        <w:t>3</w:t>
      </w:r>
      <w:r w:rsidR="00A704B2" w:rsidRPr="002543AF">
        <w:rPr>
          <w:rFonts w:ascii="Arial" w:hAnsi="Arial" w:cs="Arial"/>
          <w:b/>
          <w:bCs/>
        </w:rPr>
        <w:t>,</w:t>
      </w:r>
      <w:r w:rsidR="00A704B2" w:rsidRPr="002543AF">
        <w:rPr>
          <w:rFonts w:ascii="Arial" w:hAnsi="Arial" w:cs="Arial"/>
          <w:bCs/>
        </w:rPr>
        <w:t xml:space="preserve"> </w:t>
      </w:r>
      <w:r w:rsidR="00A704B2" w:rsidRPr="001F1AAA">
        <w:rPr>
          <w:rFonts w:ascii="Arial" w:hAnsi="Arial" w:cs="Arial"/>
          <w:bCs/>
        </w:rPr>
        <w:t>pela manutenção do auto de infração e manutenção da multa</w:t>
      </w:r>
      <w:r w:rsidR="00A704B2" w:rsidRPr="002543AF">
        <w:rPr>
          <w:rFonts w:ascii="Arial" w:hAnsi="Arial" w:cs="Arial"/>
          <w:bCs/>
        </w:rPr>
        <w:t xml:space="preserve">, referente ao processo nº </w:t>
      </w:r>
      <w:r w:rsidR="00A704B2" w:rsidRPr="00E25A0E">
        <w:rPr>
          <w:rFonts w:ascii="Arial" w:hAnsi="Arial" w:cs="Arial"/>
          <w:bCs/>
        </w:rPr>
        <w:t>100002</w:t>
      </w:r>
      <w:r w:rsidR="00A704B2">
        <w:rPr>
          <w:rFonts w:ascii="Arial" w:hAnsi="Arial" w:cs="Arial"/>
          <w:bCs/>
        </w:rPr>
        <w:t>8335</w:t>
      </w:r>
      <w:r w:rsidR="00A704B2" w:rsidRPr="002543AF">
        <w:rPr>
          <w:rFonts w:ascii="Arial" w:hAnsi="Arial" w:cs="Arial"/>
          <w:bCs/>
        </w:rPr>
        <w:t>/2015</w:t>
      </w:r>
      <w:r w:rsidR="00A704B2">
        <w:rPr>
          <w:rFonts w:ascii="Arial" w:hAnsi="Arial" w:cs="Arial"/>
          <w:bCs/>
        </w:rPr>
        <w:t>.</w:t>
      </w:r>
      <w:r w:rsidR="00903EBD">
        <w:rPr>
          <w:rFonts w:ascii="Arial" w:hAnsi="Arial" w:cs="Arial"/>
          <w:bCs/>
        </w:rPr>
        <w:t xml:space="preserve"> </w:t>
      </w:r>
      <w:r w:rsidR="00274F56" w:rsidRPr="002543AF">
        <w:rPr>
          <w:rFonts w:ascii="Arial" w:hAnsi="Arial" w:cs="Arial"/>
          <w:bCs/>
        </w:rPr>
        <w:t xml:space="preserve">Finalizado o julgamento dos processos o Coordenador Adjunto Vivaldo Chagas deu início ao </w:t>
      </w:r>
      <w:r w:rsidR="00274F56" w:rsidRPr="002543AF">
        <w:rPr>
          <w:rFonts w:ascii="Arial" w:hAnsi="Arial" w:cs="Arial"/>
          <w:b/>
          <w:bCs/>
        </w:rPr>
        <w:t>ITEM VI</w:t>
      </w:r>
      <w:r w:rsidR="00274F56" w:rsidRPr="002543AF">
        <w:rPr>
          <w:rFonts w:ascii="Arial" w:hAnsi="Arial" w:cs="Arial"/>
          <w:bCs/>
        </w:rPr>
        <w:t xml:space="preserve"> da PAUTA, </w:t>
      </w:r>
      <w:r w:rsidR="00665EA0" w:rsidRPr="002543AF">
        <w:rPr>
          <w:rFonts w:ascii="Arial" w:hAnsi="Arial" w:cs="Arial"/>
          <w:bCs/>
        </w:rPr>
        <w:t xml:space="preserve">passando a </w:t>
      </w:r>
      <w:r w:rsidR="00665EA0" w:rsidRPr="002D5F87">
        <w:rPr>
          <w:rFonts w:ascii="Arial" w:hAnsi="Arial" w:cs="Arial"/>
          <w:bCs/>
        </w:rPr>
        <w:t xml:space="preserve">palavra para o </w:t>
      </w:r>
      <w:r w:rsidR="00AC01F5" w:rsidRPr="002D5F87">
        <w:rPr>
          <w:rFonts w:ascii="Arial" w:hAnsi="Arial" w:cs="Arial"/>
          <w:bCs/>
        </w:rPr>
        <w:t>gerente técnico</w:t>
      </w:r>
      <w:r w:rsidR="00665EA0" w:rsidRPr="002D5F87">
        <w:rPr>
          <w:rFonts w:ascii="Arial" w:hAnsi="Arial" w:cs="Arial"/>
          <w:bCs/>
        </w:rPr>
        <w:t xml:space="preserve">, </w:t>
      </w:r>
      <w:r w:rsidR="00A704B2">
        <w:rPr>
          <w:rFonts w:ascii="Arial" w:hAnsi="Arial" w:cs="Arial"/>
          <w:bCs/>
        </w:rPr>
        <w:t xml:space="preserve">o qual relatou sobre a defesa dos </w:t>
      </w:r>
      <w:r w:rsidR="00A704B2" w:rsidRPr="002543AF">
        <w:rPr>
          <w:rFonts w:ascii="Arial" w:hAnsi="Arial" w:cs="Arial"/>
          <w:bCs/>
        </w:rPr>
        <w:t>processo</w:t>
      </w:r>
      <w:r w:rsidR="00A704B2">
        <w:rPr>
          <w:rFonts w:ascii="Arial" w:hAnsi="Arial" w:cs="Arial"/>
          <w:bCs/>
        </w:rPr>
        <w:t>s</w:t>
      </w:r>
      <w:r w:rsidR="00A704B2" w:rsidRPr="002543AF">
        <w:rPr>
          <w:rFonts w:ascii="Arial" w:hAnsi="Arial" w:cs="Arial"/>
          <w:bCs/>
        </w:rPr>
        <w:t xml:space="preserve"> nº</w:t>
      </w:r>
      <w:r w:rsidR="00A704B2">
        <w:rPr>
          <w:rFonts w:ascii="Arial" w:hAnsi="Arial" w:cs="Arial"/>
          <w:bCs/>
        </w:rPr>
        <w:t>:</w:t>
      </w:r>
      <w:r w:rsidR="00A704B2" w:rsidRPr="002543AF">
        <w:rPr>
          <w:rFonts w:ascii="Arial" w:hAnsi="Arial" w:cs="Arial"/>
          <w:bCs/>
        </w:rPr>
        <w:t xml:space="preserve"> </w:t>
      </w:r>
      <w:r w:rsidR="00A704B2">
        <w:rPr>
          <w:rFonts w:ascii="Arial" w:hAnsi="Arial" w:cs="Arial"/>
          <w:bCs/>
        </w:rPr>
        <w:t xml:space="preserve">1000029069/2016; 1000029072/2016; 1000029074/2016 e 1000029075/2016, ambos referentes ao mesmo profissional que foi autor de projeto de arquitetura de edifício vertical, bem como, de 04 unidades de arquitetura de interiores. O profissional alega que o projeto de interiores foi desenvolvido para a construtora, diante do exposto </w:t>
      </w:r>
      <w:r w:rsidR="00903EBD">
        <w:rPr>
          <w:rFonts w:ascii="Arial" w:hAnsi="Arial" w:cs="Arial"/>
          <w:bCs/>
        </w:rPr>
        <w:t xml:space="preserve">o </w:t>
      </w:r>
      <w:r w:rsidR="00903EBD" w:rsidRPr="002543AF">
        <w:rPr>
          <w:rFonts w:ascii="Arial" w:hAnsi="Arial" w:cs="Arial"/>
          <w:bCs/>
        </w:rPr>
        <w:t>Coordenador Adjunto Vivaldo Chagas</w:t>
      </w:r>
      <w:r w:rsidR="00903EBD">
        <w:rPr>
          <w:rFonts w:ascii="Arial" w:hAnsi="Arial" w:cs="Arial"/>
          <w:bCs/>
        </w:rPr>
        <w:t xml:space="preserve">, a comissão </w:t>
      </w:r>
      <w:r w:rsidR="00903EBD">
        <w:rPr>
          <w:rFonts w:ascii="Arial" w:hAnsi="Arial" w:cs="Arial"/>
          <w:bCs/>
        </w:rPr>
        <w:lastRenderedPageBreak/>
        <w:t xml:space="preserve">acatou a defesa apresentada e solicitou que o profissional fosse orientado para a retificação do RRT original (edifício vertical) incluindo a atividade de arquitetura de interiores para as 04 unidades autônomas. </w:t>
      </w:r>
      <w:r w:rsidR="00614CED">
        <w:rPr>
          <w:rFonts w:ascii="Arial" w:hAnsi="Arial" w:cs="Arial"/>
          <w:bCs/>
        </w:rPr>
        <w:t>O</w:t>
      </w:r>
      <w:r w:rsidR="00614CED" w:rsidRPr="00D464AC">
        <w:rPr>
          <w:rFonts w:ascii="Arial" w:hAnsi="Arial" w:cs="Arial"/>
          <w:bCs/>
        </w:rPr>
        <w:t xml:space="preserve"> Coordenador</w:t>
      </w:r>
      <w:r w:rsidR="00614CED">
        <w:rPr>
          <w:rFonts w:ascii="Arial" w:hAnsi="Arial" w:cs="Arial"/>
          <w:bCs/>
        </w:rPr>
        <w:t xml:space="preserve"> Adjunto Vivaldo Chagas deu início ao </w:t>
      </w:r>
      <w:r w:rsidR="00614CED">
        <w:rPr>
          <w:rFonts w:ascii="Arial" w:hAnsi="Arial" w:cs="Arial"/>
          <w:b/>
          <w:bCs/>
        </w:rPr>
        <w:t>ITEM VII</w:t>
      </w:r>
      <w:r w:rsidR="00614CED">
        <w:rPr>
          <w:rFonts w:ascii="Arial" w:hAnsi="Arial" w:cs="Arial"/>
          <w:bCs/>
        </w:rPr>
        <w:t xml:space="preserve"> da PAUTA</w:t>
      </w:r>
      <w:r w:rsidR="00614CED" w:rsidRPr="00CD459E">
        <w:rPr>
          <w:rFonts w:ascii="Arial" w:hAnsi="Arial" w:cs="Arial"/>
          <w:bCs/>
        </w:rPr>
        <w:t>,</w:t>
      </w:r>
      <w:r w:rsidR="00614CED">
        <w:rPr>
          <w:rFonts w:ascii="Arial" w:hAnsi="Arial" w:cs="Arial"/>
          <w:bCs/>
        </w:rPr>
        <w:t xml:space="preserve"> passou a palavra </w:t>
      </w:r>
      <w:r w:rsidR="00614CED" w:rsidRPr="00CD459E">
        <w:rPr>
          <w:rFonts w:ascii="Arial" w:hAnsi="Arial" w:cs="Arial"/>
          <w:bCs/>
        </w:rPr>
        <w:t>para o analista de</w:t>
      </w:r>
      <w:r w:rsidR="00614CED">
        <w:rPr>
          <w:rFonts w:ascii="Arial" w:hAnsi="Arial" w:cs="Arial"/>
          <w:bCs/>
        </w:rPr>
        <w:t xml:space="preserve"> fiscalização, que </w:t>
      </w:r>
      <w:r w:rsidR="002666C8">
        <w:rPr>
          <w:rFonts w:ascii="Arial" w:hAnsi="Arial" w:cs="Arial"/>
          <w:bCs/>
        </w:rPr>
        <w:t>descreveu a Apresentação dos ritos da fiscalização a ser utilização para apresentação na Plenária e para treinamentos internos. O</w:t>
      </w:r>
      <w:r w:rsidR="002666C8" w:rsidRPr="00D464AC">
        <w:rPr>
          <w:rFonts w:ascii="Arial" w:hAnsi="Arial" w:cs="Arial"/>
          <w:bCs/>
        </w:rPr>
        <w:t xml:space="preserve"> Coordenador</w:t>
      </w:r>
      <w:r w:rsidR="002666C8">
        <w:rPr>
          <w:rFonts w:ascii="Arial" w:hAnsi="Arial" w:cs="Arial"/>
          <w:bCs/>
        </w:rPr>
        <w:t xml:space="preserve"> Adjunto Vivaldo Chagas deu início ao </w:t>
      </w:r>
      <w:r w:rsidR="002666C8" w:rsidRPr="00E67298">
        <w:rPr>
          <w:rFonts w:ascii="Arial" w:hAnsi="Arial" w:cs="Arial"/>
          <w:b/>
          <w:bCs/>
        </w:rPr>
        <w:t xml:space="preserve">ITEM </w:t>
      </w:r>
      <w:r w:rsidR="002666C8">
        <w:rPr>
          <w:rFonts w:ascii="Arial" w:hAnsi="Arial" w:cs="Arial"/>
          <w:b/>
          <w:bCs/>
        </w:rPr>
        <w:t>V</w:t>
      </w:r>
      <w:r w:rsidR="002666C8" w:rsidRPr="00E67298">
        <w:rPr>
          <w:rFonts w:ascii="Arial" w:hAnsi="Arial" w:cs="Arial"/>
          <w:b/>
          <w:bCs/>
        </w:rPr>
        <w:t>I</w:t>
      </w:r>
      <w:r w:rsidR="002666C8">
        <w:rPr>
          <w:rFonts w:ascii="Arial" w:hAnsi="Arial" w:cs="Arial"/>
          <w:b/>
          <w:bCs/>
        </w:rPr>
        <w:t>II</w:t>
      </w:r>
      <w:r w:rsidR="002666C8">
        <w:rPr>
          <w:rFonts w:ascii="Arial" w:hAnsi="Arial" w:cs="Arial"/>
          <w:bCs/>
        </w:rPr>
        <w:t xml:space="preserve"> da PAUTA</w:t>
      </w:r>
      <w:r w:rsidR="002666C8" w:rsidRPr="00CD459E">
        <w:rPr>
          <w:rFonts w:ascii="Arial" w:hAnsi="Arial" w:cs="Arial"/>
          <w:bCs/>
        </w:rPr>
        <w:t xml:space="preserve">, </w:t>
      </w:r>
      <w:r w:rsidR="002666C8" w:rsidRPr="002543AF">
        <w:rPr>
          <w:rFonts w:ascii="Arial" w:hAnsi="Arial" w:cs="Arial"/>
          <w:bCs/>
        </w:rPr>
        <w:t xml:space="preserve">passando a </w:t>
      </w:r>
      <w:r w:rsidR="002666C8" w:rsidRPr="002D5F87">
        <w:rPr>
          <w:rFonts w:ascii="Arial" w:hAnsi="Arial" w:cs="Arial"/>
          <w:bCs/>
        </w:rPr>
        <w:t>palavra para o gerente técnico,</w:t>
      </w:r>
      <w:r w:rsidR="00F848CF">
        <w:rPr>
          <w:rFonts w:ascii="Arial" w:hAnsi="Arial" w:cs="Arial"/>
          <w:bCs/>
        </w:rPr>
        <w:t xml:space="preserve"> que iniciou com o </w:t>
      </w:r>
      <w:r w:rsidR="00F848CF" w:rsidRPr="00F848CF">
        <w:rPr>
          <w:rFonts w:ascii="Arial" w:hAnsi="Arial" w:cs="Arial"/>
          <w:b/>
          <w:bCs/>
        </w:rPr>
        <w:t>Subitem I</w:t>
      </w:r>
      <w:r w:rsidR="00F848CF">
        <w:rPr>
          <w:rFonts w:ascii="Arial" w:hAnsi="Arial" w:cs="Arial"/>
          <w:bCs/>
        </w:rPr>
        <w:t>,</w:t>
      </w:r>
      <w:r w:rsidR="002666C8" w:rsidRPr="002D5F87">
        <w:rPr>
          <w:rFonts w:ascii="Arial" w:hAnsi="Arial" w:cs="Arial"/>
          <w:bCs/>
        </w:rPr>
        <w:t xml:space="preserve"> </w:t>
      </w:r>
      <w:r w:rsidR="002666C8">
        <w:rPr>
          <w:rFonts w:ascii="Arial" w:hAnsi="Arial" w:cs="Arial"/>
          <w:bCs/>
        </w:rPr>
        <w:t>relat</w:t>
      </w:r>
      <w:r w:rsidR="00F848CF">
        <w:rPr>
          <w:rFonts w:ascii="Arial" w:hAnsi="Arial" w:cs="Arial"/>
          <w:bCs/>
        </w:rPr>
        <w:t>ando</w:t>
      </w:r>
      <w:r w:rsidR="002666C8">
        <w:rPr>
          <w:rFonts w:ascii="Arial" w:hAnsi="Arial" w:cs="Arial"/>
          <w:bCs/>
        </w:rPr>
        <w:t xml:space="preserve"> </w:t>
      </w:r>
      <w:r w:rsidR="00AC01F5" w:rsidRPr="002D5F87">
        <w:rPr>
          <w:rFonts w:ascii="Arial" w:hAnsi="Arial" w:cs="Arial"/>
          <w:bCs/>
        </w:rPr>
        <w:t xml:space="preserve">as </w:t>
      </w:r>
      <w:r w:rsidR="00480885" w:rsidRPr="002D5F87">
        <w:rPr>
          <w:rFonts w:ascii="Arial" w:hAnsi="Arial" w:cs="Arial"/>
          <w:bCs/>
        </w:rPr>
        <w:t xml:space="preserve">ações já tomadas quanto </w:t>
      </w:r>
      <w:r w:rsidR="006D27DB">
        <w:rPr>
          <w:rFonts w:ascii="Arial" w:hAnsi="Arial" w:cs="Arial"/>
          <w:bCs/>
        </w:rPr>
        <w:t>à</w:t>
      </w:r>
      <w:r w:rsidR="002666C8">
        <w:rPr>
          <w:rFonts w:ascii="Arial" w:hAnsi="Arial" w:cs="Arial"/>
          <w:bCs/>
        </w:rPr>
        <w:t xml:space="preserve"> campanha de fiscalização de valorização do RRT</w:t>
      </w:r>
      <w:r w:rsidR="00F848CF">
        <w:rPr>
          <w:rFonts w:ascii="Arial" w:hAnsi="Arial" w:cs="Arial"/>
          <w:bCs/>
        </w:rPr>
        <w:t>, o</w:t>
      </w:r>
      <w:r w:rsidR="00F848CF" w:rsidRPr="00F848CF">
        <w:rPr>
          <w:rFonts w:ascii="Arial" w:hAnsi="Arial" w:cs="Arial"/>
          <w:bCs/>
        </w:rPr>
        <w:t xml:space="preserve"> </w:t>
      </w:r>
      <w:r w:rsidR="00F848CF">
        <w:rPr>
          <w:rFonts w:ascii="Arial" w:hAnsi="Arial" w:cs="Arial"/>
          <w:bCs/>
        </w:rPr>
        <w:t>Coordenador Adjunto Vivaldo Chagas sugeriu que fosse</w:t>
      </w:r>
      <w:r w:rsidR="006D27DB">
        <w:rPr>
          <w:rFonts w:ascii="Arial" w:hAnsi="Arial" w:cs="Arial"/>
          <w:bCs/>
        </w:rPr>
        <w:t>m</w:t>
      </w:r>
      <w:r w:rsidR="00F848CF">
        <w:rPr>
          <w:rFonts w:ascii="Arial" w:hAnsi="Arial" w:cs="Arial"/>
          <w:bCs/>
        </w:rPr>
        <w:t xml:space="preserve"> tomadas </w:t>
      </w:r>
      <w:bookmarkStart w:id="0" w:name="_GoBack"/>
      <w:bookmarkEnd w:id="0"/>
      <w:r w:rsidR="00F848CF">
        <w:rPr>
          <w:rFonts w:ascii="Arial" w:hAnsi="Arial" w:cs="Arial"/>
          <w:bCs/>
        </w:rPr>
        <w:t>as seguintes ações: verificação de recurso junto ao financeiro para o desenvolvimento de arte própria para a campanha, bem como, que fosse enfatizad</w:t>
      </w:r>
      <w:r w:rsidR="006D27DB">
        <w:rPr>
          <w:rFonts w:ascii="Arial" w:hAnsi="Arial" w:cs="Arial"/>
          <w:bCs/>
        </w:rPr>
        <w:t>a</w:t>
      </w:r>
      <w:r w:rsidR="00F848CF">
        <w:rPr>
          <w:rFonts w:ascii="Arial" w:hAnsi="Arial" w:cs="Arial"/>
          <w:bCs/>
        </w:rPr>
        <w:t xml:space="preserve"> a segurança dada ao profissional com a emissão do devido registro de responsabilidade técnica e omitido a expressão “obrigatoriedade”; dando início ao </w:t>
      </w:r>
      <w:r w:rsidR="00F848CF" w:rsidRPr="00F848CF">
        <w:rPr>
          <w:rFonts w:ascii="Arial" w:hAnsi="Arial" w:cs="Arial"/>
          <w:b/>
          <w:bCs/>
        </w:rPr>
        <w:t>Subitem I</w:t>
      </w:r>
      <w:r w:rsidR="00F848CF">
        <w:rPr>
          <w:rFonts w:ascii="Arial" w:hAnsi="Arial" w:cs="Arial"/>
          <w:b/>
          <w:bCs/>
        </w:rPr>
        <w:t>I</w:t>
      </w:r>
      <w:r w:rsidR="00F848CF" w:rsidRPr="00F848CF">
        <w:rPr>
          <w:rFonts w:ascii="Arial" w:hAnsi="Arial" w:cs="Arial"/>
          <w:bCs/>
        </w:rPr>
        <w:t xml:space="preserve">, </w:t>
      </w:r>
      <w:r w:rsidR="00BD11E2">
        <w:rPr>
          <w:rFonts w:ascii="Arial" w:hAnsi="Arial" w:cs="Arial"/>
          <w:bCs/>
        </w:rPr>
        <w:t xml:space="preserve">foi relatado quanto a </w:t>
      </w:r>
      <w:r w:rsidR="00480885">
        <w:rPr>
          <w:rFonts w:ascii="Arial" w:hAnsi="Arial" w:cs="Arial"/>
          <w:bCs/>
        </w:rPr>
        <w:t xml:space="preserve">viabilização do </w:t>
      </w:r>
      <w:r w:rsidR="00E0271E">
        <w:rPr>
          <w:rFonts w:ascii="Arial" w:hAnsi="Arial" w:cs="Arial"/>
          <w:bCs/>
        </w:rPr>
        <w:t xml:space="preserve">evento </w:t>
      </w:r>
      <w:proofErr w:type="gramStart"/>
      <w:r w:rsidR="00480885">
        <w:rPr>
          <w:rFonts w:ascii="Arial" w:hAnsi="Arial" w:cs="Arial"/>
          <w:bCs/>
        </w:rPr>
        <w:t>CaravanaCAU</w:t>
      </w:r>
      <w:proofErr w:type="gramEnd"/>
      <w:r w:rsidR="00480885">
        <w:rPr>
          <w:rFonts w:ascii="Arial" w:hAnsi="Arial" w:cs="Arial"/>
          <w:bCs/>
        </w:rPr>
        <w:t xml:space="preserve"> no Município de </w:t>
      </w:r>
      <w:r w:rsidR="00AC01F5">
        <w:rPr>
          <w:rFonts w:ascii="Arial" w:hAnsi="Arial" w:cs="Arial"/>
          <w:bCs/>
        </w:rPr>
        <w:t>Marechal Deodoro</w:t>
      </w:r>
      <w:r w:rsidR="00480885">
        <w:rPr>
          <w:rFonts w:ascii="Arial" w:hAnsi="Arial" w:cs="Arial"/>
          <w:bCs/>
        </w:rPr>
        <w:t xml:space="preserve">, sendo elas: 1- reunião </w:t>
      </w:r>
      <w:r w:rsidR="00BD11E2">
        <w:rPr>
          <w:rFonts w:ascii="Arial" w:hAnsi="Arial" w:cs="Arial"/>
          <w:bCs/>
        </w:rPr>
        <w:t xml:space="preserve">a </w:t>
      </w:r>
      <w:r w:rsidR="00AC01F5">
        <w:rPr>
          <w:rFonts w:ascii="Arial" w:hAnsi="Arial" w:cs="Arial"/>
          <w:bCs/>
        </w:rPr>
        <w:t>Secretári</w:t>
      </w:r>
      <w:r w:rsidR="00BD11E2">
        <w:rPr>
          <w:rFonts w:ascii="Arial" w:hAnsi="Arial" w:cs="Arial"/>
          <w:bCs/>
        </w:rPr>
        <w:t>a</w:t>
      </w:r>
      <w:r w:rsidR="00AC01F5">
        <w:rPr>
          <w:rFonts w:ascii="Arial" w:hAnsi="Arial" w:cs="Arial"/>
          <w:bCs/>
        </w:rPr>
        <w:t xml:space="preserve"> juntamente com a equipe técnica da Secretaria de Infraestrutura</w:t>
      </w:r>
      <w:r w:rsidR="00480885">
        <w:rPr>
          <w:rFonts w:ascii="Arial" w:hAnsi="Arial" w:cs="Arial"/>
          <w:bCs/>
        </w:rPr>
        <w:t>, onde fo</w:t>
      </w:r>
      <w:r w:rsidR="00E0271E">
        <w:rPr>
          <w:rFonts w:ascii="Arial" w:hAnsi="Arial" w:cs="Arial"/>
          <w:bCs/>
        </w:rPr>
        <w:t>i</w:t>
      </w:r>
      <w:r w:rsidR="00FB750D">
        <w:rPr>
          <w:rFonts w:ascii="Arial" w:hAnsi="Arial" w:cs="Arial"/>
          <w:bCs/>
        </w:rPr>
        <w:t xml:space="preserve"> apresentado o Conselho e </w:t>
      </w:r>
      <w:r w:rsidR="00E0271E">
        <w:rPr>
          <w:rFonts w:ascii="Arial" w:hAnsi="Arial" w:cs="Arial"/>
          <w:bCs/>
        </w:rPr>
        <w:t xml:space="preserve">as </w:t>
      </w:r>
      <w:r w:rsidR="00FB750D">
        <w:rPr>
          <w:rFonts w:ascii="Arial" w:hAnsi="Arial" w:cs="Arial"/>
          <w:bCs/>
        </w:rPr>
        <w:t>sua</w:t>
      </w:r>
      <w:r w:rsidR="00E0271E">
        <w:rPr>
          <w:rFonts w:ascii="Arial" w:hAnsi="Arial" w:cs="Arial"/>
          <w:bCs/>
        </w:rPr>
        <w:t>s</w:t>
      </w:r>
      <w:r w:rsidR="00FB750D">
        <w:rPr>
          <w:rFonts w:ascii="Arial" w:hAnsi="Arial" w:cs="Arial"/>
          <w:bCs/>
        </w:rPr>
        <w:t xml:space="preserve"> atribuições, os benefícios da formalização do Termo de Compromisso entre as instituições, bem como, o objetivo do evento</w:t>
      </w:r>
      <w:r w:rsidR="009A79FB">
        <w:rPr>
          <w:rFonts w:ascii="Arial" w:hAnsi="Arial" w:cs="Arial"/>
          <w:bCs/>
        </w:rPr>
        <w:t>;</w:t>
      </w:r>
      <w:r w:rsidR="002D5F87">
        <w:rPr>
          <w:rFonts w:ascii="Arial" w:hAnsi="Arial" w:cs="Arial"/>
          <w:bCs/>
        </w:rPr>
        <w:t xml:space="preserve"> </w:t>
      </w:r>
      <w:r w:rsidR="00FB750D">
        <w:rPr>
          <w:rFonts w:ascii="Arial" w:hAnsi="Arial" w:cs="Arial"/>
          <w:bCs/>
        </w:rPr>
        <w:t xml:space="preserve">2- elaboração </w:t>
      </w:r>
      <w:r w:rsidR="002D5F87">
        <w:rPr>
          <w:rFonts w:ascii="Arial" w:hAnsi="Arial" w:cs="Arial"/>
          <w:bCs/>
        </w:rPr>
        <w:t xml:space="preserve">e envio </w:t>
      </w:r>
      <w:r w:rsidR="00FB750D">
        <w:rPr>
          <w:rFonts w:ascii="Arial" w:hAnsi="Arial" w:cs="Arial"/>
          <w:bCs/>
        </w:rPr>
        <w:t>da Minuta do Termo de Compromisso</w:t>
      </w:r>
      <w:r w:rsidR="002D5F87">
        <w:rPr>
          <w:rFonts w:ascii="Arial" w:hAnsi="Arial" w:cs="Arial"/>
          <w:bCs/>
        </w:rPr>
        <w:t xml:space="preserve"> à Secretaria de Infraestrutura </w:t>
      </w:r>
      <w:r w:rsidR="00FB750D">
        <w:rPr>
          <w:rFonts w:ascii="Arial" w:hAnsi="Arial" w:cs="Arial"/>
          <w:bCs/>
        </w:rPr>
        <w:t>e 03- elaboração de Ofício direcionado à Secretaria de Infraestrutura com a Programação do CaravanaCAU</w:t>
      </w:r>
      <w:r w:rsidR="00F970C2" w:rsidRPr="00937814">
        <w:rPr>
          <w:rFonts w:ascii="Arial" w:hAnsi="Arial" w:cs="Arial"/>
          <w:bCs/>
        </w:rPr>
        <w:t xml:space="preserve">, </w:t>
      </w:r>
      <w:r w:rsidR="00BD11E2">
        <w:rPr>
          <w:rFonts w:ascii="Arial" w:hAnsi="Arial" w:cs="Arial"/>
          <w:bCs/>
        </w:rPr>
        <w:t xml:space="preserve">dando início ao </w:t>
      </w:r>
      <w:r w:rsidR="00BD11E2" w:rsidRPr="00F848CF">
        <w:rPr>
          <w:rFonts w:ascii="Arial" w:hAnsi="Arial" w:cs="Arial"/>
          <w:b/>
          <w:bCs/>
        </w:rPr>
        <w:t>Subitem I</w:t>
      </w:r>
      <w:r w:rsidR="00BD11E2">
        <w:rPr>
          <w:rFonts w:ascii="Arial" w:hAnsi="Arial" w:cs="Arial"/>
          <w:b/>
          <w:bCs/>
        </w:rPr>
        <w:t>II,</w:t>
      </w:r>
      <w:r w:rsidR="00BD11E2" w:rsidRPr="00C635B3">
        <w:rPr>
          <w:rFonts w:ascii="Arial" w:hAnsi="Arial" w:cs="Arial"/>
          <w:bCs/>
        </w:rPr>
        <w:t xml:space="preserve"> </w:t>
      </w:r>
      <w:r w:rsidR="00C635B3">
        <w:rPr>
          <w:rFonts w:ascii="Arial" w:hAnsi="Arial" w:cs="Arial"/>
          <w:bCs/>
        </w:rPr>
        <w:t xml:space="preserve">foi relatado que a CEP–CAU/BR, deliberou que </w:t>
      </w:r>
      <w:r w:rsidR="00C635B3" w:rsidRPr="004E3A08">
        <w:rPr>
          <w:rFonts w:ascii="Arial" w:hAnsi="Arial" w:cs="Arial"/>
          <w:bCs/>
          <w:i/>
        </w:rPr>
        <w:t>“que na hipótese de empresa estar registrada no CAU, devido a migração, sem que tenha em seu objeto social atividades técnicas de Arquitetura e Urbanismo</w:t>
      </w:r>
      <w:r w:rsidR="004E3A08">
        <w:rPr>
          <w:rFonts w:ascii="Arial" w:hAnsi="Arial" w:cs="Arial"/>
          <w:bCs/>
          <w:i/>
        </w:rPr>
        <w:t xml:space="preserve"> e os requisitos dispostos no art. 1º da Resolução do CAU/BR nº 28/2012, o CAU/UF deverá providenciar o cancelamento do referido registro, cabendo à empresa providenciar sua regularização no Conselho profissional competente”</w:t>
      </w:r>
      <w:r w:rsidR="004E3A08" w:rsidRPr="004E3A08">
        <w:rPr>
          <w:rFonts w:ascii="Arial" w:hAnsi="Arial" w:cs="Arial"/>
          <w:bCs/>
        </w:rPr>
        <w:t xml:space="preserve">; </w:t>
      </w:r>
      <w:r w:rsidR="00852489">
        <w:rPr>
          <w:rFonts w:ascii="Arial" w:hAnsi="Arial" w:cs="Arial"/>
          <w:bCs/>
        </w:rPr>
        <w:t xml:space="preserve">a comissão diante desta deliberação da CEP–CAU/BR, solicitou que já iniciasse a pesquisa no SICCAU das empresas que se enquadram na deliberação, </w:t>
      </w:r>
      <w:r w:rsidR="00F970C2" w:rsidRPr="00937814">
        <w:rPr>
          <w:rFonts w:ascii="Arial" w:hAnsi="Arial" w:cs="Arial"/>
          <w:bCs/>
        </w:rPr>
        <w:t>concluindo-se assim, o ponto de pauta.</w:t>
      </w:r>
      <w:r w:rsidR="000A18B6">
        <w:rPr>
          <w:rFonts w:ascii="Arial" w:hAnsi="Arial" w:cs="Arial"/>
          <w:bCs/>
        </w:rPr>
        <w:t xml:space="preserve"> </w:t>
      </w:r>
      <w:r w:rsidR="00EA6BA1" w:rsidRPr="00B01E02">
        <w:rPr>
          <w:rFonts w:ascii="Arial" w:hAnsi="Arial" w:cs="Arial"/>
          <w:bCs/>
        </w:rPr>
        <w:t xml:space="preserve">Depois de cumprida a pauta, </w:t>
      </w:r>
      <w:r w:rsidR="001C0D78">
        <w:rPr>
          <w:rFonts w:ascii="Arial" w:hAnsi="Arial" w:cs="Arial"/>
          <w:bCs/>
        </w:rPr>
        <w:t>o</w:t>
      </w:r>
      <w:r w:rsidR="00EA6BA1" w:rsidRPr="00B01E02">
        <w:rPr>
          <w:rFonts w:ascii="Arial" w:hAnsi="Arial" w:cs="Arial"/>
          <w:bCs/>
        </w:rPr>
        <w:t xml:space="preserve"> coordenador</w:t>
      </w:r>
      <w:r w:rsidR="001C0D78">
        <w:rPr>
          <w:rFonts w:ascii="Arial" w:hAnsi="Arial" w:cs="Arial"/>
          <w:bCs/>
        </w:rPr>
        <w:t xml:space="preserve"> adjunto </w:t>
      </w:r>
      <w:r w:rsidR="00EA6BA1" w:rsidRPr="00B01E02">
        <w:rPr>
          <w:rFonts w:ascii="Arial" w:hAnsi="Arial" w:cs="Arial"/>
          <w:bCs/>
        </w:rPr>
        <w:t>encerrou a sessão agradecendo a presença de todos e franqueou a palavra aos demais presentes, como dela ninguém quis fazer uso, encerrou a sessão às 1</w:t>
      </w:r>
      <w:r w:rsidR="001C0D78">
        <w:rPr>
          <w:rFonts w:ascii="Arial" w:hAnsi="Arial" w:cs="Arial"/>
          <w:bCs/>
        </w:rPr>
        <w:t>9 horas</w:t>
      </w:r>
      <w:r w:rsidR="00EA6BA1" w:rsidRPr="00B01E02">
        <w:rPr>
          <w:rFonts w:ascii="Arial" w:hAnsi="Arial" w:cs="Arial"/>
          <w:bCs/>
        </w:rPr>
        <w:t xml:space="preserve">. E, para constar, eu, </w:t>
      </w:r>
      <w:r w:rsidR="006574D2">
        <w:rPr>
          <w:rFonts w:ascii="Arial" w:hAnsi="Arial" w:cs="Arial"/>
          <w:bCs/>
        </w:rPr>
        <w:t>Gerente Técnico</w:t>
      </w:r>
      <w:r w:rsidR="00EA6BA1" w:rsidRPr="00B01E02">
        <w:rPr>
          <w:rFonts w:ascii="Arial" w:hAnsi="Arial" w:cs="Arial"/>
          <w:bCs/>
        </w:rPr>
        <w:t xml:space="preserve">, secretário </w:t>
      </w:r>
      <w:r w:rsidR="00EA6BA1" w:rsidRPr="00B01E02">
        <w:rPr>
          <w:rFonts w:ascii="Arial" w:hAnsi="Arial" w:cs="Arial"/>
          <w:bCs/>
          <w:i/>
        </w:rPr>
        <w:t>ad hoc</w:t>
      </w:r>
      <w:r w:rsidR="00EA6BA1" w:rsidRPr="00B01E02">
        <w:rPr>
          <w:rFonts w:ascii="Arial" w:hAnsi="Arial" w:cs="Arial"/>
          <w:bCs/>
        </w:rPr>
        <w:t xml:space="preserve"> desta Comissão, lavrei a presente ATA, que após lida e aprovada, é assinada por mim, e demais presentes a sessão.</w:t>
      </w:r>
    </w:p>
    <w:p w14:paraId="36363A23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Comissão de Exercício Profissional:</w:t>
      </w:r>
    </w:p>
    <w:p w14:paraId="59613425" w14:textId="00E1A221" w:rsidR="00EA6BA1" w:rsidRPr="00B01E02" w:rsidRDefault="00EA6BA1" w:rsidP="00BD11E2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Nise de Araújo Sarmento (Coordenadora)</w:t>
      </w:r>
      <w:r w:rsidR="00ED5B9C">
        <w:rPr>
          <w:rFonts w:ascii="Arial" w:hAnsi="Arial" w:cs="Arial"/>
        </w:rPr>
        <w:t xml:space="preserve"> </w:t>
      </w:r>
      <w:r w:rsidR="00BD11E2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</w:t>
      </w:r>
    </w:p>
    <w:p w14:paraId="011A4AB5" w14:textId="6AEB18D4" w:rsidR="00EA6BA1" w:rsidRDefault="00EA6BA1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Vivaldo Ferreira Chagas Júnior (Coord. Adjunto)</w:t>
      </w:r>
      <w:r w:rsidR="00ED5B9C">
        <w:rPr>
          <w:rFonts w:ascii="Arial" w:hAnsi="Arial" w:cs="Arial"/>
        </w:rPr>
        <w:t xml:space="preserve"> </w:t>
      </w:r>
      <w:r w:rsidR="00ED5B9C">
        <w:rPr>
          <w:rFonts w:ascii="Arial" w:hAnsi="Arial" w:cs="Arial"/>
        </w:rPr>
        <w:tab/>
      </w:r>
      <w:proofErr w:type="gramStart"/>
      <w:r w:rsidRPr="00B01E02">
        <w:rPr>
          <w:rFonts w:ascii="Arial" w:hAnsi="Arial" w:cs="Arial"/>
        </w:rPr>
        <w:t>________________________________</w:t>
      </w:r>
      <w:proofErr w:type="gramEnd"/>
    </w:p>
    <w:p w14:paraId="11FE6E6A" w14:textId="234BE88B" w:rsidR="000A18B6" w:rsidRPr="00B01E02" w:rsidRDefault="000A18B6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Ianara Alves Amaral Mansur (Membro)</w:t>
      </w:r>
      <w:r w:rsidR="00ED5B9C">
        <w:rPr>
          <w:rFonts w:ascii="Arial" w:hAnsi="Arial" w:cs="Arial"/>
        </w:rPr>
        <w:t xml:space="preserve"> </w:t>
      </w:r>
      <w:r w:rsidR="00ED5B9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</w:t>
      </w:r>
    </w:p>
    <w:p w14:paraId="68B0BE5E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Diretor Geral:</w:t>
      </w:r>
    </w:p>
    <w:p w14:paraId="5F841A54" w14:textId="7EE66758" w:rsidR="00EA6BA1" w:rsidRDefault="00EA6BA1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 xml:space="preserve">Norlan Dowell </w:t>
      </w:r>
      <w:r w:rsidR="00ED5B9C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___________________________________________________________</w:t>
      </w:r>
    </w:p>
    <w:p w14:paraId="4038D39F" w14:textId="77777777" w:rsidR="000A18B6" w:rsidRPr="00B01E02" w:rsidRDefault="000A18B6" w:rsidP="000A18B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Gerente Técnico:</w:t>
      </w:r>
    </w:p>
    <w:p w14:paraId="5F1B5C18" w14:textId="2227D3F3" w:rsidR="000A18B6" w:rsidRPr="00F45B19" w:rsidRDefault="000A18B6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 xml:space="preserve">Thyago Aron Torres Santos </w:t>
      </w:r>
      <w:r w:rsidR="00ED5B9C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_________________________________________________</w:t>
      </w:r>
    </w:p>
    <w:p w14:paraId="69F2E952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lastRenderedPageBreak/>
        <w:t>Analista de Fiscalização:</w:t>
      </w:r>
    </w:p>
    <w:p w14:paraId="26EDE2B4" w14:textId="277AE14C" w:rsidR="00EA6BA1" w:rsidRPr="00B01E02" w:rsidRDefault="00EA6BA1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 xml:space="preserve">Pedro Diogo Peixoto Dantas </w:t>
      </w:r>
      <w:r w:rsidR="00BD11E2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________________________________________________</w:t>
      </w:r>
    </w:p>
    <w:sectPr w:rsidR="00EA6BA1" w:rsidRPr="00B01E02" w:rsidSect="0045468F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CD3D5A" w:rsidRDefault="00CD3D5A" w:rsidP="009B2FF3">
      <w:r>
        <w:separator/>
      </w:r>
    </w:p>
  </w:endnote>
  <w:endnote w:type="continuationSeparator" w:id="0">
    <w:p w14:paraId="6C0F0DDB" w14:textId="77777777" w:rsidR="00CD3D5A" w:rsidRDefault="00CD3D5A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19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BFE2D9" w14:textId="400F0E04" w:rsidR="00CD3D5A" w:rsidRPr="007A0BE9" w:rsidRDefault="00CD3D5A">
        <w:pPr>
          <w:pStyle w:val="Rodap"/>
          <w:jc w:val="right"/>
          <w:rPr>
            <w:rFonts w:ascii="Arial" w:hAnsi="Arial" w:cs="Arial"/>
          </w:rPr>
        </w:pPr>
        <w:r w:rsidRPr="007A0BE9">
          <w:rPr>
            <w:rFonts w:ascii="Arial" w:hAnsi="Arial" w:cs="Arial"/>
          </w:rPr>
          <w:fldChar w:fldCharType="begin"/>
        </w:r>
        <w:r w:rsidRPr="007A0BE9">
          <w:rPr>
            <w:rFonts w:ascii="Arial" w:hAnsi="Arial" w:cs="Arial"/>
          </w:rPr>
          <w:instrText>PAGE   \* MERGEFORMAT</w:instrText>
        </w:r>
        <w:r w:rsidRPr="007A0BE9">
          <w:rPr>
            <w:rFonts w:ascii="Arial" w:hAnsi="Arial" w:cs="Arial"/>
          </w:rPr>
          <w:fldChar w:fldCharType="separate"/>
        </w:r>
        <w:r w:rsidR="00E85569">
          <w:rPr>
            <w:rFonts w:ascii="Arial" w:hAnsi="Arial" w:cs="Arial"/>
            <w:noProof/>
          </w:rPr>
          <w:t>1</w:t>
        </w:r>
        <w:r w:rsidRPr="007A0BE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CD3D5A" w:rsidRDefault="00CD3D5A" w:rsidP="009B2FF3">
      <w:r>
        <w:separator/>
      </w:r>
    </w:p>
  </w:footnote>
  <w:footnote w:type="continuationSeparator" w:id="0">
    <w:p w14:paraId="6F7A6685" w14:textId="77777777" w:rsidR="00CD3D5A" w:rsidRDefault="00CD3D5A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CD3D5A" w:rsidRPr="00850D37" w:rsidRDefault="00CD3D5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CD3D5A" w:rsidRPr="00850D37" w:rsidRDefault="00CD3D5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6DC8A951" w:rsidR="00CD3D5A" w:rsidRPr="00850D37" w:rsidRDefault="00CD3D5A" w:rsidP="007A0BE9">
    <w:pPr>
      <w:pStyle w:val="Cabealho"/>
      <w:tabs>
        <w:tab w:val="left" w:pos="3794"/>
      </w:tabs>
      <w:rPr>
        <w:rFonts w:ascii="Verdana" w:hAnsi="Verdana"/>
        <w:b/>
        <w:sz w:val="20"/>
      </w:rPr>
    </w:pPr>
  </w:p>
  <w:p w14:paraId="3A0541B6" w14:textId="77777777" w:rsidR="00CD3D5A" w:rsidRDefault="00CD3D5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CD3D5A" w:rsidRPr="004D4553" w:rsidRDefault="00CD3D5A" w:rsidP="000A18B6">
    <w:pPr>
      <w:pStyle w:val="Cabealho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18A"/>
    <w:multiLevelType w:val="hybridMultilevel"/>
    <w:tmpl w:val="D42E9B7A"/>
    <w:lvl w:ilvl="0" w:tplc="66ECCE8E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75B19"/>
    <w:multiLevelType w:val="hybridMultilevel"/>
    <w:tmpl w:val="C76C07E6"/>
    <w:lvl w:ilvl="0" w:tplc="BE44C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38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AA7"/>
    <w:rsid w:val="0000216B"/>
    <w:rsid w:val="00005109"/>
    <w:rsid w:val="00006C71"/>
    <w:rsid w:val="00006E58"/>
    <w:rsid w:val="00017CC3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413A8"/>
    <w:rsid w:val="000451A9"/>
    <w:rsid w:val="000500D5"/>
    <w:rsid w:val="0005119C"/>
    <w:rsid w:val="00052F4A"/>
    <w:rsid w:val="00056CF9"/>
    <w:rsid w:val="000600B0"/>
    <w:rsid w:val="00062B87"/>
    <w:rsid w:val="0006331A"/>
    <w:rsid w:val="00065252"/>
    <w:rsid w:val="00071B3C"/>
    <w:rsid w:val="000736B9"/>
    <w:rsid w:val="000768B9"/>
    <w:rsid w:val="00077BEC"/>
    <w:rsid w:val="000873AA"/>
    <w:rsid w:val="00091A6C"/>
    <w:rsid w:val="00092BB3"/>
    <w:rsid w:val="00095547"/>
    <w:rsid w:val="00095E30"/>
    <w:rsid w:val="00096F1F"/>
    <w:rsid w:val="000A0FC7"/>
    <w:rsid w:val="000A18B6"/>
    <w:rsid w:val="000A19A1"/>
    <w:rsid w:val="000A21B5"/>
    <w:rsid w:val="000A4BCD"/>
    <w:rsid w:val="000B191F"/>
    <w:rsid w:val="000B5D4D"/>
    <w:rsid w:val="000B5DF7"/>
    <w:rsid w:val="000B6BE7"/>
    <w:rsid w:val="000C006B"/>
    <w:rsid w:val="000C181F"/>
    <w:rsid w:val="000C6B18"/>
    <w:rsid w:val="000D1141"/>
    <w:rsid w:val="000D12BB"/>
    <w:rsid w:val="000D1554"/>
    <w:rsid w:val="000D25C6"/>
    <w:rsid w:val="000D5163"/>
    <w:rsid w:val="000D63B2"/>
    <w:rsid w:val="000E243D"/>
    <w:rsid w:val="000E4A3A"/>
    <w:rsid w:val="000E5163"/>
    <w:rsid w:val="000E7173"/>
    <w:rsid w:val="000E7C24"/>
    <w:rsid w:val="000F16FF"/>
    <w:rsid w:val="000F6124"/>
    <w:rsid w:val="00102EBA"/>
    <w:rsid w:val="00105837"/>
    <w:rsid w:val="001073A4"/>
    <w:rsid w:val="00117D00"/>
    <w:rsid w:val="00123E96"/>
    <w:rsid w:val="00132FC7"/>
    <w:rsid w:val="0013394B"/>
    <w:rsid w:val="0014494B"/>
    <w:rsid w:val="00147C0C"/>
    <w:rsid w:val="00147E1F"/>
    <w:rsid w:val="00150A96"/>
    <w:rsid w:val="0015134B"/>
    <w:rsid w:val="00151655"/>
    <w:rsid w:val="00151E3A"/>
    <w:rsid w:val="0015213B"/>
    <w:rsid w:val="0015278F"/>
    <w:rsid w:val="00154D08"/>
    <w:rsid w:val="0015554F"/>
    <w:rsid w:val="001642FB"/>
    <w:rsid w:val="00164E96"/>
    <w:rsid w:val="00170B70"/>
    <w:rsid w:val="00174788"/>
    <w:rsid w:val="00175648"/>
    <w:rsid w:val="00175CE5"/>
    <w:rsid w:val="00177888"/>
    <w:rsid w:val="00177B85"/>
    <w:rsid w:val="00180052"/>
    <w:rsid w:val="00180B4F"/>
    <w:rsid w:val="001968E5"/>
    <w:rsid w:val="001A154C"/>
    <w:rsid w:val="001A4BD7"/>
    <w:rsid w:val="001A5CE7"/>
    <w:rsid w:val="001A61DC"/>
    <w:rsid w:val="001B0BA2"/>
    <w:rsid w:val="001C0D78"/>
    <w:rsid w:val="001C11A1"/>
    <w:rsid w:val="001C178E"/>
    <w:rsid w:val="001D39A8"/>
    <w:rsid w:val="001D402A"/>
    <w:rsid w:val="001D4C01"/>
    <w:rsid w:val="001D69A2"/>
    <w:rsid w:val="001E19A9"/>
    <w:rsid w:val="001F1AAA"/>
    <w:rsid w:val="001F553F"/>
    <w:rsid w:val="001F62D4"/>
    <w:rsid w:val="00200A99"/>
    <w:rsid w:val="002050E5"/>
    <w:rsid w:val="0020649A"/>
    <w:rsid w:val="002076A1"/>
    <w:rsid w:val="00214C96"/>
    <w:rsid w:val="00222267"/>
    <w:rsid w:val="002269B9"/>
    <w:rsid w:val="00226BC8"/>
    <w:rsid w:val="00226FDB"/>
    <w:rsid w:val="00227C60"/>
    <w:rsid w:val="002310E2"/>
    <w:rsid w:val="002314BF"/>
    <w:rsid w:val="0023321B"/>
    <w:rsid w:val="002371D4"/>
    <w:rsid w:val="00237ED6"/>
    <w:rsid w:val="002414AE"/>
    <w:rsid w:val="002429F7"/>
    <w:rsid w:val="00242D2B"/>
    <w:rsid w:val="00242F6E"/>
    <w:rsid w:val="00243142"/>
    <w:rsid w:val="0024653C"/>
    <w:rsid w:val="002543AF"/>
    <w:rsid w:val="002650B6"/>
    <w:rsid w:val="0026621C"/>
    <w:rsid w:val="002666C8"/>
    <w:rsid w:val="002729D5"/>
    <w:rsid w:val="00272ABE"/>
    <w:rsid w:val="00274F56"/>
    <w:rsid w:val="002804CF"/>
    <w:rsid w:val="002829B9"/>
    <w:rsid w:val="002835AE"/>
    <w:rsid w:val="00284724"/>
    <w:rsid w:val="0029438B"/>
    <w:rsid w:val="00294CB8"/>
    <w:rsid w:val="002974AF"/>
    <w:rsid w:val="002977D9"/>
    <w:rsid w:val="002A22DB"/>
    <w:rsid w:val="002B7DBA"/>
    <w:rsid w:val="002C08CF"/>
    <w:rsid w:val="002C43D5"/>
    <w:rsid w:val="002C62A1"/>
    <w:rsid w:val="002C77CA"/>
    <w:rsid w:val="002D0FC4"/>
    <w:rsid w:val="002D1EB6"/>
    <w:rsid w:val="002D3C09"/>
    <w:rsid w:val="002D598A"/>
    <w:rsid w:val="002D5F87"/>
    <w:rsid w:val="002D62B0"/>
    <w:rsid w:val="002D6DE6"/>
    <w:rsid w:val="002E59C3"/>
    <w:rsid w:val="002F0CFB"/>
    <w:rsid w:val="002F5EBA"/>
    <w:rsid w:val="002F73B4"/>
    <w:rsid w:val="0030073C"/>
    <w:rsid w:val="00301579"/>
    <w:rsid w:val="003058F7"/>
    <w:rsid w:val="00305A18"/>
    <w:rsid w:val="00312016"/>
    <w:rsid w:val="00312494"/>
    <w:rsid w:val="003142CE"/>
    <w:rsid w:val="003161B6"/>
    <w:rsid w:val="00321D7C"/>
    <w:rsid w:val="0033413D"/>
    <w:rsid w:val="003432AB"/>
    <w:rsid w:val="00346B8B"/>
    <w:rsid w:val="0035037C"/>
    <w:rsid w:val="00357634"/>
    <w:rsid w:val="003576F8"/>
    <w:rsid w:val="00360CF7"/>
    <w:rsid w:val="003713AC"/>
    <w:rsid w:val="00372E16"/>
    <w:rsid w:val="00373588"/>
    <w:rsid w:val="00373766"/>
    <w:rsid w:val="00375C4D"/>
    <w:rsid w:val="00384AAB"/>
    <w:rsid w:val="00385765"/>
    <w:rsid w:val="00387A71"/>
    <w:rsid w:val="003912CD"/>
    <w:rsid w:val="00397188"/>
    <w:rsid w:val="003A64FA"/>
    <w:rsid w:val="003A7D9B"/>
    <w:rsid w:val="003B4259"/>
    <w:rsid w:val="003C13E5"/>
    <w:rsid w:val="003C1BA9"/>
    <w:rsid w:val="003C25A0"/>
    <w:rsid w:val="003C340F"/>
    <w:rsid w:val="003C3792"/>
    <w:rsid w:val="003C3E97"/>
    <w:rsid w:val="003C465E"/>
    <w:rsid w:val="003C51DD"/>
    <w:rsid w:val="003C5B7B"/>
    <w:rsid w:val="003C6A39"/>
    <w:rsid w:val="003D0341"/>
    <w:rsid w:val="003D207B"/>
    <w:rsid w:val="003D3BB0"/>
    <w:rsid w:val="003D3F58"/>
    <w:rsid w:val="003D6C61"/>
    <w:rsid w:val="003E3215"/>
    <w:rsid w:val="003E3BE1"/>
    <w:rsid w:val="003E480E"/>
    <w:rsid w:val="003E62D0"/>
    <w:rsid w:val="003F0421"/>
    <w:rsid w:val="003F6621"/>
    <w:rsid w:val="003F6E64"/>
    <w:rsid w:val="003F7C9E"/>
    <w:rsid w:val="00402DF3"/>
    <w:rsid w:val="0040443D"/>
    <w:rsid w:val="0041316D"/>
    <w:rsid w:val="00413439"/>
    <w:rsid w:val="00416AB6"/>
    <w:rsid w:val="0042004D"/>
    <w:rsid w:val="00422980"/>
    <w:rsid w:val="004255D6"/>
    <w:rsid w:val="0043165B"/>
    <w:rsid w:val="00433248"/>
    <w:rsid w:val="004334EC"/>
    <w:rsid w:val="00433EA6"/>
    <w:rsid w:val="004340C9"/>
    <w:rsid w:val="00437A63"/>
    <w:rsid w:val="0044044F"/>
    <w:rsid w:val="0044231B"/>
    <w:rsid w:val="00444B7B"/>
    <w:rsid w:val="00445211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FC1"/>
    <w:rsid w:val="004751BC"/>
    <w:rsid w:val="00476FF6"/>
    <w:rsid w:val="00480885"/>
    <w:rsid w:val="004808C9"/>
    <w:rsid w:val="0048156B"/>
    <w:rsid w:val="00482A14"/>
    <w:rsid w:val="0048499B"/>
    <w:rsid w:val="00484A09"/>
    <w:rsid w:val="00486C56"/>
    <w:rsid w:val="0049189E"/>
    <w:rsid w:val="00491FBB"/>
    <w:rsid w:val="00495A30"/>
    <w:rsid w:val="00496199"/>
    <w:rsid w:val="004A043C"/>
    <w:rsid w:val="004A76F5"/>
    <w:rsid w:val="004B451F"/>
    <w:rsid w:val="004B68F8"/>
    <w:rsid w:val="004C2F5C"/>
    <w:rsid w:val="004C3074"/>
    <w:rsid w:val="004C53CD"/>
    <w:rsid w:val="004C5D4E"/>
    <w:rsid w:val="004D079E"/>
    <w:rsid w:val="004D0978"/>
    <w:rsid w:val="004D3A56"/>
    <w:rsid w:val="004D49AA"/>
    <w:rsid w:val="004D728C"/>
    <w:rsid w:val="004E168A"/>
    <w:rsid w:val="004E3792"/>
    <w:rsid w:val="004E3A08"/>
    <w:rsid w:val="004E3D9D"/>
    <w:rsid w:val="004E4704"/>
    <w:rsid w:val="004F5E06"/>
    <w:rsid w:val="004F6BC6"/>
    <w:rsid w:val="004F73B9"/>
    <w:rsid w:val="005010F1"/>
    <w:rsid w:val="00501B9D"/>
    <w:rsid w:val="00507B9E"/>
    <w:rsid w:val="00507E2A"/>
    <w:rsid w:val="00510B68"/>
    <w:rsid w:val="00517575"/>
    <w:rsid w:val="00517F6D"/>
    <w:rsid w:val="00523A35"/>
    <w:rsid w:val="00524995"/>
    <w:rsid w:val="00526827"/>
    <w:rsid w:val="00531BEE"/>
    <w:rsid w:val="005373E2"/>
    <w:rsid w:val="005376C5"/>
    <w:rsid w:val="0054200B"/>
    <w:rsid w:val="005431FA"/>
    <w:rsid w:val="0054553F"/>
    <w:rsid w:val="00546D6F"/>
    <w:rsid w:val="00546DF2"/>
    <w:rsid w:val="00550FB7"/>
    <w:rsid w:val="0055247F"/>
    <w:rsid w:val="00552965"/>
    <w:rsid w:val="00555795"/>
    <w:rsid w:val="00555EDC"/>
    <w:rsid w:val="00557EE5"/>
    <w:rsid w:val="005634A2"/>
    <w:rsid w:val="005717B2"/>
    <w:rsid w:val="005778BE"/>
    <w:rsid w:val="005816AF"/>
    <w:rsid w:val="00581E7B"/>
    <w:rsid w:val="005860D0"/>
    <w:rsid w:val="00590216"/>
    <w:rsid w:val="00596AC4"/>
    <w:rsid w:val="00597077"/>
    <w:rsid w:val="005A0362"/>
    <w:rsid w:val="005A1D55"/>
    <w:rsid w:val="005A5F89"/>
    <w:rsid w:val="005A7B68"/>
    <w:rsid w:val="005B146E"/>
    <w:rsid w:val="005C0863"/>
    <w:rsid w:val="005C2277"/>
    <w:rsid w:val="005C3167"/>
    <w:rsid w:val="005C7B47"/>
    <w:rsid w:val="005D2101"/>
    <w:rsid w:val="005D56BA"/>
    <w:rsid w:val="005D593F"/>
    <w:rsid w:val="005E04CF"/>
    <w:rsid w:val="005E1540"/>
    <w:rsid w:val="005E1CDA"/>
    <w:rsid w:val="005E1D06"/>
    <w:rsid w:val="005E2A2D"/>
    <w:rsid w:val="005E48E7"/>
    <w:rsid w:val="005E7891"/>
    <w:rsid w:val="005F0234"/>
    <w:rsid w:val="005F17D4"/>
    <w:rsid w:val="005F19EE"/>
    <w:rsid w:val="005F3B5C"/>
    <w:rsid w:val="005F7B61"/>
    <w:rsid w:val="006055A6"/>
    <w:rsid w:val="00605D3D"/>
    <w:rsid w:val="006100F6"/>
    <w:rsid w:val="00612183"/>
    <w:rsid w:val="00612C57"/>
    <w:rsid w:val="00614CED"/>
    <w:rsid w:val="00620B9D"/>
    <w:rsid w:val="00620CD7"/>
    <w:rsid w:val="00623618"/>
    <w:rsid w:val="00624121"/>
    <w:rsid w:val="006254DB"/>
    <w:rsid w:val="006268AB"/>
    <w:rsid w:val="006316B5"/>
    <w:rsid w:val="00632C48"/>
    <w:rsid w:val="00632E10"/>
    <w:rsid w:val="00637FCE"/>
    <w:rsid w:val="00641202"/>
    <w:rsid w:val="00641D56"/>
    <w:rsid w:val="006448B4"/>
    <w:rsid w:val="0064670F"/>
    <w:rsid w:val="0065162C"/>
    <w:rsid w:val="006574D2"/>
    <w:rsid w:val="00662D61"/>
    <w:rsid w:val="0066395D"/>
    <w:rsid w:val="00664551"/>
    <w:rsid w:val="00665EA0"/>
    <w:rsid w:val="00670954"/>
    <w:rsid w:val="006733E5"/>
    <w:rsid w:val="00674338"/>
    <w:rsid w:val="00676786"/>
    <w:rsid w:val="00677B14"/>
    <w:rsid w:val="0068125B"/>
    <w:rsid w:val="00685775"/>
    <w:rsid w:val="0069499A"/>
    <w:rsid w:val="006958CF"/>
    <w:rsid w:val="006A3FDD"/>
    <w:rsid w:val="006A68DD"/>
    <w:rsid w:val="006B0527"/>
    <w:rsid w:val="006B1FEB"/>
    <w:rsid w:val="006B48A2"/>
    <w:rsid w:val="006B5137"/>
    <w:rsid w:val="006B6BE6"/>
    <w:rsid w:val="006C7CE4"/>
    <w:rsid w:val="006D1931"/>
    <w:rsid w:val="006D263D"/>
    <w:rsid w:val="006D27DB"/>
    <w:rsid w:val="006D4F37"/>
    <w:rsid w:val="006E1E8F"/>
    <w:rsid w:val="006F3349"/>
    <w:rsid w:val="006F369D"/>
    <w:rsid w:val="00706E32"/>
    <w:rsid w:val="00710E60"/>
    <w:rsid w:val="00717253"/>
    <w:rsid w:val="00717E24"/>
    <w:rsid w:val="00720330"/>
    <w:rsid w:val="00721B2C"/>
    <w:rsid w:val="00723218"/>
    <w:rsid w:val="007235EA"/>
    <w:rsid w:val="0072548C"/>
    <w:rsid w:val="00726B97"/>
    <w:rsid w:val="00726CAA"/>
    <w:rsid w:val="007270B0"/>
    <w:rsid w:val="00730249"/>
    <w:rsid w:val="0073233E"/>
    <w:rsid w:val="00733F8F"/>
    <w:rsid w:val="007368CB"/>
    <w:rsid w:val="0074119E"/>
    <w:rsid w:val="00741513"/>
    <w:rsid w:val="00742987"/>
    <w:rsid w:val="00742F6A"/>
    <w:rsid w:val="007461B3"/>
    <w:rsid w:val="007472BA"/>
    <w:rsid w:val="007506A8"/>
    <w:rsid w:val="007516FD"/>
    <w:rsid w:val="0075285D"/>
    <w:rsid w:val="0075743B"/>
    <w:rsid w:val="00764713"/>
    <w:rsid w:val="0077189F"/>
    <w:rsid w:val="00772819"/>
    <w:rsid w:val="007734C9"/>
    <w:rsid w:val="00780752"/>
    <w:rsid w:val="007815F6"/>
    <w:rsid w:val="007926AC"/>
    <w:rsid w:val="00795581"/>
    <w:rsid w:val="0079640A"/>
    <w:rsid w:val="007A0BE9"/>
    <w:rsid w:val="007A2DB5"/>
    <w:rsid w:val="007A3503"/>
    <w:rsid w:val="007A3A0C"/>
    <w:rsid w:val="007A6ACC"/>
    <w:rsid w:val="007A74D0"/>
    <w:rsid w:val="007A7B8F"/>
    <w:rsid w:val="007B066D"/>
    <w:rsid w:val="007C1AE0"/>
    <w:rsid w:val="007C1F01"/>
    <w:rsid w:val="007D358A"/>
    <w:rsid w:val="007D5DA7"/>
    <w:rsid w:val="007D6FB0"/>
    <w:rsid w:val="007D7F98"/>
    <w:rsid w:val="007E1ACF"/>
    <w:rsid w:val="007E3A21"/>
    <w:rsid w:val="007E3E2E"/>
    <w:rsid w:val="007E55F2"/>
    <w:rsid w:val="007E5C67"/>
    <w:rsid w:val="007E6516"/>
    <w:rsid w:val="007E6F5C"/>
    <w:rsid w:val="007F3FCF"/>
    <w:rsid w:val="007F4B1C"/>
    <w:rsid w:val="007F6AE8"/>
    <w:rsid w:val="00800B7D"/>
    <w:rsid w:val="00801273"/>
    <w:rsid w:val="00804370"/>
    <w:rsid w:val="00815B7C"/>
    <w:rsid w:val="00822774"/>
    <w:rsid w:val="008231BD"/>
    <w:rsid w:val="00824D22"/>
    <w:rsid w:val="00826A6D"/>
    <w:rsid w:val="00826EA5"/>
    <w:rsid w:val="00833A08"/>
    <w:rsid w:val="00835571"/>
    <w:rsid w:val="008375AA"/>
    <w:rsid w:val="00841E97"/>
    <w:rsid w:val="008452C3"/>
    <w:rsid w:val="0084580D"/>
    <w:rsid w:val="00845CF2"/>
    <w:rsid w:val="008511A6"/>
    <w:rsid w:val="008514CA"/>
    <w:rsid w:val="008515A9"/>
    <w:rsid w:val="00852489"/>
    <w:rsid w:val="00855C22"/>
    <w:rsid w:val="0086195B"/>
    <w:rsid w:val="00864997"/>
    <w:rsid w:val="00870CB8"/>
    <w:rsid w:val="00871C94"/>
    <w:rsid w:val="00874121"/>
    <w:rsid w:val="008744C5"/>
    <w:rsid w:val="00875B59"/>
    <w:rsid w:val="0088749F"/>
    <w:rsid w:val="00891730"/>
    <w:rsid w:val="00892563"/>
    <w:rsid w:val="00893C00"/>
    <w:rsid w:val="00897847"/>
    <w:rsid w:val="008A0199"/>
    <w:rsid w:val="008A2BC2"/>
    <w:rsid w:val="008B1842"/>
    <w:rsid w:val="008B4525"/>
    <w:rsid w:val="008B6DF4"/>
    <w:rsid w:val="008B781A"/>
    <w:rsid w:val="008C09F3"/>
    <w:rsid w:val="008C0B55"/>
    <w:rsid w:val="008C5145"/>
    <w:rsid w:val="008C518D"/>
    <w:rsid w:val="008C60AE"/>
    <w:rsid w:val="008C6C98"/>
    <w:rsid w:val="008C7CE5"/>
    <w:rsid w:val="008D2719"/>
    <w:rsid w:val="008D4A2B"/>
    <w:rsid w:val="008E0356"/>
    <w:rsid w:val="008E0C59"/>
    <w:rsid w:val="008E4177"/>
    <w:rsid w:val="008E5FB6"/>
    <w:rsid w:val="008E60F8"/>
    <w:rsid w:val="008F096E"/>
    <w:rsid w:val="008F1A05"/>
    <w:rsid w:val="008F7937"/>
    <w:rsid w:val="00903EBD"/>
    <w:rsid w:val="00911B63"/>
    <w:rsid w:val="00911F4C"/>
    <w:rsid w:val="0091357E"/>
    <w:rsid w:val="00914D44"/>
    <w:rsid w:val="00915BCA"/>
    <w:rsid w:val="00917655"/>
    <w:rsid w:val="00917CB4"/>
    <w:rsid w:val="0092704A"/>
    <w:rsid w:val="00931C7F"/>
    <w:rsid w:val="00932574"/>
    <w:rsid w:val="00934523"/>
    <w:rsid w:val="0093476F"/>
    <w:rsid w:val="00934BBD"/>
    <w:rsid w:val="00937212"/>
    <w:rsid w:val="00937402"/>
    <w:rsid w:val="0093752B"/>
    <w:rsid w:val="00941984"/>
    <w:rsid w:val="00941ABC"/>
    <w:rsid w:val="00942082"/>
    <w:rsid w:val="00943BE0"/>
    <w:rsid w:val="009465DC"/>
    <w:rsid w:val="00947F20"/>
    <w:rsid w:val="0095085D"/>
    <w:rsid w:val="00955A6A"/>
    <w:rsid w:val="00965388"/>
    <w:rsid w:val="00971970"/>
    <w:rsid w:val="00982502"/>
    <w:rsid w:val="00983FB7"/>
    <w:rsid w:val="009872B3"/>
    <w:rsid w:val="009910EB"/>
    <w:rsid w:val="00992D2F"/>
    <w:rsid w:val="009948C9"/>
    <w:rsid w:val="00994BE2"/>
    <w:rsid w:val="009A04EC"/>
    <w:rsid w:val="009A2BAA"/>
    <w:rsid w:val="009A79FB"/>
    <w:rsid w:val="009B04CB"/>
    <w:rsid w:val="009B1212"/>
    <w:rsid w:val="009B2FF3"/>
    <w:rsid w:val="009C11D0"/>
    <w:rsid w:val="009C3C21"/>
    <w:rsid w:val="009C3F00"/>
    <w:rsid w:val="009D266F"/>
    <w:rsid w:val="009D5347"/>
    <w:rsid w:val="009E009A"/>
    <w:rsid w:val="009F0C4B"/>
    <w:rsid w:val="009F2AAE"/>
    <w:rsid w:val="009F7442"/>
    <w:rsid w:val="00A078F5"/>
    <w:rsid w:val="00A07A72"/>
    <w:rsid w:val="00A11D5A"/>
    <w:rsid w:val="00A123BB"/>
    <w:rsid w:val="00A1265B"/>
    <w:rsid w:val="00A211C0"/>
    <w:rsid w:val="00A25AD4"/>
    <w:rsid w:val="00A25D3C"/>
    <w:rsid w:val="00A30AB8"/>
    <w:rsid w:val="00A30E03"/>
    <w:rsid w:val="00A30E99"/>
    <w:rsid w:val="00A319E2"/>
    <w:rsid w:val="00A34BE8"/>
    <w:rsid w:val="00A36FFA"/>
    <w:rsid w:val="00A43F41"/>
    <w:rsid w:val="00A447F0"/>
    <w:rsid w:val="00A44B93"/>
    <w:rsid w:val="00A459EE"/>
    <w:rsid w:val="00A53826"/>
    <w:rsid w:val="00A5513B"/>
    <w:rsid w:val="00A558AB"/>
    <w:rsid w:val="00A61222"/>
    <w:rsid w:val="00A63B72"/>
    <w:rsid w:val="00A6727E"/>
    <w:rsid w:val="00A704B2"/>
    <w:rsid w:val="00A705BC"/>
    <w:rsid w:val="00A73394"/>
    <w:rsid w:val="00A73D97"/>
    <w:rsid w:val="00A7444C"/>
    <w:rsid w:val="00A75C55"/>
    <w:rsid w:val="00A81A5F"/>
    <w:rsid w:val="00A93F4C"/>
    <w:rsid w:val="00A953D2"/>
    <w:rsid w:val="00AA031C"/>
    <w:rsid w:val="00AA0A02"/>
    <w:rsid w:val="00AA0D64"/>
    <w:rsid w:val="00AA0DE7"/>
    <w:rsid w:val="00AA2135"/>
    <w:rsid w:val="00AA28BF"/>
    <w:rsid w:val="00AA4C54"/>
    <w:rsid w:val="00AA4FC4"/>
    <w:rsid w:val="00AB114F"/>
    <w:rsid w:val="00AB3D1D"/>
    <w:rsid w:val="00AC01F5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6D06"/>
    <w:rsid w:val="00AF768A"/>
    <w:rsid w:val="00B01E02"/>
    <w:rsid w:val="00B01F28"/>
    <w:rsid w:val="00B0376D"/>
    <w:rsid w:val="00B04D39"/>
    <w:rsid w:val="00B11461"/>
    <w:rsid w:val="00B118A3"/>
    <w:rsid w:val="00B14DC8"/>
    <w:rsid w:val="00B2251E"/>
    <w:rsid w:val="00B3065B"/>
    <w:rsid w:val="00B33276"/>
    <w:rsid w:val="00B3586D"/>
    <w:rsid w:val="00B50ECB"/>
    <w:rsid w:val="00B5228D"/>
    <w:rsid w:val="00B53AC3"/>
    <w:rsid w:val="00B574ED"/>
    <w:rsid w:val="00B60593"/>
    <w:rsid w:val="00B61F6B"/>
    <w:rsid w:val="00B63C19"/>
    <w:rsid w:val="00B64B91"/>
    <w:rsid w:val="00B64D0B"/>
    <w:rsid w:val="00B65BFA"/>
    <w:rsid w:val="00B70AA1"/>
    <w:rsid w:val="00B71927"/>
    <w:rsid w:val="00B814D2"/>
    <w:rsid w:val="00B83250"/>
    <w:rsid w:val="00B85BB9"/>
    <w:rsid w:val="00B87935"/>
    <w:rsid w:val="00B93EF1"/>
    <w:rsid w:val="00B970FC"/>
    <w:rsid w:val="00BA2EE7"/>
    <w:rsid w:val="00BA3717"/>
    <w:rsid w:val="00BA42CE"/>
    <w:rsid w:val="00BA584E"/>
    <w:rsid w:val="00BB45D8"/>
    <w:rsid w:val="00BC0241"/>
    <w:rsid w:val="00BC28A6"/>
    <w:rsid w:val="00BD11E2"/>
    <w:rsid w:val="00BD1A4F"/>
    <w:rsid w:val="00BD3C08"/>
    <w:rsid w:val="00BD3E6B"/>
    <w:rsid w:val="00BD6C1B"/>
    <w:rsid w:val="00BD6F5E"/>
    <w:rsid w:val="00BE0883"/>
    <w:rsid w:val="00BF0535"/>
    <w:rsid w:val="00BF0C39"/>
    <w:rsid w:val="00BF130A"/>
    <w:rsid w:val="00BF1573"/>
    <w:rsid w:val="00BF645A"/>
    <w:rsid w:val="00C0283B"/>
    <w:rsid w:val="00C1638B"/>
    <w:rsid w:val="00C16D77"/>
    <w:rsid w:val="00C17C7E"/>
    <w:rsid w:val="00C17DE5"/>
    <w:rsid w:val="00C2006E"/>
    <w:rsid w:val="00C20568"/>
    <w:rsid w:val="00C213CA"/>
    <w:rsid w:val="00C21830"/>
    <w:rsid w:val="00C223A1"/>
    <w:rsid w:val="00C3095F"/>
    <w:rsid w:v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l="00C635B3"/>
    <w:rsid w:val="00C639F2"/>
    <w:rsid w:val="00C6595A"/>
    <w:rsid w:val="00C72B2D"/>
    <w:rsid w:val="00C73A05"/>
    <w:rsid w:val="00C75B6A"/>
    <w:rsid w:val="00C75BC9"/>
    <w:rsid w:val="00C76301"/>
    <w:rsid w:val="00C769D2"/>
    <w:rsid w:val="00C80005"/>
    <w:rsid w:val="00C80639"/>
    <w:rsid w:val="00C8548A"/>
    <w:rsid w:val="00C85DD0"/>
    <w:rsid w:val="00C90084"/>
    <w:rsid w:val="00C9259D"/>
    <w:rsid w:val="00C929C7"/>
    <w:rsid w:val="00C93207"/>
    <w:rsid w:val="00C940A3"/>
    <w:rsid w:val="00C94164"/>
    <w:rsid w:val="00C955EA"/>
    <w:rsid w:val="00CA11CA"/>
    <w:rsid w:val="00CB0001"/>
    <w:rsid w:val="00CB2A1D"/>
    <w:rsid w:val="00CB57AF"/>
    <w:rsid w:val="00CB5ED3"/>
    <w:rsid w:val="00CB60DB"/>
    <w:rsid w:val="00CB6EE4"/>
    <w:rsid w:val="00CC4601"/>
    <w:rsid w:val="00CC5954"/>
    <w:rsid w:val="00CD314C"/>
    <w:rsid w:val="00CD3D5A"/>
    <w:rsid w:val="00CD459E"/>
    <w:rsid w:val="00CE4684"/>
    <w:rsid w:val="00CE5559"/>
    <w:rsid w:val="00CE5FFD"/>
    <w:rsid w:val="00CF3948"/>
    <w:rsid w:val="00CF40C9"/>
    <w:rsid w:val="00CF4C74"/>
    <w:rsid w:val="00CF6CB4"/>
    <w:rsid w:val="00D02A61"/>
    <w:rsid w:val="00D05621"/>
    <w:rsid w:val="00D10041"/>
    <w:rsid w:val="00D10D01"/>
    <w:rsid w:val="00D10D86"/>
    <w:rsid w:val="00D20F62"/>
    <w:rsid w:val="00D244F1"/>
    <w:rsid w:val="00D24A74"/>
    <w:rsid w:val="00D320EA"/>
    <w:rsid w:val="00D32663"/>
    <w:rsid w:val="00D34BA9"/>
    <w:rsid w:val="00D355BA"/>
    <w:rsid w:val="00D371CB"/>
    <w:rsid w:val="00D375FD"/>
    <w:rsid w:val="00D40FA3"/>
    <w:rsid w:val="00D41875"/>
    <w:rsid w:val="00D464AC"/>
    <w:rsid w:val="00D46507"/>
    <w:rsid w:val="00D505E8"/>
    <w:rsid w:val="00D55451"/>
    <w:rsid w:val="00D5576A"/>
    <w:rsid w:val="00D56E07"/>
    <w:rsid w:val="00D62549"/>
    <w:rsid w:val="00D62E8F"/>
    <w:rsid w:val="00D63EB8"/>
    <w:rsid w:val="00D64C68"/>
    <w:rsid w:val="00D64C98"/>
    <w:rsid w:val="00D65263"/>
    <w:rsid w:val="00D657B0"/>
    <w:rsid w:val="00D66645"/>
    <w:rsid w:val="00D6711D"/>
    <w:rsid w:val="00D67400"/>
    <w:rsid w:val="00D71088"/>
    <w:rsid w:val="00D71CD4"/>
    <w:rsid w:val="00D7220C"/>
    <w:rsid w:val="00D72432"/>
    <w:rsid w:val="00D7284B"/>
    <w:rsid w:val="00D73A51"/>
    <w:rsid w:val="00D76A88"/>
    <w:rsid w:val="00D81FE6"/>
    <w:rsid w:val="00D84784"/>
    <w:rsid w:val="00D92523"/>
    <w:rsid w:val="00D9772D"/>
    <w:rsid w:val="00DA0D04"/>
    <w:rsid w:val="00DA15D5"/>
    <w:rsid w:val="00DA3FF8"/>
    <w:rsid w:val="00DB22D6"/>
    <w:rsid w:val="00DB56CA"/>
    <w:rsid w:val="00DC13C8"/>
    <w:rsid w:val="00DC493A"/>
    <w:rsid w:val="00DC6E41"/>
    <w:rsid w:val="00DD4092"/>
    <w:rsid w:val="00DD55CA"/>
    <w:rsid w:val="00DD5BD2"/>
    <w:rsid w:val="00DD5D50"/>
    <w:rsid w:val="00DD61E8"/>
    <w:rsid w:val="00DE2677"/>
    <w:rsid w:val="00DF2F4D"/>
    <w:rsid w:val="00DF4744"/>
    <w:rsid w:val="00DF60BE"/>
    <w:rsid w:val="00DF71B8"/>
    <w:rsid w:val="00DF74DC"/>
    <w:rsid w:val="00DF7FFC"/>
    <w:rsid w:val="00E0271E"/>
    <w:rsid w:val="00E05B3A"/>
    <w:rsid w:val="00E10F45"/>
    <w:rsid w:val="00E12313"/>
    <w:rsid w:val="00E15A4F"/>
    <w:rsid w:val="00E16393"/>
    <w:rsid w:val="00E20B1F"/>
    <w:rsid w:val="00E23EA0"/>
    <w:rsid w:val="00E249E8"/>
    <w:rsid w:val="00E25A0E"/>
    <w:rsid w:val="00E26861"/>
    <w:rsid w:val="00E313C8"/>
    <w:rsid w:val="00E31AEC"/>
    <w:rsid w:val="00E32513"/>
    <w:rsid w:val="00E34E2C"/>
    <w:rsid w:val="00E35638"/>
    <w:rsid w:val="00E35BB1"/>
    <w:rsid w:val="00E35FE5"/>
    <w:rsid w:val="00E43144"/>
    <w:rsid w:val="00E4418F"/>
    <w:rsid w:val="00E51A50"/>
    <w:rsid w:val="00E53B61"/>
    <w:rsid w:val="00E6128A"/>
    <w:rsid w:val="00E613B2"/>
    <w:rsid w:val="00E63D26"/>
    <w:rsid w:val="00E67298"/>
    <w:rsid w:val="00E70333"/>
    <w:rsid w:val="00E71B08"/>
    <w:rsid w:val="00E727A6"/>
    <w:rsid w:val="00E77C27"/>
    <w:rsid w:val="00E82E8A"/>
    <w:rsid w:val="00E849C3"/>
    <w:rsid w:val="00E85569"/>
    <w:rsid w:val="00E86398"/>
    <w:rsid w:val="00E90CB7"/>
    <w:rsid w:val="00E936E8"/>
    <w:rsid w:val="00E95BDD"/>
    <w:rsid w:val="00E9693E"/>
    <w:rsid w:val="00EA1418"/>
    <w:rsid w:val="00EA28E8"/>
    <w:rsid w:val="00EA3F2B"/>
    <w:rsid w:val="00EA458D"/>
    <w:rsid w:val="00EA6BA1"/>
    <w:rsid w:val="00EA7BEC"/>
    <w:rsid w:val="00EB0E6B"/>
    <w:rsid w:val="00EB20A4"/>
    <w:rsid w:val="00EB273A"/>
    <w:rsid w:val="00EB3973"/>
    <w:rsid w:val="00EB4CD1"/>
    <w:rsid w:val="00EB7469"/>
    <w:rsid w:val="00EB76FB"/>
    <w:rsid w:val="00EB78D5"/>
    <w:rsid w:val="00EB7BE6"/>
    <w:rsid w:val="00ED0B8A"/>
    <w:rsid w:val="00ED1FF0"/>
    <w:rsid w:val="00ED2E65"/>
    <w:rsid w:val="00ED353E"/>
    <w:rsid w:val="00ED4515"/>
    <w:rsid w:val="00ED5B9C"/>
    <w:rsid w:val="00ED646D"/>
    <w:rsid w:val="00ED79EE"/>
    <w:rsid w:val="00EE17B9"/>
    <w:rsid w:val="00EE63F8"/>
    <w:rsid w:val="00EE6F1B"/>
    <w:rsid w:val="00F03FBD"/>
    <w:rsid w:val="00F0469A"/>
    <w:rsid w:val="00F0715C"/>
    <w:rsid w:val="00F1333C"/>
    <w:rsid w:val="00F134A0"/>
    <w:rsid w:val="00F16387"/>
    <w:rsid w:val="00F23609"/>
    <w:rsid w:val="00F237E9"/>
    <w:rsid w:val="00F259A8"/>
    <w:rsid w:val="00F25B5E"/>
    <w:rsid w:val="00F26C6A"/>
    <w:rsid w:val="00F42412"/>
    <w:rsid w:val="00F439CD"/>
    <w:rsid w:val="00F447B1"/>
    <w:rsid w:val="00F45B19"/>
    <w:rsid w:val="00F46700"/>
    <w:rsid w:val="00F46DEA"/>
    <w:rsid w:val="00F47D75"/>
    <w:rsid w:val="00F50E68"/>
    <w:rsid w:val="00F51CAD"/>
    <w:rsid w:val="00F561EF"/>
    <w:rsid w:val="00F615AE"/>
    <w:rsid w:val="00F63395"/>
    <w:rsid w:val="00F63B57"/>
    <w:rsid w:val="00F65683"/>
    <w:rsid w:val="00F6597E"/>
    <w:rsid w:val="00F67E14"/>
    <w:rsid w:val="00F75E39"/>
    <w:rsid w:val="00F75FD2"/>
    <w:rsid w:val="00F83AF5"/>
    <w:rsid w:val="00F848CF"/>
    <w:rsid w:val="00F84EB4"/>
    <w:rsid w:val="00F85D87"/>
    <w:rsid w:val="00F87D0F"/>
    <w:rsid w:val="00F94BBE"/>
    <w:rsid w:val="00F970C2"/>
    <w:rsid w:val="00FA0289"/>
    <w:rsid w:val="00FB1B07"/>
    <w:rsid w:val="00FB2580"/>
    <w:rsid w:val="00FB47A6"/>
    <w:rsid w:val="00FB4886"/>
    <w:rsid w:val="00FB74C5"/>
    <w:rsid w:val="00FB750D"/>
    <w:rsid w:val="00FC1235"/>
    <w:rsid w:val="00FC1441"/>
    <w:rsid w:val="00FC1ECF"/>
    <w:rsid w:val="00FC37B2"/>
    <w:rsid w:val="00FC3BB6"/>
    <w:rsid w:val="00FD0A3D"/>
    <w:rsid w:val="00FD503B"/>
    <w:rsid w:val="00FD6D6D"/>
    <w:rsid w:val="00FD78C5"/>
    <w:rsid w:val="00FE2F45"/>
    <w:rsid w:val="00FF1B9D"/>
    <w:rsid w:val="00FF2E56"/>
    <w:rsid w:val="00FF487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93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93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C820-014B-4F8C-BB79-A0DAAD3B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4</cp:revision>
  <cp:lastPrinted>2016-06-03T19:42:00Z</cp:lastPrinted>
  <dcterms:created xsi:type="dcterms:W3CDTF">2016-10-31T16:30:00Z</dcterms:created>
  <dcterms:modified xsi:type="dcterms:W3CDTF">2016-11-03T17:42:00Z</dcterms:modified>
</cp:coreProperties>
</file>