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00</w:t>
      </w:r>
      <w:r w:rsidR="00024B51">
        <w:rPr>
          <w:rFonts w:ascii="Arial" w:hAnsi="Arial" w:cs="Arial"/>
          <w:b/>
        </w:rPr>
        <w:t>6</w:t>
      </w:r>
      <w:r w:rsidRPr="0090140E">
        <w:rPr>
          <w:rFonts w:ascii="Arial" w:hAnsi="Arial" w:cs="Arial"/>
          <w:b/>
        </w:rPr>
        <w:t>/2014</w:t>
      </w:r>
    </w:p>
    <w:p w:rsidR="00A877F4" w:rsidRPr="0090140E" w:rsidRDefault="00A877F4" w:rsidP="00A877F4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 uso de suas atribuições legais,</w:t>
      </w:r>
    </w:p>
    <w:p w:rsidR="00A877F4" w:rsidRPr="0090140E" w:rsidRDefault="00A877F4" w:rsidP="008C14F0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77F4" w:rsidRDefault="00A877F4" w:rsidP="00A877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024B51" w:rsidRPr="0090140E" w:rsidRDefault="00024B51" w:rsidP="00A877F4">
      <w:pPr>
        <w:spacing w:line="360" w:lineRule="auto"/>
        <w:jc w:val="both"/>
        <w:rPr>
          <w:rFonts w:ascii="Arial" w:hAnsi="Arial" w:cs="Arial"/>
          <w:b/>
        </w:rPr>
      </w:pPr>
    </w:p>
    <w:p w:rsidR="00A877F4" w:rsidRPr="0090140E" w:rsidRDefault="00A877F4" w:rsidP="00024B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1º - </w:t>
      </w:r>
      <w:r w:rsidR="00024B51">
        <w:rPr>
          <w:rFonts w:ascii="Arial" w:hAnsi="Arial" w:cs="Arial"/>
          <w:b/>
        </w:rPr>
        <w:t>NOMEAR</w:t>
      </w:r>
      <w:r w:rsidRPr="0090140E">
        <w:rPr>
          <w:rFonts w:ascii="Arial" w:hAnsi="Arial" w:cs="Arial"/>
        </w:rPr>
        <w:t xml:space="preserve"> a </w:t>
      </w:r>
      <w:r w:rsidR="00024B51">
        <w:rPr>
          <w:rFonts w:ascii="Arial" w:hAnsi="Arial" w:cs="Arial"/>
        </w:rPr>
        <w:t>conselheira Tânia Maria Marinho de Gusmão</w:t>
      </w:r>
      <w:r w:rsidRPr="0090140E">
        <w:rPr>
          <w:rFonts w:ascii="Arial" w:hAnsi="Arial" w:cs="Arial"/>
          <w:b/>
          <w:bCs/>
        </w:rPr>
        <w:t>,</w:t>
      </w:r>
      <w:r w:rsidR="00024B51">
        <w:rPr>
          <w:rFonts w:ascii="Arial" w:hAnsi="Arial" w:cs="Arial"/>
          <w:b/>
          <w:bCs/>
        </w:rPr>
        <w:t xml:space="preserve"> </w:t>
      </w:r>
      <w:r w:rsidR="00024B51">
        <w:rPr>
          <w:rFonts w:ascii="Arial" w:hAnsi="Arial" w:cs="Arial"/>
          <w:bCs/>
        </w:rPr>
        <w:t xml:space="preserve">a condição de presidente interina, em atendimento ao art. 42, §3º do regimento interno do CAU/AL, no período de 16/04/2014 à 28/04/2014. </w:t>
      </w:r>
      <w:r w:rsidRPr="0090140E">
        <w:rPr>
          <w:rFonts w:ascii="Arial" w:hAnsi="Arial" w:cs="Arial"/>
          <w:b/>
          <w:bCs/>
        </w:rPr>
        <w:t xml:space="preserve"> </w:t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</w:p>
    <w:p w:rsidR="00A877F4" w:rsidRPr="0090140E" w:rsidRDefault="00A877F4" w:rsidP="00A877F4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 xml:space="preserve">Maceió, em </w:t>
      </w:r>
      <w:r w:rsidR="00024B51">
        <w:rPr>
          <w:rFonts w:ascii="Arial" w:hAnsi="Arial" w:cs="Arial"/>
        </w:rPr>
        <w:t>15</w:t>
      </w:r>
      <w:bookmarkStart w:id="0" w:name="_GoBack"/>
      <w:bookmarkEnd w:id="0"/>
      <w:r w:rsidRPr="0090140E">
        <w:rPr>
          <w:rFonts w:ascii="Arial" w:hAnsi="Arial" w:cs="Arial"/>
        </w:rPr>
        <w:t xml:space="preserve"> de </w:t>
      </w:r>
      <w:r w:rsidR="008C14F0">
        <w:rPr>
          <w:rFonts w:ascii="Arial" w:hAnsi="Arial" w:cs="Arial"/>
        </w:rPr>
        <w:t>abril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de Gouvêa Lemos</w:t>
      </w:r>
    </w:p>
    <w:p w:rsidR="00A877F4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PRESIDENTE</w:t>
      </w:r>
    </w:p>
    <w:p w:rsidR="003440D6" w:rsidRPr="00A877F4" w:rsidRDefault="003440D6" w:rsidP="00A877F4"/>
    <w:sectPr w:rsidR="003440D6" w:rsidRPr="00A877F4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024B5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024B5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4B51"/>
    <w:rsid w:val="000558DD"/>
    <w:rsid w:val="00074EA9"/>
    <w:rsid w:val="000D5C26"/>
    <w:rsid w:val="00133F73"/>
    <w:rsid w:val="00183F84"/>
    <w:rsid w:val="001A19EC"/>
    <w:rsid w:val="001C223A"/>
    <w:rsid w:val="001F7BC7"/>
    <w:rsid w:val="002721A9"/>
    <w:rsid w:val="002855FF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0698"/>
    <w:rsid w:val="006D7C32"/>
    <w:rsid w:val="00740743"/>
    <w:rsid w:val="00797D1A"/>
    <w:rsid w:val="008C14F0"/>
    <w:rsid w:val="008C571A"/>
    <w:rsid w:val="008D600E"/>
    <w:rsid w:val="008F6258"/>
    <w:rsid w:val="0091532C"/>
    <w:rsid w:val="00A602C9"/>
    <w:rsid w:val="00A877F4"/>
    <w:rsid w:val="00AF6BB6"/>
    <w:rsid w:val="00B12F37"/>
    <w:rsid w:val="00C3129C"/>
    <w:rsid w:val="00C411D6"/>
    <w:rsid w:val="00E06660"/>
    <w:rsid w:val="00E56BCD"/>
    <w:rsid w:val="00EE4FDD"/>
    <w:rsid w:val="00F113C1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CLIENTE</cp:lastModifiedBy>
  <cp:revision>2</cp:revision>
  <cp:lastPrinted>2013-08-02T19:22:00Z</cp:lastPrinted>
  <dcterms:created xsi:type="dcterms:W3CDTF">2014-04-15T18:20:00Z</dcterms:created>
  <dcterms:modified xsi:type="dcterms:W3CDTF">2014-04-15T18:20:00Z</dcterms:modified>
</cp:coreProperties>
</file>